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3E942" w14:textId="77777777" w:rsidR="00BF0D94" w:rsidRPr="006F3B72" w:rsidRDefault="00C92BAE" w:rsidP="00EA6B21">
      <w:pPr>
        <w:jc w:val="both"/>
        <w:rPr>
          <w:rFonts w:asciiTheme="majorBidi" w:hAnsiTheme="majorBidi" w:cstheme="majorBidi"/>
          <w:b/>
          <w:bCs/>
          <w:sz w:val="24"/>
          <w:szCs w:val="24"/>
          <w:lang w:val="ro-RO"/>
        </w:rPr>
      </w:pPr>
      <w:r w:rsidRPr="006F3B72">
        <w:rPr>
          <w:rFonts w:asciiTheme="majorBidi" w:hAnsiTheme="majorBidi" w:cstheme="majorBidi"/>
          <w:b/>
          <w:bCs/>
          <w:sz w:val="24"/>
          <w:szCs w:val="24"/>
          <w:lang w:val="ro-RO"/>
        </w:rPr>
        <w:t>ANUNȚ PENTRU SOLICITAREA DE EXPRESII DE INTERES</w:t>
      </w:r>
    </w:p>
    <w:p w14:paraId="2E7872C7" w14:textId="77777777" w:rsidR="00C92BAE" w:rsidRPr="006F3B72" w:rsidRDefault="00C92BAE" w:rsidP="00831F33">
      <w:pPr>
        <w:jc w:val="both"/>
        <w:rPr>
          <w:rFonts w:asciiTheme="majorBidi" w:hAnsiTheme="majorBidi" w:cstheme="majorBidi"/>
          <w:b/>
          <w:bCs/>
          <w:sz w:val="24"/>
          <w:szCs w:val="24"/>
          <w:lang w:val="ro-RO"/>
        </w:rPr>
      </w:pPr>
      <w:r w:rsidRPr="006F3B72">
        <w:rPr>
          <w:rFonts w:asciiTheme="majorBidi" w:hAnsiTheme="majorBidi" w:cstheme="majorBidi"/>
          <w:b/>
          <w:bCs/>
          <w:sz w:val="24"/>
          <w:szCs w:val="24"/>
          <w:lang w:val="ro-RO"/>
        </w:rPr>
        <w:t>ROMÂNIA</w:t>
      </w:r>
      <w:r w:rsidRPr="006F3B72">
        <w:rPr>
          <w:rFonts w:asciiTheme="majorBidi" w:hAnsiTheme="majorBidi" w:cstheme="majorBidi"/>
          <w:b/>
          <w:bCs/>
          <w:sz w:val="24"/>
          <w:szCs w:val="24"/>
          <w:lang w:val="ro-RO"/>
        </w:rPr>
        <w:br/>
        <w:t>PROIECTUL PRIVIND ÎMBUNĂTĂȚIREA MANAGEMENTULUI RISCULUI LA DEZASTR</w:t>
      </w:r>
      <w:r w:rsidR="00831F33">
        <w:rPr>
          <w:rFonts w:asciiTheme="majorBidi" w:hAnsiTheme="majorBidi" w:cstheme="majorBidi"/>
          <w:b/>
          <w:bCs/>
          <w:sz w:val="24"/>
          <w:szCs w:val="24"/>
          <w:lang w:val="ro-RO"/>
        </w:rPr>
        <w:t>E</w:t>
      </w:r>
      <w:r w:rsidRPr="006F3B72">
        <w:rPr>
          <w:rFonts w:asciiTheme="majorBidi" w:hAnsiTheme="majorBidi" w:cstheme="majorBidi"/>
          <w:b/>
          <w:bCs/>
          <w:sz w:val="24"/>
          <w:szCs w:val="24"/>
          <w:lang w:val="ro-RO"/>
        </w:rPr>
        <w:br/>
        <w:t>Acord de împrumut nr.</w:t>
      </w:r>
      <w:r w:rsidR="00ED5EF6">
        <w:rPr>
          <w:rFonts w:asciiTheme="majorBidi" w:hAnsiTheme="majorBidi" w:cstheme="majorBidi"/>
          <w:b/>
          <w:bCs/>
          <w:sz w:val="24"/>
          <w:szCs w:val="24"/>
          <w:lang w:val="ro-RO"/>
        </w:rPr>
        <w:t xml:space="preserve"> </w:t>
      </w:r>
      <w:r w:rsidRPr="006F3B72">
        <w:rPr>
          <w:rFonts w:asciiTheme="majorBidi" w:hAnsiTheme="majorBidi" w:cstheme="majorBidi"/>
          <w:b/>
          <w:bCs/>
          <w:sz w:val="24"/>
          <w:szCs w:val="24"/>
          <w:lang w:val="ro-RO"/>
        </w:rPr>
        <w:t>8892-RO</w:t>
      </w:r>
    </w:p>
    <w:p w14:paraId="5DD8020D" w14:textId="4E2376BA" w:rsidR="006F3B72" w:rsidRPr="006F3B72" w:rsidRDefault="006F3B72" w:rsidP="00EA6B21">
      <w:pPr>
        <w:jc w:val="both"/>
        <w:rPr>
          <w:rFonts w:asciiTheme="majorBidi" w:hAnsiTheme="majorBidi" w:cstheme="majorBidi"/>
          <w:b/>
          <w:bCs/>
          <w:sz w:val="24"/>
          <w:szCs w:val="24"/>
          <w:lang w:val="ro-RO"/>
        </w:rPr>
      </w:pPr>
      <w:r w:rsidRPr="006F3B72">
        <w:rPr>
          <w:rFonts w:asciiTheme="majorBidi" w:hAnsiTheme="majorBidi" w:cstheme="majorBidi"/>
          <w:b/>
          <w:bCs/>
          <w:sz w:val="24"/>
          <w:szCs w:val="24"/>
          <w:lang w:val="ro-RO"/>
        </w:rPr>
        <w:t>Servicii de consultanță pentru elaborarea documentației tehnice pentru lucrările de demolare/construcție</w:t>
      </w:r>
      <w:r w:rsidR="00831F33">
        <w:rPr>
          <w:rFonts w:asciiTheme="majorBidi" w:hAnsiTheme="majorBidi" w:cstheme="majorBidi"/>
          <w:b/>
          <w:bCs/>
          <w:sz w:val="24"/>
          <w:szCs w:val="24"/>
          <w:lang w:val="ro-RO"/>
        </w:rPr>
        <w:t>, precum și a documentației pentru obținerea avizelor/autorizațiilor</w:t>
      </w:r>
      <w:r w:rsidR="00C21449">
        <w:rPr>
          <w:rFonts w:asciiTheme="majorBidi" w:hAnsiTheme="majorBidi" w:cstheme="majorBidi"/>
          <w:b/>
          <w:bCs/>
          <w:sz w:val="24"/>
          <w:szCs w:val="24"/>
          <w:lang w:val="ro-RO"/>
        </w:rPr>
        <w:t>/studiilor</w:t>
      </w:r>
      <w:r w:rsidRPr="006F3B72">
        <w:rPr>
          <w:rFonts w:asciiTheme="majorBidi" w:hAnsiTheme="majorBidi" w:cstheme="majorBidi"/>
          <w:b/>
          <w:bCs/>
          <w:sz w:val="24"/>
          <w:szCs w:val="24"/>
          <w:lang w:val="ro-RO"/>
        </w:rPr>
        <w:t xml:space="preserve"> pentru obiectivul </w:t>
      </w:r>
      <w:r w:rsidR="00C21449">
        <w:rPr>
          <w:rFonts w:asciiTheme="majorBidi" w:hAnsiTheme="majorBidi" w:cstheme="majorBidi"/>
          <w:b/>
          <w:bCs/>
          <w:sz w:val="24"/>
          <w:szCs w:val="24"/>
          <w:lang w:val="ro-RO"/>
        </w:rPr>
        <w:t xml:space="preserve">de investiții </w:t>
      </w:r>
      <w:r w:rsidRPr="006F3B72">
        <w:rPr>
          <w:rFonts w:asciiTheme="majorBidi" w:hAnsiTheme="majorBidi" w:cstheme="majorBidi"/>
          <w:b/>
          <w:bCs/>
          <w:sz w:val="24"/>
          <w:szCs w:val="24"/>
          <w:lang w:val="ro-RO"/>
        </w:rPr>
        <w:t xml:space="preserve">Detașamentul de Pompieri - </w:t>
      </w:r>
      <w:r w:rsidR="005123EC">
        <w:rPr>
          <w:rFonts w:asciiTheme="majorBidi" w:hAnsiTheme="majorBidi" w:cstheme="majorBidi"/>
          <w:b/>
          <w:bCs/>
          <w:sz w:val="24"/>
          <w:szCs w:val="24"/>
          <w:lang w:val="ro-RO"/>
        </w:rPr>
        <w:t>Carei</w:t>
      </w:r>
      <w:r w:rsidRPr="006F3B72">
        <w:rPr>
          <w:rFonts w:asciiTheme="majorBidi" w:hAnsiTheme="majorBidi" w:cstheme="majorBidi"/>
          <w:b/>
          <w:bCs/>
          <w:sz w:val="24"/>
          <w:szCs w:val="24"/>
          <w:lang w:val="ro-RO"/>
        </w:rPr>
        <w:t>, precum și pentru asigurarea de asistență tehnică cu privire la execuția lucrărilor descrise în documentația tehnică aferentă acestui obiectiv</w:t>
      </w:r>
    </w:p>
    <w:p w14:paraId="42D38AAF" w14:textId="4D0D0E24" w:rsidR="006F3B72" w:rsidRDefault="006F3B72" w:rsidP="00831F33">
      <w:pPr>
        <w:jc w:val="both"/>
        <w:rPr>
          <w:rFonts w:asciiTheme="majorBidi" w:hAnsiTheme="majorBidi" w:cstheme="majorBidi"/>
          <w:sz w:val="24"/>
          <w:szCs w:val="24"/>
          <w:lang w:val="ro-RO"/>
        </w:rPr>
      </w:pPr>
      <w:r>
        <w:rPr>
          <w:rFonts w:asciiTheme="majorBidi" w:hAnsiTheme="majorBidi" w:cstheme="majorBidi"/>
          <w:sz w:val="24"/>
          <w:szCs w:val="24"/>
          <w:lang w:val="ro-RO"/>
        </w:rPr>
        <w:t>Nr. Referință</w:t>
      </w:r>
      <w:r w:rsidR="00831F33">
        <w:rPr>
          <w:rFonts w:asciiTheme="majorBidi" w:hAnsiTheme="majorBidi" w:cstheme="majorBidi"/>
          <w:sz w:val="24"/>
          <w:szCs w:val="24"/>
          <w:lang w:val="ro-RO"/>
        </w:rPr>
        <w:t xml:space="preserve">: </w:t>
      </w:r>
      <w:r w:rsidR="00831F33">
        <w:rPr>
          <w:rFonts w:ascii="Times New Roman" w:hAnsi="Times New Roman" w:cs="Times New Roman"/>
          <w:sz w:val="24"/>
          <w:szCs w:val="24"/>
          <w:lang w:val="ro-RO"/>
        </w:rPr>
        <w:t>RO-GIES-103</w:t>
      </w:r>
      <w:r w:rsidR="005123EC">
        <w:rPr>
          <w:rFonts w:ascii="Times New Roman" w:hAnsi="Times New Roman" w:cs="Times New Roman"/>
          <w:sz w:val="24"/>
          <w:szCs w:val="24"/>
          <w:lang w:val="ro-RO"/>
        </w:rPr>
        <w:t>340</w:t>
      </w:r>
      <w:r w:rsidR="00831F33">
        <w:rPr>
          <w:rFonts w:ascii="Times New Roman" w:hAnsi="Times New Roman" w:cs="Times New Roman"/>
          <w:sz w:val="24"/>
          <w:szCs w:val="24"/>
          <w:lang w:val="ro-RO"/>
        </w:rPr>
        <w:t>-CS-CQS</w:t>
      </w:r>
    </w:p>
    <w:p w14:paraId="487C2CDF" w14:textId="77777777" w:rsidR="0082253B" w:rsidRDefault="0082253B" w:rsidP="00431A62">
      <w:pPr>
        <w:ind w:firstLine="720"/>
        <w:jc w:val="both"/>
        <w:rPr>
          <w:rFonts w:asciiTheme="majorBidi" w:hAnsiTheme="majorBidi" w:cstheme="majorBidi"/>
          <w:sz w:val="24"/>
          <w:szCs w:val="24"/>
          <w:lang w:val="ro-RO"/>
        </w:rPr>
      </w:pPr>
      <w:r>
        <w:rPr>
          <w:rFonts w:asciiTheme="majorBidi" w:hAnsiTheme="majorBidi" w:cstheme="majorBidi"/>
          <w:sz w:val="24"/>
          <w:szCs w:val="24"/>
          <w:lang w:val="ro-RO"/>
        </w:rPr>
        <w:t>România a primit un împrumut de la Banca Internațională pentru Reconstrucție și Dezvoltare pentru a sprijini implementarea P</w:t>
      </w:r>
      <w:r w:rsidRPr="0082253B">
        <w:rPr>
          <w:rFonts w:asciiTheme="majorBidi" w:hAnsiTheme="majorBidi" w:cstheme="majorBidi"/>
          <w:sz w:val="24"/>
          <w:szCs w:val="24"/>
          <w:lang w:val="ro-RO"/>
        </w:rPr>
        <w:t>roiectul</w:t>
      </w:r>
      <w:r>
        <w:rPr>
          <w:rFonts w:asciiTheme="majorBidi" w:hAnsiTheme="majorBidi" w:cstheme="majorBidi"/>
          <w:sz w:val="24"/>
          <w:szCs w:val="24"/>
          <w:lang w:val="ro-RO"/>
        </w:rPr>
        <w:t>ui</w:t>
      </w:r>
      <w:r w:rsidRPr="0082253B">
        <w:rPr>
          <w:rFonts w:asciiTheme="majorBidi" w:hAnsiTheme="majorBidi" w:cstheme="majorBidi"/>
          <w:sz w:val="24"/>
          <w:szCs w:val="24"/>
          <w:lang w:val="ro-RO"/>
        </w:rPr>
        <w:t xml:space="preserve"> privind îmbunătățirea managementului riscului la dezastr</w:t>
      </w:r>
      <w:r w:rsidR="00431A62">
        <w:rPr>
          <w:rFonts w:asciiTheme="majorBidi" w:hAnsiTheme="majorBidi" w:cstheme="majorBidi"/>
          <w:sz w:val="24"/>
          <w:szCs w:val="24"/>
          <w:lang w:val="ro-RO"/>
        </w:rPr>
        <w:t>e</w:t>
      </w:r>
      <w:r>
        <w:rPr>
          <w:rFonts w:asciiTheme="majorBidi" w:hAnsiTheme="majorBidi" w:cstheme="majorBidi"/>
          <w:sz w:val="24"/>
          <w:szCs w:val="24"/>
          <w:lang w:val="ro-RO"/>
        </w:rPr>
        <w:t xml:space="preserve"> și intenționează să aloce o parte din fondurile </w:t>
      </w:r>
      <w:r w:rsidR="00F01559">
        <w:rPr>
          <w:rFonts w:asciiTheme="majorBidi" w:hAnsiTheme="majorBidi" w:cstheme="majorBidi"/>
          <w:sz w:val="24"/>
          <w:szCs w:val="24"/>
          <w:lang w:val="ro-RO"/>
        </w:rPr>
        <w:t>acestui împrumut</w:t>
      </w:r>
      <w:r>
        <w:rPr>
          <w:rFonts w:asciiTheme="majorBidi" w:hAnsiTheme="majorBidi" w:cstheme="majorBidi"/>
          <w:sz w:val="24"/>
          <w:szCs w:val="24"/>
          <w:lang w:val="ro-RO"/>
        </w:rPr>
        <w:t xml:space="preserve"> pentru finanțarea prezentelor servicii de consultanță.</w:t>
      </w:r>
    </w:p>
    <w:p w14:paraId="5ED243EC" w14:textId="70DF08AE" w:rsidR="00F01559" w:rsidRDefault="0082253B" w:rsidP="00431A62">
      <w:pPr>
        <w:jc w:val="both"/>
        <w:rPr>
          <w:rFonts w:asciiTheme="majorBidi" w:hAnsiTheme="majorBidi" w:cstheme="majorBidi"/>
          <w:sz w:val="24"/>
          <w:szCs w:val="24"/>
          <w:lang w:val="ro-RO"/>
        </w:rPr>
      </w:pPr>
      <w:r>
        <w:rPr>
          <w:rFonts w:asciiTheme="majorBidi" w:hAnsiTheme="majorBidi" w:cstheme="majorBidi"/>
          <w:sz w:val="24"/>
          <w:szCs w:val="24"/>
          <w:lang w:val="ro-RO"/>
        </w:rPr>
        <w:tab/>
        <w:t xml:space="preserve">Serviciile de consultanță („Serviciile”) </w:t>
      </w:r>
      <w:r w:rsidR="00ED5EF6">
        <w:rPr>
          <w:rFonts w:asciiTheme="majorBidi" w:hAnsiTheme="majorBidi" w:cstheme="majorBidi"/>
          <w:sz w:val="24"/>
          <w:szCs w:val="24"/>
          <w:lang w:val="ro-RO"/>
        </w:rPr>
        <w:t>integrează</w:t>
      </w:r>
      <w:r>
        <w:rPr>
          <w:rFonts w:asciiTheme="majorBidi" w:hAnsiTheme="majorBidi" w:cstheme="majorBidi"/>
          <w:sz w:val="24"/>
          <w:szCs w:val="24"/>
          <w:lang w:val="ro-RO"/>
        </w:rPr>
        <w:t xml:space="preserve"> servicii de consultanță pentru elaborarea documentației tehnice pentru lucrările de </w:t>
      </w:r>
      <w:r w:rsidRPr="0082253B">
        <w:rPr>
          <w:rFonts w:asciiTheme="majorBidi" w:hAnsiTheme="majorBidi" w:cstheme="majorBidi"/>
          <w:sz w:val="24"/>
          <w:szCs w:val="24"/>
          <w:lang w:val="ro-RO"/>
        </w:rPr>
        <w:t>demolare</w:t>
      </w:r>
      <w:r w:rsidR="00EA6B21">
        <w:rPr>
          <w:rFonts w:asciiTheme="majorBidi" w:hAnsiTheme="majorBidi" w:cstheme="majorBidi"/>
          <w:sz w:val="24"/>
          <w:szCs w:val="24"/>
          <w:lang w:val="ro-RO"/>
        </w:rPr>
        <w:t xml:space="preserve"> clădire veche</w:t>
      </w:r>
      <w:r w:rsidRPr="0082253B">
        <w:rPr>
          <w:rFonts w:asciiTheme="majorBidi" w:hAnsiTheme="majorBidi" w:cstheme="majorBidi"/>
          <w:sz w:val="24"/>
          <w:szCs w:val="24"/>
          <w:lang w:val="ro-RO"/>
        </w:rPr>
        <w:t>/</w:t>
      </w:r>
      <w:r>
        <w:rPr>
          <w:rFonts w:asciiTheme="majorBidi" w:hAnsiTheme="majorBidi" w:cstheme="majorBidi"/>
          <w:sz w:val="24"/>
          <w:szCs w:val="24"/>
          <w:lang w:val="ro-RO"/>
        </w:rPr>
        <w:t xml:space="preserve"> realizare </w:t>
      </w:r>
      <w:r w:rsidRPr="0082253B">
        <w:rPr>
          <w:rFonts w:asciiTheme="majorBidi" w:hAnsiTheme="majorBidi" w:cstheme="majorBidi"/>
          <w:sz w:val="24"/>
          <w:szCs w:val="24"/>
          <w:lang w:val="ro-RO"/>
        </w:rPr>
        <w:t>construcție</w:t>
      </w:r>
      <w:r>
        <w:rPr>
          <w:rFonts w:asciiTheme="majorBidi" w:hAnsiTheme="majorBidi" w:cstheme="majorBidi"/>
          <w:sz w:val="24"/>
          <w:szCs w:val="24"/>
          <w:lang w:val="ro-RO"/>
        </w:rPr>
        <w:t xml:space="preserve"> nouă</w:t>
      </w:r>
      <w:r w:rsidRPr="0082253B">
        <w:rPr>
          <w:rFonts w:asciiTheme="majorBidi" w:hAnsiTheme="majorBidi" w:cstheme="majorBidi"/>
          <w:sz w:val="24"/>
          <w:szCs w:val="24"/>
          <w:lang w:val="ro-RO"/>
        </w:rPr>
        <w:t xml:space="preserve"> pentru obiectivul Detașamentul de Pompieri - </w:t>
      </w:r>
      <w:r w:rsidR="005123EC">
        <w:rPr>
          <w:rFonts w:asciiTheme="majorBidi" w:hAnsiTheme="majorBidi" w:cstheme="majorBidi"/>
          <w:sz w:val="24"/>
          <w:szCs w:val="24"/>
          <w:lang w:val="ro-RO"/>
        </w:rPr>
        <w:t>Carei</w:t>
      </w:r>
      <w:r w:rsidRPr="0082253B">
        <w:rPr>
          <w:rFonts w:asciiTheme="majorBidi" w:hAnsiTheme="majorBidi" w:cstheme="majorBidi"/>
          <w:sz w:val="24"/>
          <w:szCs w:val="24"/>
          <w:lang w:val="ro-RO"/>
        </w:rPr>
        <w:t>, precum și pentru asigurarea de asistență tehnică cu privire la execuția lucrărilor descrise în documentația tehnică aferentă acestui obiectiv</w:t>
      </w:r>
      <w:r>
        <w:rPr>
          <w:rFonts w:asciiTheme="majorBidi" w:hAnsiTheme="majorBidi" w:cstheme="majorBidi"/>
          <w:sz w:val="24"/>
          <w:szCs w:val="24"/>
          <w:lang w:val="ro-RO"/>
        </w:rPr>
        <w:t>. Informații detaliate</w:t>
      </w:r>
      <w:r w:rsidR="00ED5EF6">
        <w:rPr>
          <w:rFonts w:asciiTheme="majorBidi" w:hAnsiTheme="majorBidi" w:cstheme="majorBidi"/>
          <w:sz w:val="24"/>
          <w:szCs w:val="24"/>
          <w:lang w:val="ro-RO"/>
        </w:rPr>
        <w:t xml:space="preserve"> suplimentare,</w:t>
      </w:r>
      <w:r>
        <w:rPr>
          <w:rFonts w:asciiTheme="majorBidi" w:hAnsiTheme="majorBidi" w:cstheme="majorBidi"/>
          <w:sz w:val="24"/>
          <w:szCs w:val="24"/>
          <w:lang w:val="ro-RO"/>
        </w:rPr>
        <w:t xml:space="preserve"> inclusiv despre perioada derulării acestor</w:t>
      </w:r>
      <w:r w:rsidR="00431A62">
        <w:rPr>
          <w:rFonts w:asciiTheme="majorBidi" w:hAnsiTheme="majorBidi" w:cstheme="majorBidi"/>
          <w:sz w:val="24"/>
          <w:szCs w:val="24"/>
          <w:lang w:val="ro-RO"/>
        </w:rPr>
        <w:t xml:space="preserve"> Servicii</w:t>
      </w:r>
      <w:r w:rsidR="00ED5EF6">
        <w:rPr>
          <w:rFonts w:asciiTheme="majorBidi" w:hAnsiTheme="majorBidi" w:cstheme="majorBidi"/>
          <w:sz w:val="24"/>
          <w:szCs w:val="24"/>
          <w:lang w:val="ro-RO"/>
        </w:rPr>
        <w:t>,</w:t>
      </w:r>
      <w:r>
        <w:rPr>
          <w:rFonts w:asciiTheme="majorBidi" w:hAnsiTheme="majorBidi" w:cstheme="majorBidi"/>
          <w:sz w:val="24"/>
          <w:szCs w:val="24"/>
          <w:lang w:val="ro-RO"/>
        </w:rPr>
        <w:t xml:space="preserve"> sunt furnizate în Termenii de Referință</w:t>
      </w:r>
      <w:r w:rsidR="00F01559">
        <w:rPr>
          <w:rFonts w:asciiTheme="majorBidi" w:hAnsiTheme="majorBidi" w:cstheme="majorBidi"/>
          <w:sz w:val="24"/>
          <w:szCs w:val="24"/>
          <w:lang w:val="ro-RO"/>
        </w:rPr>
        <w:t xml:space="preserve"> (ToR)</w:t>
      </w:r>
      <w:r>
        <w:rPr>
          <w:rFonts w:asciiTheme="majorBidi" w:hAnsiTheme="majorBidi" w:cstheme="majorBidi"/>
          <w:sz w:val="24"/>
          <w:szCs w:val="24"/>
          <w:lang w:val="ro-RO"/>
        </w:rPr>
        <w:t xml:space="preserve"> publicați pe site-ul Inspectoratului General pentru Situații de Urgență</w:t>
      </w:r>
      <w:r w:rsidR="00F01559">
        <w:rPr>
          <w:rFonts w:asciiTheme="majorBidi" w:hAnsiTheme="majorBidi" w:cstheme="majorBidi"/>
          <w:sz w:val="24"/>
          <w:szCs w:val="24"/>
          <w:lang w:val="ro-RO"/>
        </w:rPr>
        <w:t xml:space="preserve"> </w:t>
      </w:r>
      <w:hyperlink r:id="rId4" w:history="1">
        <w:r w:rsidR="00F01559" w:rsidRPr="00030964">
          <w:rPr>
            <w:rStyle w:val="Hyperlink"/>
            <w:rFonts w:asciiTheme="majorBidi" w:hAnsiTheme="majorBidi" w:cstheme="majorBidi"/>
            <w:sz w:val="24"/>
            <w:szCs w:val="24"/>
            <w:lang w:val="ro-RO"/>
          </w:rPr>
          <w:t>www.igsu.ro</w:t>
        </w:r>
      </w:hyperlink>
      <w:r w:rsidR="00F01559">
        <w:rPr>
          <w:rFonts w:asciiTheme="majorBidi" w:hAnsiTheme="majorBidi" w:cstheme="majorBidi"/>
          <w:sz w:val="24"/>
          <w:szCs w:val="24"/>
          <w:lang w:val="ro-RO"/>
        </w:rPr>
        <w:t>.</w:t>
      </w:r>
    </w:p>
    <w:p w14:paraId="43849791" w14:textId="77777777" w:rsidR="0082253B" w:rsidRDefault="0082253B" w:rsidP="00ED5EF6">
      <w:pPr>
        <w:jc w:val="both"/>
        <w:rPr>
          <w:rFonts w:asciiTheme="majorBidi" w:hAnsiTheme="majorBidi" w:cstheme="majorBidi"/>
          <w:sz w:val="24"/>
          <w:szCs w:val="24"/>
          <w:lang w:val="ro-RO"/>
        </w:rPr>
      </w:pPr>
      <w:r>
        <w:rPr>
          <w:rFonts w:asciiTheme="majorBidi" w:hAnsiTheme="majorBidi" w:cstheme="majorBidi"/>
          <w:sz w:val="24"/>
          <w:szCs w:val="24"/>
          <w:lang w:val="ro-RO"/>
        </w:rPr>
        <w:tab/>
        <w:t xml:space="preserve">Inspectoratul General pentru Situații de Urgență invită </w:t>
      </w:r>
      <w:r w:rsidRPr="00ED5EF6">
        <w:rPr>
          <w:rFonts w:asciiTheme="majorBidi" w:hAnsiTheme="majorBidi" w:cstheme="majorBidi"/>
          <w:b/>
          <w:bCs/>
          <w:sz w:val="24"/>
          <w:szCs w:val="24"/>
          <w:lang w:val="ro-RO"/>
        </w:rPr>
        <w:t>firme de consultanță eligibile</w:t>
      </w:r>
      <w:r w:rsidR="00ED5EF6">
        <w:rPr>
          <w:rFonts w:asciiTheme="majorBidi" w:hAnsiTheme="majorBidi" w:cstheme="majorBidi"/>
          <w:b/>
          <w:bCs/>
          <w:sz w:val="24"/>
          <w:szCs w:val="24"/>
          <w:lang w:val="ro-RO"/>
        </w:rPr>
        <w:t xml:space="preserve"> </w:t>
      </w:r>
      <w:r w:rsidR="00EA6B21">
        <w:rPr>
          <w:rFonts w:asciiTheme="majorBidi" w:hAnsiTheme="majorBidi" w:cstheme="majorBidi"/>
          <w:sz w:val="24"/>
          <w:szCs w:val="24"/>
          <w:lang w:val="ro-RO"/>
        </w:rPr>
        <w:t>sau asocieri de Consultanți</w:t>
      </w:r>
      <w:r w:rsidR="00F01559">
        <w:rPr>
          <w:rFonts w:asciiTheme="majorBidi" w:hAnsiTheme="majorBidi" w:cstheme="majorBidi"/>
          <w:sz w:val="24"/>
          <w:szCs w:val="24"/>
          <w:lang w:val="ro-RO"/>
        </w:rPr>
        <w:t>, sub formă de Joint-Venture (JV), cu sau fără menționarea unei entități sub-consultante</w:t>
      </w:r>
      <w:r w:rsidR="000A0AA0">
        <w:rPr>
          <w:rFonts w:asciiTheme="majorBidi" w:hAnsiTheme="majorBidi" w:cstheme="majorBidi"/>
          <w:sz w:val="24"/>
          <w:szCs w:val="24"/>
          <w:lang w:val="ro-RO"/>
        </w:rPr>
        <w:t>,</w:t>
      </w:r>
      <w:r w:rsidR="00EA6B21">
        <w:rPr>
          <w:rFonts w:asciiTheme="majorBidi" w:hAnsiTheme="majorBidi" w:cstheme="majorBidi"/>
          <w:sz w:val="24"/>
          <w:szCs w:val="24"/>
          <w:lang w:val="ro-RO"/>
        </w:rPr>
        <w:t xml:space="preserve"> (numiți generic „Consultanți”) să transmită Expresii de Interes cu privire la furnizarea </w:t>
      </w:r>
      <w:r w:rsidR="00F01559">
        <w:rPr>
          <w:rFonts w:asciiTheme="majorBidi" w:hAnsiTheme="majorBidi" w:cstheme="majorBidi"/>
          <w:sz w:val="24"/>
          <w:szCs w:val="24"/>
          <w:lang w:val="ro-RO"/>
        </w:rPr>
        <w:t>acestor Servicii</w:t>
      </w:r>
      <w:r w:rsidR="00EA6B21">
        <w:rPr>
          <w:rFonts w:asciiTheme="majorBidi" w:hAnsiTheme="majorBidi" w:cstheme="majorBidi"/>
          <w:sz w:val="24"/>
          <w:szCs w:val="24"/>
          <w:lang w:val="ro-RO"/>
        </w:rPr>
        <w:t xml:space="preserve">. </w:t>
      </w:r>
    </w:p>
    <w:p w14:paraId="50B75F8E" w14:textId="77777777" w:rsidR="000A0AA0" w:rsidRDefault="00EA6B21" w:rsidP="00431A62">
      <w:pPr>
        <w:jc w:val="both"/>
        <w:rPr>
          <w:rFonts w:asciiTheme="majorBidi" w:hAnsiTheme="majorBidi" w:cstheme="majorBidi"/>
          <w:sz w:val="24"/>
          <w:szCs w:val="24"/>
          <w:lang w:val="ro-RO"/>
        </w:rPr>
      </w:pPr>
      <w:r>
        <w:rPr>
          <w:rFonts w:asciiTheme="majorBidi" w:hAnsiTheme="majorBidi" w:cstheme="majorBidi"/>
          <w:sz w:val="24"/>
          <w:szCs w:val="24"/>
          <w:lang w:val="ro-RO"/>
        </w:rPr>
        <w:tab/>
        <w:t xml:space="preserve">Consultanții trebuie să furnizeze în </w:t>
      </w:r>
      <w:r w:rsidR="000A0AA0">
        <w:rPr>
          <w:rFonts w:asciiTheme="majorBidi" w:hAnsiTheme="majorBidi" w:cstheme="majorBidi"/>
          <w:sz w:val="24"/>
          <w:szCs w:val="24"/>
          <w:lang w:val="ro-RO"/>
        </w:rPr>
        <w:t>E</w:t>
      </w:r>
      <w:r>
        <w:rPr>
          <w:rFonts w:asciiTheme="majorBidi" w:hAnsiTheme="majorBidi" w:cstheme="majorBidi"/>
          <w:sz w:val="24"/>
          <w:szCs w:val="24"/>
          <w:lang w:val="ro-RO"/>
        </w:rPr>
        <w:t xml:space="preserve">xpresia de </w:t>
      </w:r>
      <w:r w:rsidR="000A0AA0">
        <w:rPr>
          <w:rFonts w:asciiTheme="majorBidi" w:hAnsiTheme="majorBidi" w:cstheme="majorBidi"/>
          <w:sz w:val="24"/>
          <w:szCs w:val="24"/>
          <w:lang w:val="ro-RO"/>
        </w:rPr>
        <w:t>I</w:t>
      </w:r>
      <w:r>
        <w:rPr>
          <w:rFonts w:asciiTheme="majorBidi" w:hAnsiTheme="majorBidi" w:cstheme="majorBidi"/>
          <w:sz w:val="24"/>
          <w:szCs w:val="24"/>
          <w:lang w:val="ro-RO"/>
        </w:rPr>
        <w:t xml:space="preserve">nteres informații prin care să demonstreze că au calificările necesare și o experiență relevantă </w:t>
      </w:r>
      <w:r w:rsidR="00431A62">
        <w:rPr>
          <w:rFonts w:asciiTheme="majorBidi" w:hAnsiTheme="majorBidi" w:cstheme="majorBidi"/>
          <w:sz w:val="24"/>
          <w:szCs w:val="24"/>
          <w:lang w:val="ro-RO"/>
        </w:rPr>
        <w:t>pentru a</w:t>
      </w:r>
      <w:r>
        <w:rPr>
          <w:rFonts w:asciiTheme="majorBidi" w:hAnsiTheme="majorBidi" w:cstheme="majorBidi"/>
          <w:sz w:val="24"/>
          <w:szCs w:val="24"/>
          <w:lang w:val="ro-RO"/>
        </w:rPr>
        <w:t xml:space="preserve"> furniz</w:t>
      </w:r>
      <w:r w:rsidR="00431A62">
        <w:rPr>
          <w:rFonts w:asciiTheme="majorBidi" w:hAnsiTheme="majorBidi" w:cstheme="majorBidi"/>
          <w:sz w:val="24"/>
          <w:szCs w:val="24"/>
          <w:lang w:val="ro-RO"/>
        </w:rPr>
        <w:t>a</w:t>
      </w:r>
      <w:r>
        <w:rPr>
          <w:rFonts w:asciiTheme="majorBidi" w:hAnsiTheme="majorBidi" w:cstheme="majorBidi"/>
          <w:sz w:val="24"/>
          <w:szCs w:val="24"/>
          <w:lang w:val="ro-RO"/>
        </w:rPr>
        <w:t xml:space="preserve"> </w:t>
      </w:r>
      <w:r w:rsidR="00441DE5">
        <w:rPr>
          <w:rFonts w:asciiTheme="majorBidi" w:hAnsiTheme="majorBidi" w:cstheme="majorBidi"/>
          <w:sz w:val="24"/>
          <w:szCs w:val="24"/>
          <w:lang w:val="ro-RO"/>
        </w:rPr>
        <w:t xml:space="preserve">aceste </w:t>
      </w:r>
      <w:r w:rsidR="00F01559">
        <w:rPr>
          <w:rFonts w:asciiTheme="majorBidi" w:hAnsiTheme="majorBidi" w:cstheme="majorBidi"/>
          <w:sz w:val="24"/>
          <w:szCs w:val="24"/>
          <w:lang w:val="ro-RO"/>
        </w:rPr>
        <w:t>S</w:t>
      </w:r>
      <w:r>
        <w:rPr>
          <w:rFonts w:asciiTheme="majorBidi" w:hAnsiTheme="majorBidi" w:cstheme="majorBidi"/>
          <w:sz w:val="24"/>
          <w:szCs w:val="24"/>
          <w:lang w:val="ro-RO"/>
        </w:rPr>
        <w:t>ervicii.</w:t>
      </w:r>
      <w:r w:rsidR="00441DE5">
        <w:rPr>
          <w:rFonts w:asciiTheme="majorBidi" w:hAnsiTheme="majorBidi" w:cstheme="majorBidi"/>
          <w:sz w:val="24"/>
          <w:szCs w:val="24"/>
          <w:lang w:val="ro-RO"/>
        </w:rPr>
        <w:t xml:space="preserve"> </w:t>
      </w:r>
    </w:p>
    <w:p w14:paraId="25D9A82C" w14:textId="77777777" w:rsidR="000A0AA0" w:rsidRDefault="00441DE5" w:rsidP="00E5006B">
      <w:pPr>
        <w:spacing w:after="0" w:line="240" w:lineRule="auto"/>
        <w:jc w:val="both"/>
        <w:rPr>
          <w:rStyle w:val="Hyperlink"/>
          <w:rFonts w:asciiTheme="majorBidi" w:hAnsiTheme="majorBidi" w:cstheme="majorBidi"/>
          <w:color w:val="auto"/>
          <w:sz w:val="24"/>
          <w:szCs w:val="24"/>
          <w:u w:val="none"/>
        </w:rPr>
      </w:pPr>
      <w:r>
        <w:rPr>
          <w:rFonts w:asciiTheme="majorBidi" w:hAnsiTheme="majorBidi" w:cstheme="majorBidi"/>
          <w:sz w:val="24"/>
          <w:szCs w:val="24"/>
          <w:lang w:val="ro-RO"/>
        </w:rPr>
        <w:t xml:space="preserve">Se recomandă tuturor Consultanților interesați să </w:t>
      </w:r>
      <w:r w:rsidR="000A0AA0">
        <w:rPr>
          <w:rFonts w:asciiTheme="majorBidi" w:hAnsiTheme="majorBidi" w:cstheme="majorBidi"/>
          <w:sz w:val="24"/>
          <w:szCs w:val="24"/>
          <w:lang w:val="ro-RO"/>
        </w:rPr>
        <w:t xml:space="preserve">ia în considerație prevederile paragrafelor 3.14, 3.15, 3.16 și 3.17 din „Regulamentul Băncii Mondiale privind achizițiile în cadrul împrumuturilor de finanțare a proiectelor de investiții”, datat iulie 2016 și revizuit în noiembrie 2017 </w:t>
      </w:r>
      <w:r w:rsidR="000A0AA0" w:rsidRPr="00431A62">
        <w:rPr>
          <w:rFonts w:asciiTheme="majorBidi" w:hAnsiTheme="majorBidi" w:cstheme="majorBidi"/>
          <w:sz w:val="24"/>
          <w:szCs w:val="24"/>
          <w:lang w:val="ro-RO"/>
        </w:rPr>
        <w:t>(</w:t>
      </w:r>
      <w:hyperlink r:id="rId5" w:history="1">
        <w:r w:rsidR="000A0AA0" w:rsidRPr="00431A62">
          <w:rPr>
            <w:rStyle w:val="Hyperlink"/>
            <w:rFonts w:asciiTheme="majorBidi" w:hAnsiTheme="majorBidi" w:cstheme="majorBidi"/>
            <w:sz w:val="24"/>
            <w:szCs w:val="24"/>
          </w:rPr>
          <w:t>http://pubdocs.worldbank.org/en/178331533065871195/Procurement-Regulations.pdf</w:t>
        </w:r>
      </w:hyperlink>
      <w:r w:rsidR="000A0AA0">
        <w:rPr>
          <w:rStyle w:val="Hyperlink"/>
          <w:rFonts w:cs="Arial"/>
        </w:rPr>
        <w:t>)</w:t>
      </w:r>
      <w:r w:rsidR="00ED5EF6" w:rsidRPr="00ED5EF6">
        <w:rPr>
          <w:rStyle w:val="Hyperlink"/>
          <w:rFonts w:cs="Arial"/>
          <w:u w:val="none"/>
        </w:rPr>
        <w:t xml:space="preserve"> </w:t>
      </w:r>
      <w:r w:rsidR="000A0AA0" w:rsidRPr="000A0AA0">
        <w:rPr>
          <w:rStyle w:val="Hyperlink"/>
          <w:rFonts w:asciiTheme="majorBidi" w:hAnsiTheme="majorBidi" w:cstheme="majorBidi"/>
          <w:color w:val="auto"/>
          <w:sz w:val="24"/>
          <w:szCs w:val="24"/>
          <w:u w:val="none"/>
        </w:rPr>
        <w:t>care</w:t>
      </w:r>
      <w:r w:rsidR="000A0AA0">
        <w:rPr>
          <w:rStyle w:val="Hyperlink"/>
          <w:rFonts w:asciiTheme="majorBidi" w:hAnsiTheme="majorBidi" w:cstheme="majorBidi"/>
          <w:color w:val="auto"/>
          <w:sz w:val="24"/>
          <w:szCs w:val="24"/>
          <w:u w:val="none"/>
        </w:rPr>
        <w:t xml:space="preserve"> stipulează politica Băncii Mondiale cu privire la </w:t>
      </w:r>
      <w:r w:rsidR="000A0AA0" w:rsidRPr="000A0AA0">
        <w:rPr>
          <w:rStyle w:val="Hyperlink"/>
          <w:rFonts w:asciiTheme="majorBidi" w:hAnsiTheme="majorBidi" w:cstheme="majorBidi"/>
          <w:i/>
          <w:iCs/>
          <w:color w:val="auto"/>
          <w:sz w:val="24"/>
          <w:szCs w:val="24"/>
          <w:u w:val="none"/>
        </w:rPr>
        <w:t>conflictul de interese</w:t>
      </w:r>
      <w:r w:rsidR="000A0AA0">
        <w:rPr>
          <w:rStyle w:val="Hyperlink"/>
          <w:rFonts w:asciiTheme="majorBidi" w:hAnsiTheme="majorBidi" w:cstheme="majorBidi"/>
          <w:color w:val="auto"/>
          <w:sz w:val="24"/>
          <w:szCs w:val="24"/>
          <w:u w:val="none"/>
        </w:rPr>
        <w:t xml:space="preserve">. </w:t>
      </w:r>
    </w:p>
    <w:p w14:paraId="2A1574CE" w14:textId="387C11D8" w:rsidR="00EA6B21" w:rsidRPr="000A0AA0" w:rsidRDefault="000A0AA0" w:rsidP="00ED5EF6">
      <w:pPr>
        <w:jc w:val="both"/>
        <w:rPr>
          <w:rFonts w:asciiTheme="majorBidi" w:hAnsiTheme="majorBidi" w:cstheme="majorBidi"/>
          <w:sz w:val="24"/>
          <w:szCs w:val="24"/>
          <w:lang w:val="ro-RO"/>
        </w:rPr>
      </w:pPr>
      <w:r>
        <w:rPr>
          <w:rStyle w:val="Hyperlink"/>
          <w:rFonts w:asciiTheme="majorBidi" w:hAnsiTheme="majorBidi" w:cstheme="majorBidi"/>
          <w:color w:val="auto"/>
          <w:sz w:val="24"/>
          <w:szCs w:val="24"/>
          <w:u w:val="none"/>
        </w:rPr>
        <w:t xml:space="preserve">De asemenea, </w:t>
      </w:r>
      <w:r w:rsidR="00ED5EF6">
        <w:rPr>
          <w:rStyle w:val="Hyperlink"/>
          <w:rFonts w:asciiTheme="majorBidi" w:hAnsiTheme="majorBidi" w:cstheme="majorBidi"/>
          <w:color w:val="auto"/>
          <w:sz w:val="24"/>
          <w:szCs w:val="24"/>
          <w:u w:val="none"/>
        </w:rPr>
        <w:t>se</w:t>
      </w:r>
      <w:r>
        <w:rPr>
          <w:rStyle w:val="Hyperlink"/>
          <w:rFonts w:asciiTheme="majorBidi" w:hAnsiTheme="majorBidi" w:cstheme="majorBidi"/>
          <w:color w:val="auto"/>
          <w:sz w:val="24"/>
          <w:szCs w:val="24"/>
          <w:u w:val="none"/>
        </w:rPr>
        <w:t xml:space="preserve"> recomandă consultarea paragrafelor 3.21, 3.22 și 3.23 cu privire la </w:t>
      </w:r>
      <w:r w:rsidRPr="000A0AA0">
        <w:rPr>
          <w:rStyle w:val="Hyperlink"/>
          <w:rFonts w:asciiTheme="majorBidi" w:hAnsiTheme="majorBidi" w:cstheme="majorBidi"/>
          <w:i/>
          <w:iCs/>
          <w:color w:val="auto"/>
          <w:sz w:val="24"/>
          <w:szCs w:val="24"/>
          <w:u w:val="none"/>
        </w:rPr>
        <w:t>eligibilitate</w:t>
      </w:r>
      <w:r>
        <w:rPr>
          <w:rStyle w:val="Hyperlink"/>
          <w:rFonts w:asciiTheme="majorBidi" w:hAnsiTheme="majorBidi" w:cstheme="majorBidi"/>
          <w:color w:val="auto"/>
          <w:sz w:val="24"/>
          <w:szCs w:val="24"/>
          <w:u w:val="none"/>
        </w:rPr>
        <w:t xml:space="preserve">, din cadrul documentului menționat anterior. În concordanță cu paragraful 3.23 (b), firmele sau instituțiile proprietate de stat </w:t>
      </w:r>
      <w:r w:rsidR="00E5006B">
        <w:rPr>
          <w:rStyle w:val="Hyperlink"/>
          <w:rFonts w:asciiTheme="majorBidi" w:hAnsiTheme="majorBidi" w:cstheme="majorBidi"/>
          <w:color w:val="auto"/>
          <w:sz w:val="24"/>
          <w:szCs w:val="24"/>
          <w:u w:val="none"/>
        </w:rPr>
        <w:t xml:space="preserve">din România pot participa la această procedură doar dacă pot demonstra că (i) sunt autonome din punct de vedere juridic și financiar, (ii) sunt operaționale în conformitate cu legislația din domeniul comercial și (iii) sunt agenții/entități </w:t>
      </w:r>
      <w:r w:rsidR="00EA634B">
        <w:rPr>
          <w:rStyle w:val="Hyperlink"/>
          <w:rFonts w:asciiTheme="majorBidi" w:hAnsiTheme="majorBidi" w:cstheme="majorBidi"/>
          <w:color w:val="auto"/>
          <w:sz w:val="24"/>
          <w:szCs w:val="24"/>
          <w:u w:val="none"/>
        </w:rPr>
        <w:t>in</w:t>
      </w:r>
      <w:r w:rsidR="00E5006B">
        <w:rPr>
          <w:rStyle w:val="Hyperlink"/>
          <w:rFonts w:asciiTheme="majorBidi" w:hAnsiTheme="majorBidi" w:cstheme="majorBidi"/>
          <w:color w:val="auto"/>
          <w:sz w:val="24"/>
          <w:szCs w:val="24"/>
          <w:u w:val="none"/>
        </w:rPr>
        <w:t xml:space="preserve">dependente </w:t>
      </w:r>
      <w:r w:rsidR="00EA634B">
        <w:rPr>
          <w:rStyle w:val="Hyperlink"/>
          <w:rFonts w:asciiTheme="majorBidi" w:hAnsiTheme="majorBidi" w:cstheme="majorBidi"/>
          <w:color w:val="auto"/>
          <w:sz w:val="24"/>
          <w:szCs w:val="24"/>
          <w:u w:val="none"/>
        </w:rPr>
        <w:t xml:space="preserve">față </w:t>
      </w:r>
      <w:r w:rsidR="00E5006B">
        <w:rPr>
          <w:rStyle w:val="Hyperlink"/>
          <w:rFonts w:asciiTheme="majorBidi" w:hAnsiTheme="majorBidi" w:cstheme="majorBidi"/>
          <w:color w:val="auto"/>
          <w:sz w:val="24"/>
          <w:szCs w:val="24"/>
          <w:u w:val="none"/>
        </w:rPr>
        <w:t xml:space="preserve">de </w:t>
      </w:r>
      <w:r w:rsidR="00EA634B">
        <w:rPr>
          <w:rStyle w:val="Hyperlink"/>
          <w:rFonts w:asciiTheme="majorBidi" w:hAnsiTheme="majorBidi" w:cstheme="majorBidi"/>
          <w:color w:val="auto"/>
          <w:sz w:val="24"/>
          <w:szCs w:val="24"/>
          <w:u w:val="none"/>
        </w:rPr>
        <w:t>Guvernul României sau față de Agenția de implementare. Excepțiile de la prevederile paragra</w:t>
      </w:r>
      <w:r w:rsidR="00170D32">
        <w:rPr>
          <w:rStyle w:val="Hyperlink"/>
          <w:rFonts w:asciiTheme="majorBidi" w:hAnsiTheme="majorBidi" w:cstheme="majorBidi"/>
          <w:color w:val="auto"/>
          <w:sz w:val="24"/>
          <w:szCs w:val="24"/>
          <w:u w:val="none"/>
        </w:rPr>
        <w:t>f</w:t>
      </w:r>
      <w:r w:rsidR="00EA634B">
        <w:rPr>
          <w:rStyle w:val="Hyperlink"/>
          <w:rFonts w:asciiTheme="majorBidi" w:hAnsiTheme="majorBidi" w:cstheme="majorBidi"/>
          <w:color w:val="auto"/>
          <w:sz w:val="24"/>
          <w:szCs w:val="24"/>
          <w:u w:val="none"/>
        </w:rPr>
        <w:t>ului 3.23 (b) sunt situațiile detaliate în paragrafele 3.23 (c) și 3.23 (d).</w:t>
      </w:r>
    </w:p>
    <w:p w14:paraId="142ECDFE" w14:textId="77777777" w:rsidR="00441DE5" w:rsidRDefault="00441DE5" w:rsidP="00441DE5">
      <w:pPr>
        <w:jc w:val="both"/>
        <w:rPr>
          <w:rFonts w:asciiTheme="majorBidi" w:hAnsiTheme="majorBidi" w:cstheme="majorBidi"/>
          <w:sz w:val="24"/>
          <w:szCs w:val="24"/>
          <w:lang w:val="ro-RO"/>
        </w:rPr>
      </w:pPr>
    </w:p>
    <w:p w14:paraId="62A143DE" w14:textId="77777777" w:rsidR="00441DE5" w:rsidRDefault="00441DE5" w:rsidP="00431A62">
      <w:pPr>
        <w:jc w:val="both"/>
        <w:rPr>
          <w:rFonts w:asciiTheme="majorBidi" w:hAnsiTheme="majorBidi" w:cstheme="majorBidi"/>
          <w:sz w:val="24"/>
          <w:szCs w:val="24"/>
          <w:lang w:val="ro-RO"/>
        </w:rPr>
      </w:pPr>
      <w:r>
        <w:rPr>
          <w:rFonts w:asciiTheme="majorBidi" w:hAnsiTheme="majorBidi" w:cstheme="majorBidi"/>
          <w:sz w:val="24"/>
          <w:szCs w:val="24"/>
          <w:lang w:val="ro-RO"/>
        </w:rPr>
        <w:tab/>
      </w:r>
      <w:r w:rsidR="00EA634B">
        <w:rPr>
          <w:rFonts w:asciiTheme="majorBidi" w:hAnsiTheme="majorBidi" w:cstheme="majorBidi"/>
          <w:sz w:val="24"/>
          <w:szCs w:val="24"/>
          <w:lang w:val="ro-RO"/>
        </w:rPr>
        <w:t>Expresiile de interes trebuie să conțină și informații detaliate privind adresa, persoan</w:t>
      </w:r>
      <w:r w:rsidR="00431A62">
        <w:rPr>
          <w:rFonts w:asciiTheme="majorBidi" w:hAnsiTheme="majorBidi" w:cstheme="majorBidi"/>
          <w:sz w:val="24"/>
          <w:szCs w:val="24"/>
          <w:lang w:val="ro-RO"/>
        </w:rPr>
        <w:t>ă</w:t>
      </w:r>
      <w:r w:rsidR="00EA634B">
        <w:rPr>
          <w:rFonts w:asciiTheme="majorBidi" w:hAnsiTheme="majorBidi" w:cstheme="majorBidi"/>
          <w:sz w:val="24"/>
          <w:szCs w:val="24"/>
          <w:lang w:val="ro-RO"/>
        </w:rPr>
        <w:t xml:space="preserve"> de contact, numărul de înregistrare</w:t>
      </w:r>
      <w:r w:rsidR="00EA634B" w:rsidRPr="00EA634B">
        <w:rPr>
          <w:rFonts w:asciiTheme="majorBidi" w:hAnsiTheme="majorBidi" w:cstheme="majorBidi"/>
          <w:sz w:val="24"/>
          <w:szCs w:val="24"/>
          <w:lang w:val="ro-RO"/>
        </w:rPr>
        <w:t xml:space="preserve"> </w:t>
      </w:r>
      <w:r w:rsidR="00EA634B">
        <w:rPr>
          <w:rFonts w:asciiTheme="majorBidi" w:hAnsiTheme="majorBidi" w:cstheme="majorBidi"/>
          <w:sz w:val="24"/>
          <w:szCs w:val="24"/>
          <w:lang w:val="ro-RO"/>
        </w:rPr>
        <w:t>și țara, precum și informații privind profilul Consultantului.</w:t>
      </w:r>
    </w:p>
    <w:p w14:paraId="5FB57722" w14:textId="77777777" w:rsidR="000B0D3C" w:rsidRDefault="00EA6B21" w:rsidP="00EA634B">
      <w:pPr>
        <w:jc w:val="both"/>
        <w:rPr>
          <w:rFonts w:asciiTheme="majorBidi" w:hAnsiTheme="majorBidi" w:cstheme="majorBidi"/>
          <w:sz w:val="24"/>
          <w:szCs w:val="24"/>
          <w:lang w:val="ro-RO"/>
        </w:rPr>
      </w:pPr>
      <w:r>
        <w:rPr>
          <w:rFonts w:asciiTheme="majorBidi" w:hAnsiTheme="majorBidi" w:cstheme="majorBidi"/>
          <w:sz w:val="24"/>
          <w:szCs w:val="24"/>
          <w:lang w:val="ro-RO"/>
        </w:rPr>
        <w:tab/>
      </w:r>
      <w:r w:rsidR="000B0D3C">
        <w:rPr>
          <w:rFonts w:asciiTheme="majorBidi" w:hAnsiTheme="majorBidi" w:cstheme="majorBidi"/>
          <w:sz w:val="24"/>
          <w:szCs w:val="24"/>
          <w:lang w:val="ro-RO"/>
        </w:rPr>
        <w:tab/>
        <w:t xml:space="preserve">Criteriile de selecție pentru </w:t>
      </w:r>
      <w:r w:rsidR="00EA634B">
        <w:rPr>
          <w:rFonts w:asciiTheme="majorBidi" w:hAnsiTheme="majorBidi" w:cstheme="majorBidi"/>
          <w:sz w:val="24"/>
          <w:szCs w:val="24"/>
          <w:lang w:val="ro-RO"/>
        </w:rPr>
        <w:t>evaluarea Expresiilor de interes</w:t>
      </w:r>
      <w:r w:rsidR="000B0D3C">
        <w:rPr>
          <w:rFonts w:asciiTheme="majorBidi" w:hAnsiTheme="majorBidi" w:cstheme="majorBidi"/>
          <w:sz w:val="24"/>
          <w:szCs w:val="24"/>
          <w:lang w:val="ro-RO"/>
        </w:rPr>
        <w:t xml:space="preserve"> sunt:</w:t>
      </w:r>
    </w:p>
    <w:p w14:paraId="4FA84B3C" w14:textId="77777777" w:rsidR="000B0D3C" w:rsidRDefault="000B0D3C" w:rsidP="00EA634B">
      <w:pPr>
        <w:ind w:firstLine="720"/>
        <w:jc w:val="both"/>
        <w:rPr>
          <w:rFonts w:asciiTheme="majorBidi" w:hAnsiTheme="majorBidi" w:cstheme="majorBidi"/>
          <w:sz w:val="24"/>
          <w:szCs w:val="24"/>
          <w:lang w:val="ro-RO"/>
        </w:rPr>
      </w:pPr>
      <w:r>
        <w:rPr>
          <w:rFonts w:asciiTheme="majorBidi" w:hAnsiTheme="majorBidi" w:cstheme="majorBidi"/>
          <w:sz w:val="24"/>
          <w:szCs w:val="24"/>
          <w:lang w:val="ro-RO"/>
        </w:rPr>
        <w:t xml:space="preserve">- Calificări generale – </w:t>
      </w:r>
      <w:r w:rsidR="00EA634B">
        <w:rPr>
          <w:rFonts w:asciiTheme="majorBidi" w:hAnsiTheme="majorBidi" w:cstheme="majorBidi"/>
          <w:sz w:val="24"/>
          <w:szCs w:val="24"/>
          <w:lang w:val="ro-RO"/>
        </w:rPr>
        <w:t>3</w:t>
      </w:r>
      <w:r>
        <w:rPr>
          <w:rFonts w:asciiTheme="majorBidi" w:hAnsiTheme="majorBidi" w:cstheme="majorBidi"/>
          <w:sz w:val="24"/>
          <w:szCs w:val="24"/>
          <w:lang w:val="ro-RO"/>
        </w:rPr>
        <w:t>0 puncte;</w:t>
      </w:r>
    </w:p>
    <w:p w14:paraId="065B2E9E" w14:textId="14377639" w:rsidR="00EA6B21" w:rsidRDefault="000B0D3C" w:rsidP="00C267DB">
      <w:pPr>
        <w:spacing w:line="240" w:lineRule="auto"/>
        <w:ind w:left="720"/>
        <w:jc w:val="both"/>
        <w:rPr>
          <w:rFonts w:asciiTheme="majorBidi" w:hAnsiTheme="majorBidi" w:cstheme="majorBidi"/>
          <w:i/>
          <w:iCs/>
          <w:sz w:val="24"/>
          <w:szCs w:val="24"/>
          <w:lang w:val="ro-RO"/>
        </w:rPr>
      </w:pPr>
      <w:r>
        <w:rPr>
          <w:rFonts w:asciiTheme="majorBidi" w:hAnsiTheme="majorBidi" w:cstheme="majorBidi"/>
          <w:i/>
          <w:iCs/>
          <w:sz w:val="24"/>
          <w:szCs w:val="24"/>
          <w:lang w:val="ro-RO"/>
        </w:rPr>
        <w:t xml:space="preserve">Consultanții vor oferi informații cu privire la următoarele: domeniul </w:t>
      </w:r>
      <w:r w:rsidR="00431A62">
        <w:rPr>
          <w:rFonts w:asciiTheme="majorBidi" w:hAnsiTheme="majorBidi" w:cstheme="majorBidi"/>
          <w:i/>
          <w:iCs/>
          <w:sz w:val="24"/>
          <w:szCs w:val="24"/>
          <w:lang w:val="ro-RO"/>
        </w:rPr>
        <w:t xml:space="preserve">principal </w:t>
      </w:r>
      <w:r>
        <w:rPr>
          <w:rFonts w:asciiTheme="majorBidi" w:hAnsiTheme="majorBidi" w:cstheme="majorBidi"/>
          <w:i/>
          <w:iCs/>
          <w:sz w:val="24"/>
          <w:szCs w:val="24"/>
          <w:lang w:val="ro-RO"/>
        </w:rPr>
        <w:t xml:space="preserve">de activitate </w:t>
      </w:r>
      <w:r w:rsidR="00D6673E">
        <w:rPr>
          <w:rFonts w:asciiTheme="majorBidi" w:hAnsiTheme="majorBidi" w:cstheme="majorBidi"/>
          <w:i/>
          <w:iCs/>
          <w:sz w:val="24"/>
          <w:szCs w:val="24"/>
          <w:lang w:val="ro-RO"/>
        </w:rPr>
        <w:t xml:space="preserve">al </w:t>
      </w:r>
      <w:r>
        <w:rPr>
          <w:rFonts w:asciiTheme="majorBidi" w:hAnsiTheme="majorBidi" w:cstheme="majorBidi"/>
          <w:i/>
          <w:iCs/>
          <w:sz w:val="24"/>
          <w:szCs w:val="24"/>
          <w:lang w:val="ro-RO"/>
        </w:rPr>
        <w:t>firmei și anii de experiență în domeniu</w:t>
      </w:r>
      <w:r w:rsidR="00C21449">
        <w:rPr>
          <w:rFonts w:asciiTheme="majorBidi" w:hAnsiTheme="majorBidi" w:cstheme="majorBidi"/>
          <w:i/>
          <w:iCs/>
          <w:sz w:val="24"/>
          <w:szCs w:val="24"/>
          <w:lang w:val="ro-RO"/>
        </w:rPr>
        <w:t xml:space="preserve">, din care să rezulte </w:t>
      </w:r>
      <w:r w:rsidR="00C21449">
        <w:rPr>
          <w:rFonts w:ascii="Times New Roman" w:hAnsi="Times New Roman" w:cs="Times New Roman"/>
          <w:i/>
          <w:iCs/>
          <w:sz w:val="24"/>
          <w:szCs w:val="24"/>
        </w:rPr>
        <w:t>cunoașterea extinsă a cadrului legal national relevant, norme și normative, metodologii în ceea ce privește proiectarea lucrărilor de demolare /construcții;</w:t>
      </w:r>
      <w:r>
        <w:rPr>
          <w:rFonts w:asciiTheme="majorBidi" w:hAnsiTheme="majorBidi" w:cstheme="majorBidi"/>
          <w:i/>
          <w:iCs/>
          <w:sz w:val="24"/>
          <w:szCs w:val="24"/>
          <w:lang w:val="ro-RO"/>
        </w:rPr>
        <w:t xml:space="preserve"> prezentarea serviciilor oferite,</w:t>
      </w:r>
      <w:r w:rsidR="00431A62">
        <w:rPr>
          <w:rFonts w:asciiTheme="majorBidi" w:hAnsiTheme="majorBidi" w:cstheme="majorBidi"/>
          <w:i/>
          <w:iCs/>
          <w:sz w:val="24"/>
          <w:szCs w:val="24"/>
          <w:lang w:val="ro-RO"/>
        </w:rPr>
        <w:t xml:space="preserve"> relevante pentru obiectivele acestor ToR,</w:t>
      </w:r>
      <w:r>
        <w:rPr>
          <w:rFonts w:asciiTheme="majorBidi" w:hAnsiTheme="majorBidi" w:cstheme="majorBidi"/>
          <w:i/>
          <w:iCs/>
          <w:sz w:val="24"/>
          <w:szCs w:val="24"/>
          <w:lang w:val="ro-RO"/>
        </w:rPr>
        <w:t xml:space="preserve"> referințe de la clienți.</w:t>
      </w:r>
      <w:r w:rsidR="00EA634B">
        <w:rPr>
          <w:rFonts w:asciiTheme="majorBidi" w:hAnsiTheme="majorBidi" w:cstheme="majorBidi"/>
          <w:i/>
          <w:iCs/>
          <w:sz w:val="24"/>
          <w:szCs w:val="24"/>
          <w:lang w:val="ro-RO"/>
        </w:rPr>
        <w:t xml:space="preserve"> În contextul realizării activităților descrise de ToR, prezentați calificările relevante de ordin tehnic și financiar ( indicând valoarea anuală a cifrei de afaceri și a profitului pentru ultimii 3 ani</w:t>
      </w:r>
      <w:r w:rsidR="00D6673E">
        <w:rPr>
          <w:rFonts w:asciiTheme="majorBidi" w:hAnsiTheme="majorBidi" w:cstheme="majorBidi"/>
          <w:i/>
          <w:iCs/>
          <w:sz w:val="24"/>
          <w:szCs w:val="24"/>
          <w:lang w:val="ro-RO"/>
        </w:rPr>
        <w:t xml:space="preserve"> fiscali ai firmei/organizației sau pentru fiecare dintre </w:t>
      </w:r>
      <w:r w:rsidR="00C267DB">
        <w:rPr>
          <w:rFonts w:asciiTheme="majorBidi" w:hAnsiTheme="majorBidi" w:cstheme="majorBidi"/>
          <w:i/>
          <w:iCs/>
          <w:sz w:val="24"/>
          <w:szCs w:val="24"/>
          <w:lang w:val="ro-RO"/>
        </w:rPr>
        <w:t>firmele partenere în asocierea de tip</w:t>
      </w:r>
      <w:r w:rsidR="00D6673E">
        <w:rPr>
          <w:rFonts w:asciiTheme="majorBidi" w:hAnsiTheme="majorBidi" w:cstheme="majorBidi"/>
          <w:i/>
          <w:iCs/>
          <w:sz w:val="24"/>
          <w:szCs w:val="24"/>
          <w:lang w:val="ro-RO"/>
        </w:rPr>
        <w:t xml:space="preserve"> Joint-venture/sub-consultanților);</w:t>
      </w:r>
    </w:p>
    <w:p w14:paraId="73181380" w14:textId="77777777" w:rsidR="000B0D3C" w:rsidRDefault="000B0D3C" w:rsidP="00D97E46">
      <w:pPr>
        <w:ind w:firstLine="720"/>
        <w:jc w:val="both"/>
        <w:rPr>
          <w:rFonts w:asciiTheme="majorBidi" w:hAnsiTheme="majorBidi" w:cstheme="majorBidi"/>
          <w:sz w:val="24"/>
          <w:szCs w:val="24"/>
          <w:lang w:val="ro-RO"/>
        </w:rPr>
      </w:pPr>
      <w:r>
        <w:rPr>
          <w:rFonts w:asciiTheme="majorBidi" w:hAnsiTheme="majorBidi" w:cstheme="majorBidi"/>
          <w:i/>
          <w:iCs/>
          <w:sz w:val="24"/>
          <w:szCs w:val="24"/>
          <w:lang w:val="ro-RO"/>
        </w:rPr>
        <w:t xml:space="preserve">- </w:t>
      </w:r>
      <w:r w:rsidR="001A0907" w:rsidRPr="001A0907">
        <w:rPr>
          <w:rFonts w:asciiTheme="majorBidi" w:hAnsiTheme="majorBidi" w:cstheme="majorBidi"/>
          <w:sz w:val="24"/>
          <w:szCs w:val="24"/>
          <w:lang w:val="ro-RO"/>
        </w:rPr>
        <w:t>Experiență specifică – 40 puncte;</w:t>
      </w:r>
    </w:p>
    <w:p w14:paraId="7DB106DD" w14:textId="3BA64E7B" w:rsidR="001A0907" w:rsidRPr="00C267DB" w:rsidRDefault="001A0907" w:rsidP="00C267DB">
      <w:pPr>
        <w:ind w:left="720"/>
        <w:jc w:val="both"/>
        <w:rPr>
          <w:rFonts w:asciiTheme="majorBidi" w:hAnsiTheme="majorBidi" w:cstheme="majorBidi"/>
          <w:i/>
          <w:iCs/>
          <w:sz w:val="24"/>
          <w:szCs w:val="24"/>
          <w:lang w:val="ro-RO"/>
        </w:rPr>
      </w:pPr>
      <w:r w:rsidRPr="001A0907">
        <w:rPr>
          <w:rFonts w:asciiTheme="majorBidi" w:hAnsiTheme="majorBidi" w:cstheme="majorBidi"/>
          <w:i/>
          <w:iCs/>
          <w:sz w:val="24"/>
          <w:szCs w:val="24"/>
          <w:lang w:val="ro-RO"/>
        </w:rPr>
        <w:t xml:space="preserve">Consultanții vor oferi informații </w:t>
      </w:r>
      <w:r w:rsidR="00D6673E">
        <w:rPr>
          <w:rFonts w:asciiTheme="majorBidi" w:hAnsiTheme="majorBidi" w:cstheme="majorBidi"/>
          <w:i/>
          <w:iCs/>
          <w:sz w:val="24"/>
          <w:szCs w:val="24"/>
          <w:lang w:val="ro-RO"/>
        </w:rPr>
        <w:t>pentru cel puțin 2 angajamente</w:t>
      </w:r>
      <w:r w:rsidR="00C267DB">
        <w:rPr>
          <w:rFonts w:asciiTheme="majorBidi" w:hAnsiTheme="majorBidi" w:cstheme="majorBidi"/>
          <w:i/>
          <w:iCs/>
          <w:sz w:val="24"/>
          <w:szCs w:val="24"/>
          <w:lang w:val="ro-RO"/>
        </w:rPr>
        <w:t xml:space="preserve"> relevante</w:t>
      </w:r>
      <w:r w:rsidR="00D6673E">
        <w:rPr>
          <w:rFonts w:asciiTheme="majorBidi" w:hAnsiTheme="majorBidi" w:cstheme="majorBidi"/>
          <w:i/>
          <w:iCs/>
          <w:sz w:val="24"/>
          <w:szCs w:val="24"/>
          <w:lang w:val="ro-RO"/>
        </w:rPr>
        <w:t xml:space="preserve"> similare, dar nu ne</w:t>
      </w:r>
      <w:r w:rsidR="00C267DB">
        <w:rPr>
          <w:rFonts w:asciiTheme="majorBidi" w:hAnsiTheme="majorBidi" w:cstheme="majorBidi"/>
          <w:i/>
          <w:iCs/>
          <w:sz w:val="24"/>
          <w:szCs w:val="24"/>
          <w:lang w:val="ro-RO"/>
        </w:rPr>
        <w:t>apărat limitate de tipul clădirilor de management al situațiilor de urgență,</w:t>
      </w:r>
      <w:r w:rsidR="00D6673E">
        <w:rPr>
          <w:rFonts w:asciiTheme="majorBidi" w:hAnsiTheme="majorBidi" w:cstheme="majorBidi"/>
          <w:i/>
          <w:iCs/>
          <w:sz w:val="24"/>
          <w:szCs w:val="24"/>
          <w:lang w:val="ro-RO"/>
        </w:rPr>
        <w:t xml:space="preserve"> cu privire la elaborarea de Proiect tehnic și de furnizare a serviciilor de</w:t>
      </w:r>
      <w:r>
        <w:rPr>
          <w:rFonts w:asciiTheme="majorBidi" w:hAnsiTheme="majorBidi" w:cstheme="majorBidi"/>
          <w:i/>
          <w:iCs/>
          <w:sz w:val="24"/>
          <w:szCs w:val="24"/>
          <w:lang w:val="ro-RO"/>
        </w:rPr>
        <w:t xml:space="preserve"> asistență tehnică pe durata</w:t>
      </w:r>
      <w:r w:rsidRPr="001A0907">
        <w:rPr>
          <w:rFonts w:asciiTheme="majorBidi" w:hAnsiTheme="majorBidi" w:cstheme="majorBidi"/>
          <w:i/>
          <w:iCs/>
          <w:sz w:val="24"/>
          <w:szCs w:val="24"/>
          <w:lang w:val="ro-RO"/>
        </w:rPr>
        <w:t xml:space="preserve"> execuției lucrărilor</w:t>
      </w:r>
      <w:r w:rsidR="00D6673E">
        <w:rPr>
          <w:rFonts w:asciiTheme="majorBidi" w:hAnsiTheme="majorBidi" w:cstheme="majorBidi"/>
          <w:i/>
          <w:iCs/>
          <w:sz w:val="24"/>
          <w:szCs w:val="24"/>
          <w:lang w:val="ro-RO"/>
        </w:rPr>
        <w:t>,</w:t>
      </w:r>
      <w:r w:rsidR="00C267DB">
        <w:rPr>
          <w:rFonts w:asciiTheme="majorBidi" w:hAnsiTheme="majorBidi" w:cstheme="majorBidi"/>
          <w:i/>
          <w:iCs/>
          <w:sz w:val="24"/>
          <w:szCs w:val="24"/>
          <w:lang w:val="ro-RO"/>
        </w:rPr>
        <w:t xml:space="preserve"> derulate în ultimii </w:t>
      </w:r>
      <w:r w:rsidR="00C21449">
        <w:rPr>
          <w:rFonts w:asciiTheme="majorBidi" w:hAnsiTheme="majorBidi" w:cstheme="majorBidi"/>
          <w:i/>
          <w:iCs/>
          <w:sz w:val="24"/>
          <w:szCs w:val="24"/>
          <w:lang w:val="ro-RO"/>
        </w:rPr>
        <w:t>5</w:t>
      </w:r>
      <w:r w:rsidR="00C267DB">
        <w:rPr>
          <w:rFonts w:asciiTheme="majorBidi" w:hAnsiTheme="majorBidi" w:cstheme="majorBidi"/>
          <w:i/>
          <w:iCs/>
          <w:sz w:val="24"/>
          <w:szCs w:val="24"/>
          <w:lang w:val="ro-RO"/>
        </w:rPr>
        <w:t xml:space="preserve"> ani</w:t>
      </w:r>
      <w:r w:rsidRPr="001A0907">
        <w:rPr>
          <w:rFonts w:asciiTheme="majorBidi" w:hAnsiTheme="majorBidi" w:cstheme="majorBidi"/>
          <w:i/>
          <w:iCs/>
          <w:sz w:val="24"/>
          <w:szCs w:val="24"/>
          <w:lang w:val="ro-RO"/>
        </w:rPr>
        <w:t xml:space="preserve"> pe care firma/firmele partenere în asocierea tip </w:t>
      </w:r>
      <w:r w:rsidRPr="00C267DB">
        <w:rPr>
          <w:rFonts w:asciiTheme="majorBidi" w:hAnsiTheme="majorBidi" w:cstheme="majorBidi"/>
          <w:i/>
          <w:iCs/>
          <w:sz w:val="24"/>
          <w:szCs w:val="24"/>
          <w:lang w:val="ro-RO"/>
        </w:rPr>
        <w:t>Joint Venture</w:t>
      </w:r>
      <w:r w:rsidR="00C267DB" w:rsidRPr="00C267DB">
        <w:rPr>
          <w:rFonts w:asciiTheme="majorBidi" w:hAnsiTheme="majorBidi" w:cstheme="majorBidi"/>
          <w:i/>
          <w:iCs/>
          <w:sz w:val="24"/>
          <w:szCs w:val="24"/>
          <w:lang w:val="ro-RO"/>
        </w:rPr>
        <w:t>/firma sub-consultantă</w:t>
      </w:r>
      <w:r w:rsidRPr="00C267DB">
        <w:rPr>
          <w:rFonts w:asciiTheme="majorBidi" w:hAnsiTheme="majorBidi" w:cstheme="majorBidi"/>
          <w:i/>
          <w:iCs/>
          <w:sz w:val="24"/>
          <w:szCs w:val="24"/>
          <w:lang w:val="ro-RO"/>
        </w:rPr>
        <w:t xml:space="preserve"> le-a impleme</w:t>
      </w:r>
      <w:r w:rsidR="00C267DB" w:rsidRPr="00C267DB">
        <w:rPr>
          <w:rFonts w:asciiTheme="majorBidi" w:hAnsiTheme="majorBidi" w:cstheme="majorBidi"/>
          <w:i/>
          <w:iCs/>
          <w:sz w:val="24"/>
          <w:szCs w:val="24"/>
          <w:lang w:val="ro-RO"/>
        </w:rPr>
        <w:t>ntat și le consideră relevante. Anexați suplimentar respectivele referințe de la clienți</w:t>
      </w:r>
      <w:r w:rsidR="00583C1F">
        <w:rPr>
          <w:rFonts w:asciiTheme="majorBidi" w:hAnsiTheme="majorBidi" w:cstheme="majorBidi"/>
          <w:i/>
          <w:iCs/>
          <w:sz w:val="24"/>
          <w:szCs w:val="24"/>
          <w:lang w:val="ro-RO"/>
        </w:rPr>
        <w:t>, acestea reprezintă un plus</w:t>
      </w:r>
      <w:r w:rsidRPr="00C267DB">
        <w:rPr>
          <w:rFonts w:asciiTheme="majorBidi" w:hAnsiTheme="majorBidi" w:cstheme="majorBidi"/>
          <w:i/>
          <w:iCs/>
          <w:sz w:val="24"/>
          <w:szCs w:val="24"/>
          <w:lang w:val="ro-RO"/>
        </w:rPr>
        <w:t>.</w:t>
      </w:r>
    </w:p>
    <w:p w14:paraId="0B6145BF" w14:textId="77777777" w:rsidR="001A0907" w:rsidRPr="001A0907" w:rsidRDefault="001A0907" w:rsidP="00C267DB">
      <w:pPr>
        <w:ind w:left="720"/>
        <w:rPr>
          <w:rFonts w:asciiTheme="majorBidi" w:hAnsiTheme="majorBidi" w:cstheme="majorBidi"/>
          <w:sz w:val="24"/>
          <w:szCs w:val="24"/>
          <w:lang w:val="ro-RO"/>
        </w:rPr>
      </w:pPr>
      <w:r>
        <w:rPr>
          <w:rFonts w:asciiTheme="majorBidi" w:hAnsiTheme="majorBidi" w:cstheme="majorBidi"/>
          <w:i/>
          <w:iCs/>
          <w:sz w:val="24"/>
          <w:szCs w:val="24"/>
          <w:lang w:val="ro-RO"/>
        </w:rPr>
        <w:t xml:space="preserve">- </w:t>
      </w:r>
      <w:r w:rsidRPr="001A0907">
        <w:rPr>
          <w:rFonts w:asciiTheme="majorBidi" w:hAnsiTheme="majorBidi" w:cstheme="majorBidi"/>
          <w:sz w:val="24"/>
          <w:szCs w:val="24"/>
          <w:lang w:val="ro-RO"/>
        </w:rPr>
        <w:t xml:space="preserve">Capacitatea de a asigura Personal calificat și specializat pentru domeniul serviciilor ce fac obiectul prezentului </w:t>
      </w:r>
      <w:r>
        <w:rPr>
          <w:rFonts w:asciiTheme="majorBidi" w:hAnsiTheme="majorBidi" w:cstheme="majorBidi"/>
          <w:sz w:val="24"/>
          <w:szCs w:val="24"/>
          <w:lang w:val="ro-RO"/>
        </w:rPr>
        <w:t>angajament descris în Termenii de Referință</w:t>
      </w:r>
      <w:r w:rsidRPr="001A0907">
        <w:rPr>
          <w:rFonts w:asciiTheme="majorBidi" w:hAnsiTheme="majorBidi" w:cstheme="majorBidi"/>
          <w:sz w:val="24"/>
          <w:szCs w:val="24"/>
          <w:lang w:val="ro-RO"/>
        </w:rPr>
        <w:t xml:space="preserve"> - </w:t>
      </w:r>
      <w:r w:rsidR="00C267DB">
        <w:rPr>
          <w:rFonts w:asciiTheme="majorBidi" w:hAnsiTheme="majorBidi" w:cstheme="majorBidi"/>
          <w:sz w:val="24"/>
          <w:szCs w:val="24"/>
          <w:lang w:val="ro-RO"/>
        </w:rPr>
        <w:t>3</w:t>
      </w:r>
      <w:r w:rsidRPr="001A0907">
        <w:rPr>
          <w:rFonts w:asciiTheme="majorBidi" w:hAnsiTheme="majorBidi" w:cstheme="majorBidi"/>
          <w:sz w:val="24"/>
          <w:szCs w:val="24"/>
          <w:lang w:val="ro-RO"/>
        </w:rPr>
        <w:t>0 puncte</w:t>
      </w:r>
    </w:p>
    <w:p w14:paraId="2DBD74CC" w14:textId="77777777" w:rsidR="001A0907" w:rsidRDefault="001A0907" w:rsidP="001D5923">
      <w:pPr>
        <w:ind w:left="720"/>
        <w:jc w:val="both"/>
        <w:rPr>
          <w:rFonts w:asciiTheme="majorBidi" w:hAnsiTheme="majorBidi" w:cstheme="majorBidi"/>
          <w:i/>
          <w:iCs/>
          <w:sz w:val="24"/>
          <w:szCs w:val="24"/>
          <w:lang w:val="ro-RO"/>
        </w:rPr>
      </w:pPr>
      <w:r w:rsidRPr="001A0907">
        <w:rPr>
          <w:rFonts w:asciiTheme="majorBidi" w:hAnsiTheme="majorBidi" w:cstheme="majorBidi"/>
          <w:i/>
          <w:iCs/>
          <w:sz w:val="24"/>
          <w:szCs w:val="24"/>
          <w:lang w:val="ro-RO"/>
        </w:rPr>
        <w:t xml:space="preserve">Consultanții vor prezenta informații </w:t>
      </w:r>
      <w:r w:rsidR="00A75B40">
        <w:rPr>
          <w:rFonts w:asciiTheme="majorBidi" w:hAnsiTheme="majorBidi" w:cstheme="majorBidi"/>
          <w:i/>
          <w:iCs/>
          <w:sz w:val="24"/>
          <w:szCs w:val="24"/>
          <w:lang w:val="ro-RO"/>
        </w:rPr>
        <w:t xml:space="preserve">relevante </w:t>
      </w:r>
      <w:r w:rsidRPr="001A0907">
        <w:rPr>
          <w:rFonts w:asciiTheme="majorBidi" w:hAnsiTheme="majorBidi" w:cstheme="majorBidi"/>
          <w:i/>
          <w:iCs/>
          <w:sz w:val="24"/>
          <w:szCs w:val="24"/>
          <w:lang w:val="ro-RO"/>
        </w:rPr>
        <w:t>despre personalul specializat pe care firma/</w:t>
      </w:r>
      <w:r w:rsidR="00A75B40">
        <w:rPr>
          <w:rFonts w:asciiTheme="majorBidi" w:hAnsiTheme="majorBidi" w:cstheme="majorBidi"/>
          <w:i/>
          <w:iCs/>
          <w:sz w:val="24"/>
          <w:szCs w:val="24"/>
          <w:lang w:val="ro-RO"/>
        </w:rPr>
        <w:t>organizația/</w:t>
      </w:r>
      <w:r w:rsidRPr="001A0907">
        <w:rPr>
          <w:rFonts w:asciiTheme="majorBidi" w:hAnsiTheme="majorBidi" w:cstheme="majorBidi"/>
          <w:i/>
          <w:iCs/>
          <w:sz w:val="24"/>
          <w:szCs w:val="24"/>
          <w:lang w:val="ro-RO"/>
        </w:rPr>
        <w:t xml:space="preserve">firmele partenere în asocierea tip </w:t>
      </w:r>
      <w:r>
        <w:rPr>
          <w:rFonts w:asciiTheme="majorBidi" w:hAnsiTheme="majorBidi" w:cstheme="majorBidi"/>
          <w:i/>
          <w:iCs/>
          <w:sz w:val="24"/>
          <w:szCs w:val="24"/>
          <w:lang w:val="ro-RO"/>
        </w:rPr>
        <w:t>J</w:t>
      </w:r>
      <w:r w:rsidRPr="001A0907">
        <w:rPr>
          <w:rFonts w:asciiTheme="majorBidi" w:hAnsiTheme="majorBidi" w:cstheme="majorBidi"/>
          <w:i/>
          <w:iCs/>
          <w:sz w:val="24"/>
          <w:szCs w:val="24"/>
          <w:lang w:val="ro-RO"/>
        </w:rPr>
        <w:t xml:space="preserve">oint </w:t>
      </w:r>
      <w:r>
        <w:rPr>
          <w:rFonts w:asciiTheme="majorBidi" w:hAnsiTheme="majorBidi" w:cstheme="majorBidi"/>
          <w:i/>
          <w:iCs/>
          <w:sz w:val="24"/>
          <w:szCs w:val="24"/>
          <w:lang w:val="ro-RO"/>
        </w:rPr>
        <w:t>V</w:t>
      </w:r>
      <w:r w:rsidRPr="001A0907">
        <w:rPr>
          <w:rFonts w:asciiTheme="majorBidi" w:hAnsiTheme="majorBidi" w:cstheme="majorBidi"/>
          <w:i/>
          <w:iCs/>
          <w:sz w:val="24"/>
          <w:szCs w:val="24"/>
          <w:lang w:val="ro-RO"/>
        </w:rPr>
        <w:t>enture</w:t>
      </w:r>
      <w:r w:rsidR="00A75B40">
        <w:rPr>
          <w:rFonts w:asciiTheme="majorBidi" w:hAnsiTheme="majorBidi" w:cstheme="majorBidi"/>
          <w:i/>
          <w:iCs/>
          <w:sz w:val="24"/>
          <w:szCs w:val="24"/>
          <w:lang w:val="ro-RO"/>
        </w:rPr>
        <w:t>/ firm</w:t>
      </w:r>
      <w:r w:rsidR="001D5923">
        <w:rPr>
          <w:rFonts w:asciiTheme="majorBidi" w:hAnsiTheme="majorBidi" w:cstheme="majorBidi"/>
          <w:i/>
          <w:iCs/>
          <w:sz w:val="24"/>
          <w:szCs w:val="24"/>
          <w:lang w:val="ro-RO"/>
        </w:rPr>
        <w:t>a</w:t>
      </w:r>
      <w:r w:rsidR="00A75B40">
        <w:rPr>
          <w:rFonts w:asciiTheme="majorBidi" w:hAnsiTheme="majorBidi" w:cstheme="majorBidi"/>
          <w:i/>
          <w:iCs/>
          <w:sz w:val="24"/>
          <w:szCs w:val="24"/>
          <w:lang w:val="ro-RO"/>
        </w:rPr>
        <w:t xml:space="preserve"> sub-consultantă</w:t>
      </w:r>
      <w:r w:rsidRPr="001A0907">
        <w:rPr>
          <w:rFonts w:asciiTheme="majorBidi" w:hAnsiTheme="majorBidi" w:cstheme="majorBidi"/>
          <w:i/>
          <w:iCs/>
          <w:sz w:val="24"/>
          <w:szCs w:val="24"/>
          <w:lang w:val="ro-RO"/>
        </w:rPr>
        <w:t xml:space="preserve"> îl poate aloca furnizării </w:t>
      </w:r>
      <w:r w:rsidR="00396CE7">
        <w:rPr>
          <w:rFonts w:asciiTheme="majorBidi" w:hAnsiTheme="majorBidi" w:cstheme="majorBidi"/>
          <w:i/>
          <w:iCs/>
          <w:sz w:val="24"/>
          <w:szCs w:val="24"/>
          <w:lang w:val="ro-RO"/>
        </w:rPr>
        <w:t>S</w:t>
      </w:r>
      <w:r w:rsidRPr="001A0907">
        <w:rPr>
          <w:rFonts w:asciiTheme="majorBidi" w:hAnsiTheme="majorBidi" w:cstheme="majorBidi"/>
          <w:i/>
          <w:iCs/>
          <w:sz w:val="24"/>
          <w:szCs w:val="24"/>
          <w:lang w:val="ro-RO"/>
        </w:rPr>
        <w:t>erviciilor</w:t>
      </w:r>
      <w:r w:rsidR="00396CE7">
        <w:rPr>
          <w:rFonts w:asciiTheme="majorBidi" w:hAnsiTheme="majorBidi" w:cstheme="majorBidi"/>
          <w:i/>
          <w:iCs/>
          <w:sz w:val="24"/>
          <w:szCs w:val="24"/>
          <w:lang w:val="ro-RO"/>
        </w:rPr>
        <w:t xml:space="preserve"> descrise de ToR. Consultanții vor prezenta informații relevante privind capacitatea de resurse umane, </w:t>
      </w:r>
      <w:r w:rsidR="002D7E97">
        <w:rPr>
          <w:rFonts w:asciiTheme="majorBidi" w:hAnsiTheme="majorBidi" w:cstheme="majorBidi"/>
          <w:i/>
          <w:iCs/>
          <w:sz w:val="24"/>
          <w:szCs w:val="24"/>
          <w:lang w:val="ro-RO"/>
        </w:rPr>
        <w:t xml:space="preserve">cu referire la </w:t>
      </w:r>
      <w:r w:rsidRPr="001A0907">
        <w:rPr>
          <w:rFonts w:asciiTheme="majorBidi" w:hAnsiTheme="majorBidi" w:cstheme="majorBidi"/>
          <w:i/>
          <w:iCs/>
          <w:sz w:val="24"/>
          <w:szCs w:val="24"/>
          <w:lang w:val="ro-RO"/>
        </w:rPr>
        <w:t xml:space="preserve">numărul de angajați proprii </w:t>
      </w:r>
      <w:r w:rsidR="002D7E97">
        <w:rPr>
          <w:rFonts w:asciiTheme="majorBidi" w:hAnsiTheme="majorBidi" w:cstheme="majorBidi"/>
          <w:i/>
          <w:iCs/>
          <w:sz w:val="24"/>
          <w:szCs w:val="24"/>
          <w:lang w:val="ro-RO"/>
        </w:rPr>
        <w:t>și/</w:t>
      </w:r>
      <w:r w:rsidRPr="001A0907">
        <w:rPr>
          <w:rFonts w:asciiTheme="majorBidi" w:hAnsiTheme="majorBidi" w:cstheme="majorBidi"/>
          <w:i/>
          <w:iCs/>
          <w:sz w:val="24"/>
          <w:szCs w:val="24"/>
          <w:lang w:val="ro-RO"/>
        </w:rPr>
        <w:t>sau experți colaboratori</w:t>
      </w:r>
      <w:r w:rsidR="002D7E97">
        <w:rPr>
          <w:rFonts w:asciiTheme="majorBidi" w:hAnsiTheme="majorBidi" w:cstheme="majorBidi"/>
          <w:i/>
          <w:iCs/>
          <w:sz w:val="24"/>
          <w:szCs w:val="24"/>
          <w:lang w:val="ro-RO"/>
        </w:rPr>
        <w:t xml:space="preserve"> și calificările lor relevante, necesare pentru realizarea obiectivelor Serviciilor, </w:t>
      </w:r>
      <w:r w:rsidR="00ED5EF6">
        <w:rPr>
          <w:rFonts w:asciiTheme="majorBidi" w:hAnsiTheme="majorBidi" w:cstheme="majorBidi"/>
          <w:i/>
          <w:iCs/>
          <w:sz w:val="24"/>
          <w:szCs w:val="24"/>
          <w:lang w:val="ro-RO"/>
        </w:rPr>
        <w:t>cele</w:t>
      </w:r>
      <w:r w:rsidRPr="001A0907">
        <w:rPr>
          <w:rFonts w:asciiTheme="majorBidi" w:hAnsiTheme="majorBidi" w:cstheme="majorBidi"/>
          <w:i/>
          <w:iCs/>
          <w:sz w:val="24"/>
          <w:szCs w:val="24"/>
          <w:lang w:val="ro-RO"/>
        </w:rPr>
        <w:t xml:space="preserve"> </w:t>
      </w:r>
      <w:r w:rsidR="002D7E97">
        <w:rPr>
          <w:rFonts w:asciiTheme="majorBidi" w:hAnsiTheme="majorBidi" w:cstheme="majorBidi"/>
          <w:i/>
          <w:iCs/>
          <w:sz w:val="24"/>
          <w:szCs w:val="24"/>
          <w:lang w:val="ro-RO"/>
        </w:rPr>
        <w:t xml:space="preserve">privind </w:t>
      </w:r>
      <w:r w:rsidRPr="001A0907">
        <w:rPr>
          <w:rFonts w:asciiTheme="majorBidi" w:hAnsiTheme="majorBidi" w:cstheme="majorBidi"/>
          <w:i/>
          <w:iCs/>
          <w:sz w:val="24"/>
          <w:szCs w:val="24"/>
          <w:lang w:val="ro-RO"/>
        </w:rPr>
        <w:t>experiența și calificările lor generale și specifice</w:t>
      </w:r>
      <w:r w:rsidR="002D7E97">
        <w:rPr>
          <w:rFonts w:asciiTheme="majorBidi" w:hAnsiTheme="majorBidi" w:cstheme="majorBidi"/>
          <w:i/>
          <w:iCs/>
          <w:sz w:val="24"/>
          <w:szCs w:val="24"/>
          <w:lang w:val="ro-RO"/>
        </w:rPr>
        <w:t>, precum și cu privire</w:t>
      </w:r>
      <w:r w:rsidRPr="001A0907">
        <w:rPr>
          <w:rFonts w:asciiTheme="majorBidi" w:hAnsiTheme="majorBidi" w:cstheme="majorBidi"/>
          <w:i/>
          <w:iCs/>
          <w:sz w:val="24"/>
          <w:szCs w:val="24"/>
          <w:lang w:val="ro-RO"/>
        </w:rPr>
        <w:t xml:space="preserve"> evoluția </w:t>
      </w:r>
      <w:r w:rsidR="002D7E97">
        <w:rPr>
          <w:rFonts w:asciiTheme="majorBidi" w:hAnsiTheme="majorBidi" w:cstheme="majorBidi"/>
          <w:i/>
          <w:iCs/>
          <w:sz w:val="24"/>
          <w:szCs w:val="24"/>
          <w:lang w:val="ro-RO"/>
        </w:rPr>
        <w:t>lor profesional</w:t>
      </w:r>
      <w:r w:rsidR="00ED5EF6">
        <w:rPr>
          <w:rFonts w:asciiTheme="majorBidi" w:hAnsiTheme="majorBidi" w:cstheme="majorBidi"/>
          <w:i/>
          <w:iCs/>
          <w:sz w:val="24"/>
          <w:szCs w:val="24"/>
          <w:lang w:val="ro-RO"/>
        </w:rPr>
        <w:t>ă</w:t>
      </w:r>
      <w:r w:rsidR="002D7E97">
        <w:rPr>
          <w:rFonts w:asciiTheme="majorBidi" w:hAnsiTheme="majorBidi" w:cstheme="majorBidi"/>
          <w:i/>
          <w:iCs/>
          <w:sz w:val="24"/>
          <w:szCs w:val="24"/>
          <w:lang w:val="ro-RO"/>
        </w:rPr>
        <w:t>.</w:t>
      </w:r>
      <w:r w:rsidRPr="001A0907">
        <w:rPr>
          <w:rFonts w:asciiTheme="majorBidi" w:hAnsiTheme="majorBidi" w:cstheme="majorBidi"/>
          <w:i/>
          <w:iCs/>
          <w:sz w:val="24"/>
          <w:szCs w:val="24"/>
          <w:lang w:val="ro-RO"/>
        </w:rPr>
        <w:t xml:space="preserve"> </w:t>
      </w:r>
      <w:r w:rsidR="002D7E97">
        <w:rPr>
          <w:rFonts w:asciiTheme="majorBidi" w:hAnsiTheme="majorBidi" w:cstheme="majorBidi"/>
          <w:i/>
          <w:iCs/>
          <w:sz w:val="24"/>
          <w:szCs w:val="24"/>
          <w:lang w:val="ro-RO"/>
        </w:rPr>
        <w:t>Consultantul va descrie e</w:t>
      </w:r>
      <w:r w:rsidRPr="001A0907">
        <w:rPr>
          <w:rFonts w:asciiTheme="majorBidi" w:hAnsiTheme="majorBidi" w:cstheme="majorBidi"/>
          <w:i/>
          <w:iCs/>
          <w:sz w:val="24"/>
          <w:szCs w:val="24"/>
          <w:lang w:val="ro-RO"/>
        </w:rPr>
        <w:t xml:space="preserve">chipa de conducere a firmei/firmelor partenere; </w:t>
      </w:r>
      <w:r w:rsidR="002D7E97">
        <w:rPr>
          <w:rFonts w:asciiTheme="majorBidi" w:hAnsiTheme="majorBidi" w:cstheme="majorBidi"/>
          <w:i/>
          <w:iCs/>
          <w:sz w:val="24"/>
          <w:szCs w:val="24"/>
          <w:lang w:val="ro-RO"/>
        </w:rPr>
        <w:t xml:space="preserve">va prezenta informații privind </w:t>
      </w:r>
      <w:r w:rsidRPr="001A0907">
        <w:rPr>
          <w:rFonts w:asciiTheme="majorBidi" w:hAnsiTheme="majorBidi" w:cstheme="majorBidi"/>
          <w:i/>
          <w:iCs/>
          <w:sz w:val="24"/>
          <w:szCs w:val="24"/>
          <w:lang w:val="ro-RO"/>
        </w:rPr>
        <w:t>existența unor litigii de muncă și modul/stadiul de rezolvare al acestor</w:t>
      </w:r>
      <w:r w:rsidR="002D7E97">
        <w:rPr>
          <w:rFonts w:asciiTheme="majorBidi" w:hAnsiTheme="majorBidi" w:cstheme="majorBidi"/>
          <w:i/>
          <w:iCs/>
          <w:sz w:val="24"/>
          <w:szCs w:val="24"/>
          <w:lang w:val="ro-RO"/>
        </w:rPr>
        <w:t>a</w:t>
      </w:r>
      <w:r w:rsidRPr="001A0907">
        <w:rPr>
          <w:rFonts w:asciiTheme="majorBidi" w:hAnsiTheme="majorBidi" w:cstheme="majorBidi"/>
          <w:i/>
          <w:iCs/>
          <w:sz w:val="24"/>
          <w:szCs w:val="24"/>
          <w:lang w:val="ro-RO"/>
        </w:rPr>
        <w:t>.</w:t>
      </w:r>
    </w:p>
    <w:p w14:paraId="583689BA" w14:textId="77777777" w:rsidR="006F3B72" w:rsidRPr="00C21449" w:rsidRDefault="00D97E46" w:rsidP="00D97E46">
      <w:pPr>
        <w:jc w:val="both"/>
        <w:rPr>
          <w:rFonts w:ascii="Times New Roman" w:hAnsi="Times New Roman" w:cs="Times New Roman"/>
          <w:sz w:val="24"/>
          <w:szCs w:val="24"/>
          <w:lang w:val="ro-RO"/>
        </w:rPr>
      </w:pPr>
      <w:r w:rsidRPr="00D97E46">
        <w:rPr>
          <w:rFonts w:asciiTheme="majorBidi" w:hAnsiTheme="majorBidi" w:cstheme="majorBidi"/>
          <w:sz w:val="24"/>
          <w:szCs w:val="24"/>
          <w:lang w:val="ro-RO"/>
        </w:rPr>
        <w:t xml:space="preserve">Consultantul va fi selectat utilizând procedura de Selecţie pe baza calificării Consultantului (CQS – Selection Based on Consultants Qualification) în conformitate cu prevederile </w:t>
      </w:r>
      <w:r>
        <w:rPr>
          <w:rFonts w:asciiTheme="majorBidi" w:hAnsiTheme="majorBidi" w:cstheme="majorBidi"/>
          <w:sz w:val="24"/>
          <w:szCs w:val="24"/>
          <w:lang w:val="ro-RO"/>
        </w:rPr>
        <w:t>Regulamentul</w:t>
      </w:r>
      <w:r w:rsidRPr="001A0907">
        <w:rPr>
          <w:rFonts w:asciiTheme="majorBidi" w:hAnsiTheme="majorBidi" w:cstheme="majorBidi"/>
          <w:sz w:val="24"/>
          <w:szCs w:val="24"/>
          <w:lang w:val="ro-RO"/>
        </w:rPr>
        <w:t xml:space="preserve"> Băncii Mondiale </w:t>
      </w:r>
      <w:r>
        <w:rPr>
          <w:rFonts w:asciiTheme="majorBidi" w:hAnsiTheme="majorBidi" w:cstheme="majorBidi"/>
          <w:sz w:val="24"/>
          <w:szCs w:val="24"/>
          <w:lang w:val="ro-RO"/>
        </w:rPr>
        <w:t>privind finanțarea</w:t>
      </w:r>
      <w:r w:rsidRPr="001A0907">
        <w:rPr>
          <w:rFonts w:asciiTheme="majorBidi" w:hAnsiTheme="majorBidi" w:cstheme="majorBidi"/>
          <w:sz w:val="24"/>
          <w:szCs w:val="24"/>
          <w:lang w:val="ro-RO"/>
        </w:rPr>
        <w:t xml:space="preserve"> </w:t>
      </w:r>
      <w:r>
        <w:rPr>
          <w:rFonts w:asciiTheme="majorBidi" w:hAnsiTheme="majorBidi" w:cstheme="majorBidi"/>
          <w:sz w:val="24"/>
          <w:szCs w:val="24"/>
          <w:lang w:val="ro-RO"/>
        </w:rPr>
        <w:t>proiectelor de investiții</w:t>
      </w:r>
      <w:r w:rsidRPr="001A0907">
        <w:rPr>
          <w:rFonts w:asciiTheme="majorBidi" w:hAnsiTheme="majorBidi" w:cstheme="majorBidi"/>
          <w:sz w:val="24"/>
          <w:szCs w:val="24"/>
          <w:lang w:val="ro-RO"/>
        </w:rPr>
        <w:t xml:space="preserve">, ediția </w:t>
      </w:r>
      <w:r>
        <w:rPr>
          <w:rFonts w:asciiTheme="majorBidi" w:hAnsiTheme="majorBidi" w:cstheme="majorBidi"/>
          <w:sz w:val="24"/>
          <w:szCs w:val="24"/>
          <w:lang w:val="ro-RO"/>
        </w:rPr>
        <w:t>iulie</w:t>
      </w:r>
      <w:r w:rsidRPr="001A0907">
        <w:rPr>
          <w:rFonts w:asciiTheme="majorBidi" w:hAnsiTheme="majorBidi" w:cstheme="majorBidi"/>
          <w:sz w:val="24"/>
          <w:szCs w:val="24"/>
          <w:lang w:val="ro-RO"/>
        </w:rPr>
        <w:t xml:space="preserve"> 201</w:t>
      </w:r>
      <w:r>
        <w:rPr>
          <w:rFonts w:asciiTheme="majorBidi" w:hAnsiTheme="majorBidi" w:cstheme="majorBidi"/>
          <w:sz w:val="24"/>
          <w:szCs w:val="24"/>
          <w:lang w:val="ro-RO"/>
        </w:rPr>
        <w:t>6</w:t>
      </w:r>
      <w:r w:rsidRPr="001A0907">
        <w:rPr>
          <w:rFonts w:asciiTheme="majorBidi" w:hAnsiTheme="majorBidi" w:cstheme="majorBidi"/>
          <w:sz w:val="24"/>
          <w:szCs w:val="24"/>
          <w:lang w:val="ro-RO"/>
        </w:rPr>
        <w:t xml:space="preserve">, revizuit </w:t>
      </w:r>
      <w:r>
        <w:rPr>
          <w:rFonts w:asciiTheme="majorBidi" w:hAnsiTheme="majorBidi" w:cstheme="majorBidi"/>
          <w:sz w:val="24"/>
          <w:szCs w:val="24"/>
          <w:lang w:val="ro-RO"/>
        </w:rPr>
        <w:t>în noiembrie</w:t>
      </w:r>
      <w:r w:rsidRPr="001A0907">
        <w:rPr>
          <w:rFonts w:asciiTheme="majorBidi" w:hAnsiTheme="majorBidi" w:cstheme="majorBidi"/>
          <w:sz w:val="24"/>
          <w:szCs w:val="24"/>
          <w:lang w:val="ro-RO"/>
        </w:rPr>
        <w:t xml:space="preserve"> 201</w:t>
      </w:r>
      <w:r>
        <w:rPr>
          <w:rFonts w:asciiTheme="majorBidi" w:hAnsiTheme="majorBidi" w:cstheme="majorBidi"/>
          <w:sz w:val="24"/>
          <w:szCs w:val="24"/>
          <w:lang w:val="ro-RO"/>
        </w:rPr>
        <w:t>7</w:t>
      </w:r>
      <w:r w:rsidRPr="001A0907">
        <w:rPr>
          <w:rFonts w:asciiTheme="majorBidi" w:hAnsiTheme="majorBidi" w:cstheme="majorBidi"/>
          <w:sz w:val="24"/>
          <w:szCs w:val="24"/>
          <w:lang w:val="ro-RO"/>
        </w:rPr>
        <w:t xml:space="preserve"> </w:t>
      </w:r>
      <w:r>
        <w:rPr>
          <w:rFonts w:asciiTheme="majorBidi" w:hAnsiTheme="majorBidi" w:cstheme="majorBidi"/>
          <w:sz w:val="24"/>
          <w:szCs w:val="24"/>
          <w:lang w:val="ro-RO"/>
        </w:rPr>
        <w:t>(Procurement Regulations for IPF Borrowers , July 2016, revised November 2017</w:t>
      </w:r>
      <w:r w:rsidR="005021C8">
        <w:rPr>
          <w:rFonts w:asciiTheme="majorBidi" w:hAnsiTheme="majorBidi" w:cstheme="majorBidi"/>
          <w:sz w:val="24"/>
          <w:szCs w:val="24"/>
          <w:lang w:val="ro-RO"/>
        </w:rPr>
        <w:t xml:space="preserve"> </w:t>
      </w:r>
      <w:hyperlink r:id="rId6" w:history="1">
        <w:r w:rsidR="005021C8" w:rsidRPr="00C21449">
          <w:rPr>
            <w:rStyle w:val="Hyperlink"/>
            <w:rFonts w:ascii="Times New Roman" w:hAnsi="Times New Roman" w:cs="Times New Roman"/>
            <w:sz w:val="24"/>
            <w:szCs w:val="24"/>
          </w:rPr>
          <w:t>http://pubdocs.worldbank.org/en/178331533065871195/Procurement-Regulations.pdf</w:t>
        </w:r>
      </w:hyperlink>
      <w:r w:rsidRPr="00C21449">
        <w:rPr>
          <w:rFonts w:ascii="Times New Roman" w:hAnsi="Times New Roman" w:cs="Times New Roman"/>
          <w:sz w:val="24"/>
          <w:szCs w:val="24"/>
          <w:lang w:val="ro-RO"/>
        </w:rPr>
        <w:t>).</w:t>
      </w:r>
    </w:p>
    <w:p w14:paraId="3F4E99AF" w14:textId="77777777" w:rsidR="00D97E46" w:rsidRPr="00D97E46" w:rsidRDefault="00D97E46" w:rsidP="00D97E46">
      <w:pPr>
        <w:rPr>
          <w:rFonts w:asciiTheme="majorBidi" w:hAnsiTheme="majorBidi" w:cstheme="majorBidi"/>
          <w:sz w:val="24"/>
          <w:szCs w:val="24"/>
          <w:lang w:val="ro-RO"/>
        </w:rPr>
      </w:pPr>
      <w:r w:rsidRPr="00D97E46">
        <w:rPr>
          <w:rFonts w:asciiTheme="majorBidi" w:hAnsiTheme="majorBidi" w:cstheme="majorBidi"/>
          <w:sz w:val="24"/>
          <w:szCs w:val="24"/>
          <w:lang w:val="ro-RO"/>
        </w:rPr>
        <w:lastRenderedPageBreak/>
        <w:t>Consultanţii interesați pot obţine informaţii suplimentare, prin depunerea de solicitări scrise</w:t>
      </w:r>
      <w:r w:rsidR="001D5923">
        <w:rPr>
          <w:rFonts w:asciiTheme="majorBidi" w:hAnsiTheme="majorBidi" w:cstheme="majorBidi"/>
          <w:sz w:val="24"/>
          <w:szCs w:val="24"/>
          <w:lang w:val="ro-RO"/>
        </w:rPr>
        <w:t xml:space="preserve"> în acest sens</w:t>
      </w:r>
      <w:r w:rsidRPr="00D97E46">
        <w:rPr>
          <w:rFonts w:asciiTheme="majorBidi" w:hAnsiTheme="majorBidi" w:cstheme="majorBidi"/>
          <w:sz w:val="24"/>
          <w:szCs w:val="24"/>
          <w:lang w:val="ro-RO"/>
        </w:rPr>
        <w:t>, prin e-mail sau la adresa de mai jos, în intervalul orelor de program cuprins între 8:</w:t>
      </w:r>
      <w:r>
        <w:rPr>
          <w:rFonts w:asciiTheme="majorBidi" w:hAnsiTheme="majorBidi" w:cstheme="majorBidi"/>
          <w:sz w:val="24"/>
          <w:szCs w:val="24"/>
          <w:lang w:val="ro-RO"/>
        </w:rPr>
        <w:t>00</w:t>
      </w:r>
      <w:r w:rsidRPr="00D97E46">
        <w:rPr>
          <w:rFonts w:asciiTheme="majorBidi" w:hAnsiTheme="majorBidi" w:cstheme="majorBidi"/>
          <w:sz w:val="24"/>
          <w:szCs w:val="24"/>
          <w:lang w:val="ro-RO"/>
        </w:rPr>
        <w:t xml:space="preserve"> – 1</w:t>
      </w:r>
      <w:r>
        <w:rPr>
          <w:rFonts w:asciiTheme="majorBidi" w:hAnsiTheme="majorBidi" w:cstheme="majorBidi"/>
          <w:sz w:val="24"/>
          <w:szCs w:val="24"/>
          <w:lang w:val="ro-RO"/>
        </w:rPr>
        <w:t>6</w:t>
      </w:r>
      <w:r w:rsidRPr="00D97E46">
        <w:rPr>
          <w:rFonts w:asciiTheme="majorBidi" w:hAnsiTheme="majorBidi" w:cstheme="majorBidi"/>
          <w:sz w:val="24"/>
          <w:szCs w:val="24"/>
          <w:lang w:val="ro-RO"/>
        </w:rPr>
        <w:t>:00 (luni</w:t>
      </w:r>
      <w:r w:rsidR="001D5923">
        <w:rPr>
          <w:rFonts w:asciiTheme="majorBidi" w:hAnsiTheme="majorBidi" w:cstheme="majorBidi"/>
          <w:sz w:val="24"/>
          <w:szCs w:val="24"/>
          <w:lang w:val="ro-RO"/>
        </w:rPr>
        <w:t xml:space="preserve"> </w:t>
      </w:r>
      <w:r w:rsidRPr="00D97E46">
        <w:rPr>
          <w:rFonts w:asciiTheme="majorBidi" w:hAnsiTheme="majorBidi" w:cstheme="majorBidi"/>
          <w:sz w:val="24"/>
          <w:szCs w:val="24"/>
          <w:lang w:val="ro-RO"/>
        </w:rPr>
        <w:t>- vineri).</w:t>
      </w:r>
    </w:p>
    <w:p w14:paraId="456AA4BE" w14:textId="398C1BCE" w:rsidR="00D97E46" w:rsidRPr="004C506F" w:rsidRDefault="00D97E46" w:rsidP="002D7E97">
      <w:pPr>
        <w:rPr>
          <w:rFonts w:asciiTheme="majorBidi" w:hAnsiTheme="majorBidi" w:cstheme="majorBidi"/>
          <w:b/>
          <w:bCs/>
          <w:sz w:val="24"/>
          <w:szCs w:val="24"/>
          <w:lang w:val="ro-RO"/>
        </w:rPr>
      </w:pPr>
      <w:r w:rsidRPr="00D97E46">
        <w:rPr>
          <w:rFonts w:asciiTheme="majorBidi" w:hAnsiTheme="majorBidi" w:cstheme="majorBidi"/>
          <w:sz w:val="24"/>
          <w:szCs w:val="24"/>
          <w:lang w:val="ro-RO"/>
        </w:rPr>
        <w:t>Expresiile de interes</w:t>
      </w:r>
      <w:r w:rsidR="002D7E97">
        <w:rPr>
          <w:rFonts w:asciiTheme="majorBidi" w:hAnsiTheme="majorBidi" w:cstheme="majorBidi"/>
          <w:sz w:val="24"/>
          <w:szCs w:val="24"/>
          <w:lang w:val="ro-RO"/>
        </w:rPr>
        <w:t xml:space="preserve"> </w:t>
      </w:r>
      <w:r w:rsidRPr="00D97E46">
        <w:rPr>
          <w:rFonts w:asciiTheme="majorBidi" w:hAnsiTheme="majorBidi" w:cstheme="majorBidi"/>
          <w:sz w:val="24"/>
          <w:szCs w:val="24"/>
          <w:lang w:val="ro-RO"/>
        </w:rPr>
        <w:t xml:space="preserve">trebuie </w:t>
      </w:r>
      <w:r w:rsidR="002D7E97">
        <w:rPr>
          <w:rFonts w:asciiTheme="majorBidi" w:hAnsiTheme="majorBidi" w:cstheme="majorBidi"/>
          <w:sz w:val="24"/>
          <w:szCs w:val="24"/>
          <w:lang w:val="ro-RO"/>
        </w:rPr>
        <w:t xml:space="preserve">depuse în scris, în limba română, </w:t>
      </w:r>
      <w:r w:rsidR="002D7E97" w:rsidRPr="00D97E46">
        <w:rPr>
          <w:rFonts w:asciiTheme="majorBidi" w:hAnsiTheme="majorBidi" w:cstheme="majorBidi"/>
          <w:sz w:val="24"/>
          <w:szCs w:val="24"/>
          <w:lang w:val="ro-RO"/>
        </w:rPr>
        <w:t>la adresa de mai jos</w:t>
      </w:r>
      <w:r w:rsidR="002D7E97">
        <w:rPr>
          <w:rFonts w:asciiTheme="majorBidi" w:hAnsiTheme="majorBidi" w:cstheme="majorBidi"/>
          <w:sz w:val="24"/>
          <w:szCs w:val="24"/>
          <w:lang w:val="ro-RO"/>
        </w:rPr>
        <w:t xml:space="preserve"> (personal, prin poștă sau prin e-mail), </w:t>
      </w:r>
      <w:r w:rsidRPr="00D97E46">
        <w:rPr>
          <w:rFonts w:asciiTheme="majorBidi" w:hAnsiTheme="majorBidi" w:cstheme="majorBidi"/>
          <w:sz w:val="24"/>
          <w:szCs w:val="24"/>
          <w:lang w:val="ro-RO"/>
        </w:rPr>
        <w:t xml:space="preserve">până la data de </w:t>
      </w:r>
      <w:r w:rsidR="00831F33">
        <w:rPr>
          <w:rFonts w:asciiTheme="majorBidi" w:hAnsiTheme="majorBidi" w:cstheme="majorBidi"/>
          <w:sz w:val="24"/>
          <w:szCs w:val="24"/>
          <w:lang w:val="ro-RO"/>
        </w:rPr>
        <w:t xml:space="preserve"> </w:t>
      </w:r>
      <w:r w:rsidR="00170D32">
        <w:rPr>
          <w:rFonts w:asciiTheme="majorBidi" w:hAnsiTheme="majorBidi" w:cstheme="majorBidi"/>
          <w:b/>
          <w:bCs/>
          <w:sz w:val="24"/>
          <w:szCs w:val="24"/>
          <w:highlight w:val="yellow"/>
          <w:lang w:val="ro-RO"/>
        </w:rPr>
        <w:t>18 mai 2020</w:t>
      </w:r>
      <w:r w:rsidRPr="004C506F">
        <w:rPr>
          <w:rFonts w:asciiTheme="majorBidi" w:hAnsiTheme="majorBidi" w:cstheme="majorBidi"/>
          <w:b/>
          <w:bCs/>
          <w:sz w:val="24"/>
          <w:szCs w:val="24"/>
          <w:highlight w:val="yellow"/>
          <w:lang w:val="ro-RO"/>
        </w:rPr>
        <w:t>, ora 14:00.</w:t>
      </w:r>
    </w:p>
    <w:p w14:paraId="273EE285" w14:textId="77777777" w:rsidR="006F3B72" w:rsidRPr="004C506F" w:rsidRDefault="004C506F" w:rsidP="00EA6B21">
      <w:pPr>
        <w:jc w:val="both"/>
        <w:rPr>
          <w:rFonts w:asciiTheme="majorBidi" w:hAnsiTheme="majorBidi" w:cstheme="majorBidi"/>
          <w:b/>
          <w:bCs/>
          <w:sz w:val="24"/>
          <w:szCs w:val="24"/>
          <w:lang w:val="ro-RO"/>
        </w:rPr>
      </w:pPr>
      <w:r w:rsidRPr="004C506F">
        <w:rPr>
          <w:rFonts w:asciiTheme="majorBidi" w:hAnsiTheme="majorBidi" w:cstheme="majorBidi"/>
          <w:b/>
          <w:bCs/>
          <w:sz w:val="24"/>
          <w:szCs w:val="24"/>
          <w:lang w:val="ro-RO"/>
        </w:rPr>
        <w:t>Inspectoratul General pentru Situații de Urgență</w:t>
      </w:r>
    </w:p>
    <w:p w14:paraId="3284C576" w14:textId="77777777" w:rsidR="004C506F" w:rsidRPr="004C506F" w:rsidRDefault="004C506F" w:rsidP="001D5923">
      <w:pPr>
        <w:jc w:val="both"/>
        <w:rPr>
          <w:rFonts w:asciiTheme="majorBidi" w:hAnsiTheme="majorBidi" w:cstheme="majorBidi"/>
          <w:b/>
          <w:bCs/>
          <w:sz w:val="24"/>
          <w:szCs w:val="24"/>
          <w:lang w:val="ro-RO"/>
        </w:rPr>
      </w:pPr>
      <w:r w:rsidRPr="004C506F">
        <w:rPr>
          <w:rFonts w:asciiTheme="majorBidi" w:hAnsiTheme="majorBidi" w:cstheme="majorBidi"/>
          <w:b/>
          <w:bCs/>
          <w:sz w:val="24"/>
          <w:szCs w:val="24"/>
          <w:lang w:val="ro-RO"/>
        </w:rPr>
        <w:t>Unitatea de Implementare a Proiectului privind îmbunătățirea managementului riscului la dezastr</w:t>
      </w:r>
      <w:r w:rsidR="001D5923">
        <w:rPr>
          <w:rFonts w:asciiTheme="majorBidi" w:hAnsiTheme="majorBidi" w:cstheme="majorBidi"/>
          <w:b/>
          <w:bCs/>
          <w:sz w:val="24"/>
          <w:szCs w:val="24"/>
          <w:lang w:val="ro-RO"/>
        </w:rPr>
        <w:t>e</w:t>
      </w:r>
    </w:p>
    <w:p w14:paraId="2A97FBBD" w14:textId="77777777" w:rsidR="004C506F" w:rsidRDefault="004C506F" w:rsidP="004C506F">
      <w:pPr>
        <w:jc w:val="both"/>
        <w:rPr>
          <w:rFonts w:asciiTheme="majorBidi" w:hAnsiTheme="majorBidi" w:cstheme="majorBidi"/>
          <w:sz w:val="24"/>
          <w:szCs w:val="24"/>
          <w:lang w:val="ro-RO"/>
        </w:rPr>
      </w:pPr>
      <w:r>
        <w:rPr>
          <w:rFonts w:asciiTheme="majorBidi" w:hAnsiTheme="majorBidi" w:cstheme="majorBidi"/>
          <w:sz w:val="24"/>
          <w:szCs w:val="24"/>
          <w:lang w:val="ro-RO"/>
        </w:rPr>
        <w:t>În atenția: dl. col. Mihai Cezar DAMIAN, manager de proiect</w:t>
      </w:r>
    </w:p>
    <w:p w14:paraId="23A13A28" w14:textId="77777777" w:rsidR="004C506F" w:rsidRDefault="004C506F" w:rsidP="004C506F">
      <w:pPr>
        <w:jc w:val="both"/>
        <w:rPr>
          <w:rFonts w:asciiTheme="majorBidi" w:hAnsiTheme="majorBidi" w:cstheme="majorBidi"/>
          <w:sz w:val="24"/>
          <w:szCs w:val="24"/>
          <w:lang w:val="ro-RO"/>
        </w:rPr>
      </w:pPr>
      <w:r>
        <w:rPr>
          <w:rFonts w:asciiTheme="majorBidi" w:hAnsiTheme="majorBidi" w:cstheme="majorBidi"/>
          <w:sz w:val="24"/>
          <w:szCs w:val="24"/>
          <w:lang w:val="ro-RO"/>
        </w:rPr>
        <w:t>Str. Banu Dumitrache nr.46, sector 2, București</w:t>
      </w:r>
    </w:p>
    <w:p w14:paraId="7B40E8B8" w14:textId="77777777" w:rsidR="004C506F" w:rsidRDefault="002D7E97" w:rsidP="004C506F">
      <w:pPr>
        <w:jc w:val="both"/>
        <w:rPr>
          <w:rFonts w:asciiTheme="majorBidi" w:hAnsiTheme="majorBidi" w:cstheme="majorBidi"/>
          <w:sz w:val="24"/>
          <w:szCs w:val="24"/>
          <w:lang w:val="ro-RO"/>
        </w:rPr>
      </w:pPr>
      <w:r>
        <w:rPr>
          <w:rFonts w:asciiTheme="majorBidi" w:hAnsiTheme="majorBidi" w:cstheme="majorBidi"/>
          <w:sz w:val="24"/>
          <w:szCs w:val="24"/>
          <w:lang w:val="ro-RO"/>
        </w:rPr>
        <w:t>F</w:t>
      </w:r>
      <w:r w:rsidR="004C506F">
        <w:rPr>
          <w:rFonts w:asciiTheme="majorBidi" w:hAnsiTheme="majorBidi" w:cstheme="majorBidi"/>
          <w:sz w:val="24"/>
          <w:szCs w:val="24"/>
          <w:lang w:val="ro-RO"/>
        </w:rPr>
        <w:t>ax:</w:t>
      </w:r>
      <w:r>
        <w:rPr>
          <w:rFonts w:asciiTheme="majorBidi" w:hAnsiTheme="majorBidi" w:cstheme="majorBidi"/>
          <w:sz w:val="24"/>
          <w:szCs w:val="24"/>
          <w:lang w:val="ro-RO"/>
        </w:rPr>
        <w:t xml:space="preserve"> </w:t>
      </w:r>
      <w:r w:rsidRPr="00AD498B">
        <w:rPr>
          <w:rFonts w:ascii="Times New Roman" w:hAnsi="Times New Roman" w:cs="Times New Roman"/>
          <w:sz w:val="24"/>
          <w:szCs w:val="24"/>
          <w:lang w:val="ro-RO"/>
        </w:rPr>
        <w:t>021-208 45 46</w:t>
      </w:r>
    </w:p>
    <w:p w14:paraId="042CD308" w14:textId="5F462E7B" w:rsidR="004C506F" w:rsidRDefault="004C506F" w:rsidP="004C506F">
      <w:pPr>
        <w:jc w:val="both"/>
        <w:rPr>
          <w:rFonts w:asciiTheme="majorBidi" w:hAnsiTheme="majorBidi" w:cstheme="majorBidi"/>
          <w:sz w:val="24"/>
          <w:szCs w:val="24"/>
          <w:lang w:val="ro-RO"/>
        </w:rPr>
      </w:pPr>
      <w:r>
        <w:rPr>
          <w:rFonts w:asciiTheme="majorBidi" w:hAnsiTheme="majorBidi" w:cstheme="majorBidi"/>
          <w:sz w:val="24"/>
          <w:szCs w:val="24"/>
          <w:lang w:val="ro-RO"/>
        </w:rPr>
        <w:t xml:space="preserve">e-mail: </w:t>
      </w:r>
      <w:hyperlink r:id="rId7" w:history="1">
        <w:r w:rsidRPr="00665400">
          <w:rPr>
            <w:rStyle w:val="Hyperlink"/>
            <w:rFonts w:asciiTheme="majorBidi" w:hAnsiTheme="majorBidi" w:cstheme="majorBidi"/>
            <w:sz w:val="24"/>
            <w:szCs w:val="24"/>
            <w:lang w:val="ro-RO"/>
          </w:rPr>
          <w:t>laura.chiscop@igsu.ro</w:t>
        </w:r>
      </w:hyperlink>
      <w:r>
        <w:rPr>
          <w:rFonts w:asciiTheme="majorBidi" w:hAnsiTheme="majorBidi" w:cstheme="majorBidi"/>
          <w:sz w:val="24"/>
          <w:szCs w:val="24"/>
          <w:lang w:val="ro-RO"/>
        </w:rPr>
        <w:t xml:space="preserve">; </w:t>
      </w:r>
      <w:hyperlink r:id="rId8" w:history="1">
        <w:r w:rsidRPr="00665400">
          <w:rPr>
            <w:rStyle w:val="Hyperlink"/>
            <w:rFonts w:asciiTheme="majorBidi" w:hAnsiTheme="majorBidi" w:cstheme="majorBidi"/>
            <w:sz w:val="24"/>
            <w:szCs w:val="24"/>
            <w:lang w:val="ro-RO"/>
          </w:rPr>
          <w:t>uip_bm@igsu.ro</w:t>
        </w:r>
      </w:hyperlink>
      <w:r>
        <w:rPr>
          <w:rFonts w:asciiTheme="majorBidi" w:hAnsiTheme="majorBidi" w:cstheme="majorBidi"/>
          <w:sz w:val="24"/>
          <w:szCs w:val="24"/>
          <w:lang w:val="ro-RO"/>
        </w:rPr>
        <w:t xml:space="preserve">; </w:t>
      </w:r>
      <w:hyperlink r:id="rId9" w:history="1">
        <w:r w:rsidR="00C21449" w:rsidRPr="009F7379">
          <w:rPr>
            <w:rStyle w:val="Hyperlink"/>
            <w:rFonts w:asciiTheme="majorBidi" w:hAnsiTheme="majorBidi" w:cstheme="majorBidi"/>
            <w:sz w:val="24"/>
            <w:szCs w:val="24"/>
            <w:lang w:val="ro-RO"/>
          </w:rPr>
          <w:t>marcela.vladareanu.uip@igsu.ro</w:t>
        </w:r>
      </w:hyperlink>
    </w:p>
    <w:p w14:paraId="46A89ADE" w14:textId="77777777" w:rsidR="004C506F" w:rsidRDefault="004C506F" w:rsidP="004C506F">
      <w:pPr>
        <w:jc w:val="both"/>
        <w:rPr>
          <w:rFonts w:asciiTheme="majorBidi" w:hAnsiTheme="majorBidi" w:cstheme="majorBidi"/>
          <w:sz w:val="24"/>
          <w:szCs w:val="24"/>
          <w:lang w:val="ro-RO"/>
        </w:rPr>
      </w:pPr>
      <w:r>
        <w:rPr>
          <w:rFonts w:asciiTheme="majorBidi" w:hAnsiTheme="majorBidi" w:cstheme="majorBidi"/>
          <w:sz w:val="24"/>
          <w:szCs w:val="24"/>
          <w:lang w:val="ro-RO"/>
        </w:rPr>
        <w:t>.</w:t>
      </w:r>
    </w:p>
    <w:p w14:paraId="4D4A22FF" w14:textId="77777777" w:rsidR="006F3B72" w:rsidRDefault="006F3B72" w:rsidP="00EA6B21">
      <w:pPr>
        <w:jc w:val="both"/>
        <w:rPr>
          <w:rFonts w:asciiTheme="majorBidi" w:hAnsiTheme="majorBidi" w:cstheme="majorBidi"/>
          <w:sz w:val="24"/>
          <w:szCs w:val="24"/>
          <w:lang w:val="ro-RO"/>
        </w:rPr>
      </w:pPr>
    </w:p>
    <w:p w14:paraId="302D5D24" w14:textId="77777777" w:rsidR="00C92BAE" w:rsidRPr="00C92BAE" w:rsidRDefault="006F3B72" w:rsidP="00EA6B21">
      <w:pPr>
        <w:jc w:val="both"/>
        <w:rPr>
          <w:rFonts w:asciiTheme="majorBidi" w:hAnsiTheme="majorBidi" w:cstheme="majorBidi"/>
          <w:sz w:val="24"/>
          <w:szCs w:val="24"/>
          <w:lang w:val="ro-RO"/>
        </w:rPr>
      </w:pPr>
      <w:r>
        <w:rPr>
          <w:rFonts w:asciiTheme="majorBidi" w:hAnsiTheme="majorBidi" w:cstheme="majorBidi"/>
          <w:sz w:val="24"/>
          <w:szCs w:val="24"/>
          <w:lang w:val="ro-RO"/>
        </w:rPr>
        <w:t xml:space="preserve"> </w:t>
      </w:r>
    </w:p>
    <w:sectPr w:rsidR="00C92BAE" w:rsidRPr="00C92BAE" w:rsidSect="00533D96">
      <w:pgSz w:w="12240" w:h="15840"/>
      <w:pgMar w:top="1008" w:right="864"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BAE"/>
    <w:rsid w:val="000A0AA0"/>
    <w:rsid w:val="000B0D3C"/>
    <w:rsid w:val="00170D32"/>
    <w:rsid w:val="001A0907"/>
    <w:rsid w:val="001D5923"/>
    <w:rsid w:val="001E3569"/>
    <w:rsid w:val="002D7E97"/>
    <w:rsid w:val="00363B1D"/>
    <w:rsid w:val="00396CE7"/>
    <w:rsid w:val="00431A62"/>
    <w:rsid w:val="00441DE5"/>
    <w:rsid w:val="004C506F"/>
    <w:rsid w:val="005021C8"/>
    <w:rsid w:val="005123EC"/>
    <w:rsid w:val="00533D96"/>
    <w:rsid w:val="00583C1F"/>
    <w:rsid w:val="006F3B72"/>
    <w:rsid w:val="0082253B"/>
    <w:rsid w:val="00831F33"/>
    <w:rsid w:val="008C240C"/>
    <w:rsid w:val="009436DA"/>
    <w:rsid w:val="0099300B"/>
    <w:rsid w:val="00A75B40"/>
    <w:rsid w:val="00BF0D94"/>
    <w:rsid w:val="00C21449"/>
    <w:rsid w:val="00C267DB"/>
    <w:rsid w:val="00C92BAE"/>
    <w:rsid w:val="00D6673E"/>
    <w:rsid w:val="00D97E46"/>
    <w:rsid w:val="00E5006B"/>
    <w:rsid w:val="00EA634B"/>
    <w:rsid w:val="00EA6B21"/>
    <w:rsid w:val="00ED5EF6"/>
    <w:rsid w:val="00F01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9820"/>
  <w15:docId w15:val="{1888FABA-DFF5-499E-B3E8-1827C8310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06F"/>
    <w:rPr>
      <w:color w:val="0000FF" w:themeColor="hyperlink"/>
      <w:u w:val="single"/>
    </w:rPr>
  </w:style>
  <w:style w:type="character" w:styleId="UnresolvedMention">
    <w:name w:val="Unresolved Mention"/>
    <w:basedOn w:val="DefaultParagraphFont"/>
    <w:uiPriority w:val="99"/>
    <w:semiHidden/>
    <w:unhideWhenUsed/>
    <w:rsid w:val="00C214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p_bm@igsu.ro" TargetMode="External"/><Relationship Id="rId3" Type="http://schemas.openxmlformats.org/officeDocument/2006/relationships/webSettings" Target="webSettings.xml"/><Relationship Id="rId7" Type="http://schemas.openxmlformats.org/officeDocument/2006/relationships/hyperlink" Target="mailto:laura.chiscop@igsu.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ubdocs.worldbank.org/en/178331533065871195/Procurement-Regulations.pdf" TargetMode="External"/><Relationship Id="rId11" Type="http://schemas.openxmlformats.org/officeDocument/2006/relationships/theme" Target="theme/theme1.xml"/><Relationship Id="rId5" Type="http://schemas.openxmlformats.org/officeDocument/2006/relationships/hyperlink" Target="http://pubdocs.worldbank.org/en/178331533065871195/Procurement-Regulations.pdf" TargetMode="External"/><Relationship Id="rId10" Type="http://schemas.openxmlformats.org/officeDocument/2006/relationships/fontTable" Target="fontTable.xml"/><Relationship Id="rId4" Type="http://schemas.openxmlformats.org/officeDocument/2006/relationships/hyperlink" Target="http://www.igsu.ro" TargetMode="External"/><Relationship Id="rId9" Type="http://schemas.openxmlformats.org/officeDocument/2006/relationships/hyperlink" Target="mailto:marcela.vladareanu.uip@igsu.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1078</Words>
  <Characters>6145</Characters>
  <Application>Microsoft Office Word</Application>
  <DocSecurity>0</DocSecurity>
  <Lines>51</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Vladareanu</dc:creator>
  <cp:lastModifiedBy>Marcela VLADAREANU</cp:lastModifiedBy>
  <cp:revision>5</cp:revision>
  <cp:lastPrinted>2020-03-18T07:09:00Z</cp:lastPrinted>
  <dcterms:created xsi:type="dcterms:W3CDTF">2020-03-18T06:47:00Z</dcterms:created>
  <dcterms:modified xsi:type="dcterms:W3CDTF">2020-04-28T08:00:00Z</dcterms:modified>
</cp:coreProperties>
</file>