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4327A93C" w:rsidR="00DF2EE4" w:rsidRPr="001F50FF" w:rsidRDefault="00DF2EE4" w:rsidP="001F50F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02B5A080" w14:textId="33982232" w:rsidR="00DF2EE4" w:rsidRPr="00286548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4A186EC8" w14:textId="366588BA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 xml:space="preserve">Nr. </w:t>
            </w:r>
            <w:r w:rsidR="00F93ADC">
              <w:rPr>
                <w:rFonts w:ascii="Times New Roman" w:eastAsia="Times New Roman" w:hAnsi="Times New Roman"/>
                <w:lang w:val="ro-RO"/>
              </w:rPr>
              <w:t>1096</w:t>
            </w:r>
          </w:p>
          <w:p w14:paraId="265ECEE3" w14:textId="0B808500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>Bucureşti,</w:t>
            </w:r>
            <w:r w:rsidR="003E34FB" w:rsidRPr="00FF33B1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="00B02E5B">
              <w:rPr>
                <w:rFonts w:ascii="Times New Roman" w:eastAsia="Times New Roman" w:hAnsi="Times New Roman"/>
                <w:lang w:val="ro-RO"/>
              </w:rPr>
              <w:t>14.07</w:t>
            </w:r>
            <w:r w:rsidR="00801455">
              <w:rPr>
                <w:rFonts w:ascii="Times New Roman" w:eastAsia="Times New Roman" w:hAnsi="Times New Roman"/>
                <w:lang w:val="ro-RO"/>
              </w:rPr>
              <w:t>.2022</w:t>
            </w:r>
          </w:p>
        </w:tc>
      </w:tr>
    </w:tbl>
    <w:p w14:paraId="5E2F1080" w14:textId="200AD707" w:rsidR="00946C80" w:rsidRDefault="00DF2EE4" w:rsidP="00E319C2">
      <w:pPr>
        <w:spacing w:after="24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319C2" w14:paraId="611F2CDB" w14:textId="77777777" w:rsidTr="00E319C2">
        <w:tc>
          <w:tcPr>
            <w:tcW w:w="2263" w:type="dxa"/>
          </w:tcPr>
          <w:p w14:paraId="6A845FBF" w14:textId="2277A985" w:rsidR="00E319C2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Denumire servicii:</w:t>
            </w:r>
          </w:p>
        </w:tc>
        <w:tc>
          <w:tcPr>
            <w:tcW w:w="6804" w:type="dxa"/>
          </w:tcPr>
          <w:p w14:paraId="735A0FDB" w14:textId="04A401B5" w:rsidR="00E319C2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dirigenție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șantier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construire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contractului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Consolidare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mansardare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refuncționalizare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sediul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02E5B">
              <w:rPr>
                <w:rFonts w:ascii="Times New Roman" w:hAnsi="Times New Roman"/>
                <w:sz w:val="24"/>
                <w:szCs w:val="24"/>
              </w:rPr>
              <w:t>I.S.U.J. ”Barbu</w:t>
            </w:r>
            <w:proofErr w:type="gram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Știrbei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” al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județului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Călărași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Detașamentului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Pompieri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Călărași</w:t>
            </w:r>
            <w:proofErr w:type="spellEnd"/>
          </w:p>
        </w:tc>
      </w:tr>
      <w:tr w:rsidR="00E319C2" w14:paraId="5E22FABA" w14:textId="77777777" w:rsidTr="00E319C2">
        <w:tc>
          <w:tcPr>
            <w:tcW w:w="2263" w:type="dxa"/>
          </w:tcPr>
          <w:p w14:paraId="0408C7C5" w14:textId="77EC4070" w:rsidR="00E319C2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D8C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Ref:</w:t>
            </w:r>
          </w:p>
        </w:tc>
        <w:tc>
          <w:tcPr>
            <w:tcW w:w="6804" w:type="dxa"/>
          </w:tcPr>
          <w:p w14:paraId="5FE48DDB" w14:textId="3947BB5E" w:rsidR="00E319C2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92B">
              <w:rPr>
                <w:rFonts w:ascii="Times New Roman" w:hAnsi="Times New Roman"/>
                <w:color w:val="000000"/>
                <w:sz w:val="24"/>
                <w:szCs w:val="24"/>
              </w:rPr>
              <w:t>RO-GIES-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291158</w:t>
            </w:r>
            <w:r w:rsidRPr="0077092B">
              <w:rPr>
                <w:rFonts w:ascii="Times New Roman" w:hAnsi="Times New Roman"/>
                <w:color w:val="000000"/>
                <w:sz w:val="24"/>
                <w:szCs w:val="24"/>
              </w:rPr>
              <w:t>-CS-CQS</w:t>
            </w:r>
          </w:p>
        </w:tc>
      </w:tr>
    </w:tbl>
    <w:p w14:paraId="728A4352" w14:textId="7E836404" w:rsidR="00286548" w:rsidRPr="00286548" w:rsidRDefault="00286548" w:rsidP="00E319C2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2620A44B" w14:textId="08A03177" w:rsidR="00DF2EE4" w:rsidRDefault="00286548" w:rsidP="00E319C2">
      <w:pPr>
        <w:spacing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811E8">
        <w:rPr>
          <w:rFonts w:ascii="Times New Roman" w:hAnsi="Times New Roman"/>
          <w:b/>
          <w:bCs/>
          <w:sz w:val="24"/>
          <w:szCs w:val="24"/>
          <w:lang w:val="ro-RO"/>
        </w:rPr>
        <w:t>Consultanți</w:t>
      </w:r>
      <w:r w:rsidR="00946C80" w:rsidRPr="001811E8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 xml:space="preserve"> care au depus Expresii de </w:t>
      </w:r>
      <w:r w:rsidR="00BA3D03" w:rsidRPr="00946C80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>nteres</w:t>
      </w:r>
      <w:r w:rsidR="00946C80">
        <w:rPr>
          <w:rFonts w:ascii="Times New Roman" w:hAnsi="Times New Roman"/>
          <w:b/>
          <w:bCs/>
          <w:sz w:val="24"/>
          <w:szCs w:val="24"/>
          <w:lang w:val="ro-RO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46"/>
        <w:gridCol w:w="5812"/>
        <w:gridCol w:w="2409"/>
      </w:tblGrid>
      <w:tr w:rsidR="00B02E5B" w:rsidRPr="00B02E5B" w14:paraId="2075348A" w14:textId="77777777" w:rsidTr="00B02E5B">
        <w:tc>
          <w:tcPr>
            <w:tcW w:w="846" w:type="dxa"/>
          </w:tcPr>
          <w:p w14:paraId="499646D3" w14:textId="77777777" w:rsidR="00B02E5B" w:rsidRPr="00B02E5B" w:rsidRDefault="00B02E5B" w:rsidP="00E3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812" w:type="dxa"/>
          </w:tcPr>
          <w:p w14:paraId="2527E49F" w14:textId="77777777" w:rsidR="00B02E5B" w:rsidRPr="00B02E5B" w:rsidRDefault="00B02E5B" w:rsidP="00E3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Denumire firmă</w:t>
            </w:r>
          </w:p>
        </w:tc>
        <w:tc>
          <w:tcPr>
            <w:tcW w:w="2409" w:type="dxa"/>
          </w:tcPr>
          <w:p w14:paraId="067A64AF" w14:textId="77777777" w:rsidR="00B02E5B" w:rsidRPr="00B02E5B" w:rsidRDefault="00B02E5B" w:rsidP="00E3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înregistrare</w:t>
            </w:r>
          </w:p>
        </w:tc>
      </w:tr>
      <w:tr w:rsidR="00B02E5B" w:rsidRPr="00B02E5B" w14:paraId="5A6E26B0" w14:textId="77777777" w:rsidTr="00B02E5B">
        <w:tc>
          <w:tcPr>
            <w:tcW w:w="846" w:type="dxa"/>
          </w:tcPr>
          <w:p w14:paraId="4B6D56FE" w14:textId="77777777" w:rsidR="00B02E5B" w:rsidRPr="00B02E5B" w:rsidRDefault="00B02E5B" w:rsidP="00B02E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812" w:type="dxa"/>
            <w:vAlign w:val="center"/>
          </w:tcPr>
          <w:p w14:paraId="3CAF2557" w14:textId="77777777" w:rsidR="00B02E5B" w:rsidRPr="00B02E5B" w:rsidRDefault="00B02E5B" w:rsidP="00B02E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CONSULTANȚĂ CONSTRUCȚII IORDAN S.R.L.</w:t>
            </w:r>
          </w:p>
        </w:tc>
        <w:tc>
          <w:tcPr>
            <w:tcW w:w="2409" w:type="dxa"/>
          </w:tcPr>
          <w:p w14:paraId="263856FE" w14:textId="77777777" w:rsidR="00B02E5B" w:rsidRPr="00B02E5B" w:rsidRDefault="00B02E5B" w:rsidP="00B02E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843/ 02.06.2022</w:t>
            </w:r>
          </w:p>
        </w:tc>
      </w:tr>
      <w:tr w:rsidR="00B02E5B" w:rsidRPr="00B02E5B" w14:paraId="1296BD71" w14:textId="77777777" w:rsidTr="00B02E5B">
        <w:tc>
          <w:tcPr>
            <w:tcW w:w="846" w:type="dxa"/>
          </w:tcPr>
          <w:p w14:paraId="4ECF14AA" w14:textId="77777777" w:rsidR="00B02E5B" w:rsidRPr="00B02E5B" w:rsidRDefault="00B02E5B" w:rsidP="00B02E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812" w:type="dxa"/>
            <w:vAlign w:val="center"/>
          </w:tcPr>
          <w:p w14:paraId="795898B8" w14:textId="77777777" w:rsidR="00B02E5B" w:rsidRPr="00B02E5B" w:rsidRDefault="00B02E5B" w:rsidP="00B02E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TEHNO VISION CONSULTING S.R.L.</w:t>
            </w:r>
          </w:p>
        </w:tc>
        <w:tc>
          <w:tcPr>
            <w:tcW w:w="2409" w:type="dxa"/>
          </w:tcPr>
          <w:p w14:paraId="56E7B850" w14:textId="77777777" w:rsidR="00B02E5B" w:rsidRPr="00B02E5B" w:rsidRDefault="00B02E5B" w:rsidP="00B02E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889/ 09.06.2022</w:t>
            </w:r>
          </w:p>
        </w:tc>
      </w:tr>
      <w:tr w:rsidR="00B02E5B" w:rsidRPr="00B02E5B" w14:paraId="6BFB3FDF" w14:textId="77777777" w:rsidTr="00B02E5B">
        <w:tc>
          <w:tcPr>
            <w:tcW w:w="846" w:type="dxa"/>
          </w:tcPr>
          <w:p w14:paraId="3BEE4C80" w14:textId="77777777" w:rsidR="00B02E5B" w:rsidRPr="00B02E5B" w:rsidRDefault="00B02E5B" w:rsidP="00B02E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812" w:type="dxa"/>
            <w:vAlign w:val="center"/>
          </w:tcPr>
          <w:p w14:paraId="3FF9AA09" w14:textId="77777777" w:rsidR="00B02E5B" w:rsidRPr="00B02E5B" w:rsidRDefault="00B02E5B" w:rsidP="00B02E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DAIO TOTAL CONSTRUCT S.R.L.</w:t>
            </w:r>
          </w:p>
        </w:tc>
        <w:tc>
          <w:tcPr>
            <w:tcW w:w="2409" w:type="dxa"/>
          </w:tcPr>
          <w:p w14:paraId="67FCE572" w14:textId="77777777" w:rsidR="00B02E5B" w:rsidRPr="00B02E5B" w:rsidRDefault="00B02E5B" w:rsidP="00B02E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890/ 09.06.2022</w:t>
            </w:r>
          </w:p>
        </w:tc>
      </w:tr>
      <w:tr w:rsidR="00B02E5B" w:rsidRPr="00B02E5B" w14:paraId="0016D07C" w14:textId="77777777" w:rsidTr="00B02E5B">
        <w:tc>
          <w:tcPr>
            <w:tcW w:w="846" w:type="dxa"/>
          </w:tcPr>
          <w:p w14:paraId="20CE38B6" w14:textId="77777777" w:rsidR="00B02E5B" w:rsidRPr="00B02E5B" w:rsidRDefault="00B02E5B" w:rsidP="00B02E5B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812" w:type="dxa"/>
            <w:vAlign w:val="center"/>
          </w:tcPr>
          <w:p w14:paraId="22626AC5" w14:textId="77777777" w:rsidR="00B02E5B" w:rsidRPr="00B02E5B" w:rsidRDefault="00B02E5B" w:rsidP="00B02E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LIKE CONSULTING S.R.L.</w:t>
            </w:r>
          </w:p>
        </w:tc>
        <w:tc>
          <w:tcPr>
            <w:tcW w:w="2409" w:type="dxa"/>
          </w:tcPr>
          <w:p w14:paraId="34A6DA70" w14:textId="77777777" w:rsidR="00B02E5B" w:rsidRPr="00B02E5B" w:rsidRDefault="00B02E5B" w:rsidP="00B02E5B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905/ 10.06.2022</w:t>
            </w:r>
          </w:p>
        </w:tc>
      </w:tr>
    </w:tbl>
    <w:p w14:paraId="16ACCBEE" w14:textId="449D1249" w:rsidR="00BA3D03" w:rsidRPr="00E319C2" w:rsidRDefault="00BA3D03" w:rsidP="00453FC3">
      <w:pPr>
        <w:spacing w:after="0"/>
        <w:rPr>
          <w:rFonts w:ascii="Times New Roman" w:hAnsi="Times New Roman"/>
          <w:b/>
          <w:bCs/>
          <w:sz w:val="16"/>
          <w:szCs w:val="16"/>
          <w:lang w:val="ro-RO"/>
        </w:rPr>
      </w:pPr>
    </w:p>
    <w:p w14:paraId="61A3F0B7" w14:textId="76A13162" w:rsidR="00453FC3" w:rsidRPr="00453FC3" w:rsidRDefault="00BA3D03" w:rsidP="00E319C2">
      <w:pPr>
        <w:spacing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>Punctaj acordat Expresii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lor</w:t>
      </w: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 Interes</w:t>
      </w:r>
      <w:r w:rsidR="007A1DD4"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depus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e:</w:t>
      </w:r>
    </w:p>
    <w:tbl>
      <w:tblPr>
        <w:tblStyle w:val="TableGrid"/>
        <w:tblW w:w="9107" w:type="dxa"/>
        <w:tblInd w:w="-5" w:type="dxa"/>
        <w:tblLook w:val="04A0" w:firstRow="1" w:lastRow="0" w:firstColumn="1" w:lastColumn="0" w:noHBand="0" w:noVBand="1"/>
      </w:tblPr>
      <w:tblGrid>
        <w:gridCol w:w="570"/>
        <w:gridCol w:w="5384"/>
        <w:gridCol w:w="1843"/>
        <w:gridCol w:w="1310"/>
      </w:tblGrid>
      <w:tr w:rsidR="00B02E5B" w:rsidRPr="00B02E5B" w14:paraId="1FD5C0A3" w14:textId="77777777" w:rsidTr="00B02E5B">
        <w:tc>
          <w:tcPr>
            <w:tcW w:w="570" w:type="dxa"/>
            <w:vAlign w:val="center"/>
          </w:tcPr>
          <w:p w14:paraId="5137A193" w14:textId="77777777" w:rsidR="00B02E5B" w:rsidRPr="00B02E5B" w:rsidRDefault="00B02E5B" w:rsidP="00B02E5B">
            <w:pPr>
              <w:spacing w:after="80" w:line="240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5384" w:type="dxa"/>
            <w:vAlign w:val="center"/>
          </w:tcPr>
          <w:p w14:paraId="5E3E7338" w14:textId="77777777" w:rsidR="00B02E5B" w:rsidRPr="00B02E5B" w:rsidRDefault="00B02E5B" w:rsidP="00B02E5B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Nume firmă</w:t>
            </w:r>
          </w:p>
        </w:tc>
        <w:tc>
          <w:tcPr>
            <w:tcW w:w="1843" w:type="dxa"/>
            <w:vAlign w:val="center"/>
          </w:tcPr>
          <w:p w14:paraId="1CD71DFD" w14:textId="77777777" w:rsidR="00B02E5B" w:rsidRPr="00B02E5B" w:rsidRDefault="00B02E5B" w:rsidP="00B02E5B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Punctaj final</w:t>
            </w:r>
          </w:p>
          <w:p w14:paraId="03A622F1" w14:textId="77777777" w:rsidR="00B02E5B" w:rsidRPr="00B02E5B" w:rsidRDefault="00B02E5B" w:rsidP="00B02E5B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lang w:val="ro-RO"/>
              </w:rPr>
            </w:pPr>
            <w:r w:rsidRPr="00B02E5B">
              <w:rPr>
                <w:rFonts w:ascii="Times New Roman" w:eastAsia="Calibri" w:hAnsi="Times New Roman"/>
                <w:lang w:val="ro-RO"/>
              </w:rPr>
              <w:t>(max. 100 puncte)</w:t>
            </w:r>
          </w:p>
        </w:tc>
        <w:tc>
          <w:tcPr>
            <w:tcW w:w="1310" w:type="dxa"/>
            <w:vAlign w:val="center"/>
          </w:tcPr>
          <w:p w14:paraId="17973B97" w14:textId="77777777" w:rsidR="00B02E5B" w:rsidRPr="00B02E5B" w:rsidRDefault="00B02E5B" w:rsidP="00B02E5B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Clasament</w:t>
            </w:r>
          </w:p>
        </w:tc>
      </w:tr>
      <w:tr w:rsidR="00B02E5B" w:rsidRPr="00B02E5B" w14:paraId="7C18CE23" w14:textId="77777777" w:rsidTr="00B02E5B">
        <w:tc>
          <w:tcPr>
            <w:tcW w:w="570" w:type="dxa"/>
          </w:tcPr>
          <w:p w14:paraId="664BEA34" w14:textId="77777777" w:rsidR="00B02E5B" w:rsidRPr="00B02E5B" w:rsidRDefault="00B02E5B" w:rsidP="00B02E5B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5384" w:type="dxa"/>
            <w:vAlign w:val="center"/>
          </w:tcPr>
          <w:p w14:paraId="0964C78D" w14:textId="77777777" w:rsidR="00B02E5B" w:rsidRPr="00B02E5B" w:rsidRDefault="00B02E5B" w:rsidP="00B02E5B">
            <w:pPr>
              <w:spacing w:after="80"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 xml:space="preserve">DAIO TOTAL CONSTRUCT S.R.L. </w:t>
            </w:r>
          </w:p>
        </w:tc>
        <w:tc>
          <w:tcPr>
            <w:tcW w:w="1843" w:type="dxa"/>
          </w:tcPr>
          <w:p w14:paraId="7A482CF5" w14:textId="77777777" w:rsidR="00B02E5B" w:rsidRPr="00B02E5B" w:rsidRDefault="00B02E5B" w:rsidP="00B02E5B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93,80</w:t>
            </w:r>
          </w:p>
        </w:tc>
        <w:tc>
          <w:tcPr>
            <w:tcW w:w="1310" w:type="dxa"/>
          </w:tcPr>
          <w:p w14:paraId="3DF1B0CF" w14:textId="77777777" w:rsidR="00B02E5B" w:rsidRPr="00B02E5B" w:rsidRDefault="00B02E5B" w:rsidP="00B02E5B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</w:t>
            </w:r>
          </w:p>
        </w:tc>
      </w:tr>
      <w:tr w:rsidR="00B02E5B" w:rsidRPr="00B02E5B" w14:paraId="5CF876CA" w14:textId="77777777" w:rsidTr="00B02E5B">
        <w:tc>
          <w:tcPr>
            <w:tcW w:w="570" w:type="dxa"/>
          </w:tcPr>
          <w:p w14:paraId="5EA905DB" w14:textId="77777777" w:rsidR="00B02E5B" w:rsidRPr="00B02E5B" w:rsidRDefault="00B02E5B" w:rsidP="00B02E5B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5384" w:type="dxa"/>
            <w:vAlign w:val="center"/>
          </w:tcPr>
          <w:p w14:paraId="15528731" w14:textId="77777777" w:rsidR="00B02E5B" w:rsidRPr="00B02E5B" w:rsidRDefault="00B02E5B" w:rsidP="00B02E5B">
            <w:pPr>
              <w:spacing w:after="80" w:line="240" w:lineRule="auto"/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TEHNO VISION CONSULTING S.R.L.</w:t>
            </w:r>
          </w:p>
        </w:tc>
        <w:tc>
          <w:tcPr>
            <w:tcW w:w="1843" w:type="dxa"/>
          </w:tcPr>
          <w:p w14:paraId="1A19141B" w14:textId="77777777" w:rsidR="00B02E5B" w:rsidRPr="00B02E5B" w:rsidRDefault="00B02E5B" w:rsidP="00B02E5B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90.10</w:t>
            </w:r>
          </w:p>
        </w:tc>
        <w:tc>
          <w:tcPr>
            <w:tcW w:w="1310" w:type="dxa"/>
          </w:tcPr>
          <w:p w14:paraId="4F251737" w14:textId="77777777" w:rsidR="00B02E5B" w:rsidRPr="00B02E5B" w:rsidRDefault="00B02E5B" w:rsidP="00B02E5B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</w:t>
            </w:r>
          </w:p>
        </w:tc>
      </w:tr>
      <w:tr w:rsidR="00B02E5B" w:rsidRPr="00B02E5B" w14:paraId="3D985376" w14:textId="77777777" w:rsidTr="00B02E5B">
        <w:tc>
          <w:tcPr>
            <w:tcW w:w="570" w:type="dxa"/>
          </w:tcPr>
          <w:p w14:paraId="42F20D1B" w14:textId="77777777" w:rsidR="00B02E5B" w:rsidRPr="00B02E5B" w:rsidRDefault="00B02E5B" w:rsidP="00B02E5B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5384" w:type="dxa"/>
            <w:vAlign w:val="center"/>
          </w:tcPr>
          <w:p w14:paraId="5AEDA9F6" w14:textId="77777777" w:rsidR="00B02E5B" w:rsidRPr="00B02E5B" w:rsidRDefault="00B02E5B" w:rsidP="00B02E5B">
            <w:pPr>
              <w:spacing w:after="80"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LIKE CONSULTING S.R.L.</w:t>
            </w:r>
          </w:p>
        </w:tc>
        <w:tc>
          <w:tcPr>
            <w:tcW w:w="1843" w:type="dxa"/>
          </w:tcPr>
          <w:p w14:paraId="6A9E2472" w14:textId="77777777" w:rsidR="00B02E5B" w:rsidRPr="00B02E5B" w:rsidRDefault="00B02E5B" w:rsidP="00B02E5B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77,90</w:t>
            </w:r>
          </w:p>
        </w:tc>
        <w:tc>
          <w:tcPr>
            <w:tcW w:w="1310" w:type="dxa"/>
          </w:tcPr>
          <w:p w14:paraId="4FE920B3" w14:textId="77777777" w:rsidR="00B02E5B" w:rsidRPr="00B02E5B" w:rsidRDefault="00B02E5B" w:rsidP="00B02E5B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III</w:t>
            </w:r>
          </w:p>
        </w:tc>
      </w:tr>
      <w:tr w:rsidR="00B02E5B" w:rsidRPr="00B02E5B" w14:paraId="3BD9265F" w14:textId="77777777" w:rsidTr="00B02E5B">
        <w:tc>
          <w:tcPr>
            <w:tcW w:w="570" w:type="dxa"/>
          </w:tcPr>
          <w:p w14:paraId="17C6A6F1" w14:textId="77777777" w:rsidR="00B02E5B" w:rsidRPr="00B02E5B" w:rsidRDefault="00B02E5B" w:rsidP="00B02E5B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5384" w:type="dxa"/>
            <w:vAlign w:val="center"/>
          </w:tcPr>
          <w:p w14:paraId="3AFF338F" w14:textId="77777777" w:rsidR="00B02E5B" w:rsidRPr="00B02E5B" w:rsidRDefault="00B02E5B" w:rsidP="00B02E5B">
            <w:pPr>
              <w:spacing w:after="80"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CONSULTANȚĂ CONSTRUCȚII IORDAN S.R.L.</w:t>
            </w:r>
          </w:p>
        </w:tc>
        <w:tc>
          <w:tcPr>
            <w:tcW w:w="1843" w:type="dxa"/>
          </w:tcPr>
          <w:p w14:paraId="6B69BDC7" w14:textId="77777777" w:rsidR="00B02E5B" w:rsidRPr="00B02E5B" w:rsidRDefault="00B02E5B" w:rsidP="00B02E5B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59,94</w:t>
            </w:r>
          </w:p>
        </w:tc>
        <w:tc>
          <w:tcPr>
            <w:tcW w:w="1310" w:type="dxa"/>
          </w:tcPr>
          <w:p w14:paraId="52A26A69" w14:textId="77777777" w:rsidR="00B02E5B" w:rsidRPr="00B02E5B" w:rsidRDefault="00B02E5B" w:rsidP="00B02E5B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IV</w:t>
            </w:r>
          </w:p>
        </w:tc>
      </w:tr>
    </w:tbl>
    <w:p w14:paraId="1D6C5862" w14:textId="77777777" w:rsidR="00453FC3" w:rsidRPr="00453FC3" w:rsidRDefault="00453FC3" w:rsidP="00453FC3">
      <w:pPr>
        <w:spacing w:after="0" w:line="259" w:lineRule="auto"/>
        <w:ind w:left="709" w:firstLine="709"/>
        <w:rPr>
          <w:rFonts w:ascii="Times New Roman" w:eastAsia="Calibri" w:hAnsi="Times New Roman"/>
          <w:sz w:val="20"/>
          <w:szCs w:val="20"/>
          <w:lang w:val="ro-RO"/>
        </w:rPr>
      </w:pPr>
    </w:p>
    <w:p w14:paraId="0686929B" w14:textId="57333438" w:rsidR="00F811E0" w:rsidRPr="00D32400" w:rsidRDefault="00946C80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32400">
        <w:rPr>
          <w:rFonts w:ascii="Times New Roman" w:hAnsi="Times New Roman"/>
          <w:b/>
          <w:bCs/>
          <w:sz w:val="24"/>
          <w:szCs w:val="24"/>
          <w:lang w:val="ro-RO"/>
        </w:rPr>
        <w:t>Informații atribuire contract: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03C65" w14:paraId="4574FE5F" w14:textId="77777777" w:rsidTr="00F93ADC">
        <w:tc>
          <w:tcPr>
            <w:tcW w:w="2547" w:type="dxa"/>
          </w:tcPr>
          <w:p w14:paraId="2A3F8DB9" w14:textId="2AD4A2C3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</w:tcPr>
          <w:p w14:paraId="632CB6FD" w14:textId="2B7C9709" w:rsidR="00003C65" w:rsidRPr="00003C65" w:rsidRDefault="00003C65" w:rsidP="00E319C2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Selecție în baza calificării 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Qualifications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CQS)</w:t>
            </w:r>
          </w:p>
        </w:tc>
      </w:tr>
      <w:tr w:rsidR="00003C65" w14:paraId="7EF351CE" w14:textId="77777777" w:rsidTr="00F93ADC">
        <w:tc>
          <w:tcPr>
            <w:tcW w:w="2547" w:type="dxa"/>
          </w:tcPr>
          <w:p w14:paraId="344F6305" w14:textId="5632DB04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</w:tcPr>
          <w:p w14:paraId="64968EDB" w14:textId="787C7E43" w:rsidR="00003C65" w:rsidRPr="00682FAC" w:rsidRDefault="00B02E5B" w:rsidP="00E319C2">
            <w:pPr>
              <w:spacing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DAIO TOTAL CONSTRUCT S.R.L.</w:t>
            </w:r>
          </w:p>
        </w:tc>
      </w:tr>
      <w:tr w:rsidR="00003C65" w14:paraId="5D62AEDE" w14:textId="77777777" w:rsidTr="00F93ADC">
        <w:tc>
          <w:tcPr>
            <w:tcW w:w="2547" w:type="dxa"/>
          </w:tcPr>
          <w:p w14:paraId="57963B67" w14:textId="73F95E5D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</w:tcPr>
          <w:p w14:paraId="3971CA17" w14:textId="5F47EBAF" w:rsidR="00003C65" w:rsidRPr="00E72AE9" w:rsidRDefault="00B02E5B" w:rsidP="00E319C2">
            <w:pPr>
              <w:spacing w:line="240" w:lineRule="auto"/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B02E5B">
              <w:rPr>
                <w:rFonts w:ascii="Times New Roman" w:hAnsi="Times New Roman"/>
                <w:sz w:val="24"/>
                <w:szCs w:val="24"/>
                <w:lang w:val="ro-RO"/>
              </w:rPr>
              <w:t>339.477,25</w:t>
            </w:r>
            <w:r w:rsidR="00E72AE9" w:rsidRPr="00E72AE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82FAC" w:rsidRPr="00E72AE9">
              <w:rPr>
                <w:rFonts w:ascii="Times New Roman" w:hAnsi="Times New Roman"/>
                <w:sz w:val="24"/>
                <w:szCs w:val="24"/>
              </w:rPr>
              <w:t xml:space="preserve">LEI, TVA </w:t>
            </w:r>
            <w:proofErr w:type="spellStart"/>
            <w:r w:rsidR="00682FAC" w:rsidRPr="00E72AE9">
              <w:rPr>
                <w:rFonts w:ascii="Times New Roman" w:hAnsi="Times New Roman"/>
                <w:sz w:val="24"/>
                <w:szCs w:val="24"/>
              </w:rPr>
              <w:t>inclus</w:t>
            </w:r>
            <w:proofErr w:type="spellEnd"/>
          </w:p>
        </w:tc>
      </w:tr>
      <w:tr w:rsidR="00003C65" w14:paraId="60B09B69" w14:textId="77777777" w:rsidTr="00F93ADC">
        <w:tc>
          <w:tcPr>
            <w:tcW w:w="2547" w:type="dxa"/>
          </w:tcPr>
          <w:p w14:paraId="130B2E01" w14:textId="48DF2034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520" w:type="dxa"/>
          </w:tcPr>
          <w:p w14:paraId="2EF0A32C" w14:textId="610691E0" w:rsidR="00003C65" w:rsidRPr="00001460" w:rsidRDefault="00B02E5B" w:rsidP="00E319C2">
            <w:pPr>
              <w:spacing w:line="240" w:lineRule="auto"/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6</w:t>
            </w:r>
            <w:r w:rsidR="00E72AE9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ani</w:t>
            </w:r>
            <w:r w:rsidR="0033462C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și </w:t>
            </w:r>
            <w:r w:rsidR="00453FC3">
              <w:rPr>
                <w:rFonts w:asciiTheme="majorBidi" w:hAnsiTheme="majorBidi" w:cstheme="majorBidi"/>
                <w:sz w:val="24"/>
                <w:szCs w:val="24"/>
                <w:lang w:val="ro-RO"/>
              </w:rPr>
              <w:t>8</w:t>
            </w:r>
            <w:r w:rsidR="0033462C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luni</w:t>
            </w:r>
          </w:p>
        </w:tc>
      </w:tr>
      <w:tr w:rsidR="00003C65" w14:paraId="2C594006" w14:textId="77777777" w:rsidTr="00F93ADC">
        <w:tc>
          <w:tcPr>
            <w:tcW w:w="2547" w:type="dxa"/>
          </w:tcPr>
          <w:p w14:paraId="79124B93" w14:textId="53928520" w:rsidR="00003C65" w:rsidRDefault="00003C65" w:rsidP="00E319C2">
            <w:pPr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Obiectul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520" w:type="dxa"/>
          </w:tcPr>
          <w:p w14:paraId="4DEA30A6" w14:textId="6B968CCA" w:rsidR="00003C65" w:rsidRPr="0033462C" w:rsidRDefault="00B02E5B" w:rsidP="00E319C2">
            <w:pPr>
              <w:autoSpaceDE w:val="0"/>
              <w:autoSpaceDN w:val="0"/>
              <w:adjustRightInd w:val="0"/>
              <w:spacing w:before="60" w:after="60" w:line="240" w:lineRule="auto"/>
              <w:ind w:left="27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Servicii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dirigenție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șantier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lucrări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construire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contractului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Consolidare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mansardare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refuncționalizare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sediul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02E5B">
              <w:rPr>
                <w:rFonts w:ascii="Times New Roman" w:hAnsi="Times New Roman"/>
                <w:sz w:val="24"/>
                <w:szCs w:val="24"/>
              </w:rPr>
              <w:t>I.S.U.J. ”Barbu</w:t>
            </w:r>
            <w:proofErr w:type="gram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Știrbei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” al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județului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Călărași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Detașamentului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Pompieri</w:t>
            </w:r>
            <w:proofErr w:type="spellEnd"/>
            <w:r w:rsidRPr="00B02E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2E5B">
              <w:rPr>
                <w:rFonts w:ascii="Times New Roman" w:hAnsi="Times New Roman"/>
                <w:sz w:val="24"/>
                <w:szCs w:val="24"/>
              </w:rPr>
              <w:t>Călărași</w:t>
            </w:r>
            <w:proofErr w:type="spellEnd"/>
          </w:p>
        </w:tc>
      </w:tr>
    </w:tbl>
    <w:p w14:paraId="1C20A91E" w14:textId="67357D5A" w:rsidR="009B588F" w:rsidRPr="00453FC3" w:rsidRDefault="009B588F" w:rsidP="00001460">
      <w:pPr>
        <w:ind w:left="0"/>
        <w:rPr>
          <w:rFonts w:ascii="Times New Roman" w:hAnsi="Times New Roman"/>
          <w:b/>
          <w:bCs/>
          <w:sz w:val="16"/>
          <w:szCs w:val="16"/>
          <w:lang w:val="ro-RO"/>
        </w:rPr>
      </w:pPr>
    </w:p>
    <w:sectPr w:rsidR="009B588F" w:rsidRPr="00453FC3" w:rsidSect="00E319C2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759439">
    <w:abstractNumId w:val="0"/>
  </w:num>
  <w:num w:numId="2" w16cid:durableId="1995067639">
    <w:abstractNumId w:val="1"/>
  </w:num>
  <w:num w:numId="3" w16cid:durableId="1088893277">
    <w:abstractNumId w:val="3"/>
  </w:num>
  <w:num w:numId="4" w16cid:durableId="9115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167F0"/>
    <w:rsid w:val="001243A8"/>
    <w:rsid w:val="001811E8"/>
    <w:rsid w:val="001F50FF"/>
    <w:rsid w:val="0022548A"/>
    <w:rsid w:val="00245204"/>
    <w:rsid w:val="00262DBD"/>
    <w:rsid w:val="00282CFE"/>
    <w:rsid w:val="00286548"/>
    <w:rsid w:val="0033462C"/>
    <w:rsid w:val="003354AB"/>
    <w:rsid w:val="003B1757"/>
    <w:rsid w:val="003E34FB"/>
    <w:rsid w:val="00453FC3"/>
    <w:rsid w:val="00461229"/>
    <w:rsid w:val="004835F1"/>
    <w:rsid w:val="00493194"/>
    <w:rsid w:val="004E734C"/>
    <w:rsid w:val="0057382F"/>
    <w:rsid w:val="005A2C08"/>
    <w:rsid w:val="00602634"/>
    <w:rsid w:val="00624805"/>
    <w:rsid w:val="00626D43"/>
    <w:rsid w:val="00682FAC"/>
    <w:rsid w:val="007A1DD4"/>
    <w:rsid w:val="00801455"/>
    <w:rsid w:val="008521EA"/>
    <w:rsid w:val="00946C80"/>
    <w:rsid w:val="009745C6"/>
    <w:rsid w:val="009B588F"/>
    <w:rsid w:val="009C762F"/>
    <w:rsid w:val="009D37B4"/>
    <w:rsid w:val="00B02E5B"/>
    <w:rsid w:val="00B65D93"/>
    <w:rsid w:val="00B70AC6"/>
    <w:rsid w:val="00B85CC9"/>
    <w:rsid w:val="00BA3D03"/>
    <w:rsid w:val="00BA63D3"/>
    <w:rsid w:val="00D32400"/>
    <w:rsid w:val="00DA358E"/>
    <w:rsid w:val="00DF2EE4"/>
    <w:rsid w:val="00E319C2"/>
    <w:rsid w:val="00E72AE9"/>
    <w:rsid w:val="00E75A89"/>
    <w:rsid w:val="00F61F31"/>
    <w:rsid w:val="00F811E0"/>
    <w:rsid w:val="00F93ADC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locked/>
    <w:rsid w:val="001F50FF"/>
    <w:rPr>
      <w:rFonts w:ascii="Trebuchet MS" w:eastAsia="MS Mincho" w:hAnsi="Trebuchet MS" w:cs="Times New Roman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3FC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Simona SALACI</cp:lastModifiedBy>
  <cp:revision>4</cp:revision>
  <cp:lastPrinted>2020-04-10T07:26:00Z</cp:lastPrinted>
  <dcterms:created xsi:type="dcterms:W3CDTF">2022-05-27T10:08:00Z</dcterms:created>
  <dcterms:modified xsi:type="dcterms:W3CDTF">2022-07-14T04:43:00Z</dcterms:modified>
</cp:coreProperties>
</file>