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1F50FF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1FD17FFC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1F50FF">
              <w:rPr>
                <w:rFonts w:ascii="Times New Roman" w:eastAsia="Times New Roman" w:hAnsi="Times New Roman"/>
                <w:lang w:val="ro-RO"/>
              </w:rPr>
              <w:t>813</w:t>
            </w:r>
          </w:p>
          <w:p w14:paraId="265ECEE3" w14:textId="76F98FD8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1F50FF">
              <w:rPr>
                <w:rFonts w:ascii="Times New Roman" w:eastAsia="Times New Roman" w:hAnsi="Times New Roman"/>
                <w:lang w:val="ro-RO"/>
              </w:rPr>
              <w:t>27.05</w:t>
            </w:r>
            <w:r w:rsidR="00801455">
              <w:rPr>
                <w:rFonts w:ascii="Times New Roman" w:eastAsia="Times New Roman" w:hAnsi="Times New Roman"/>
                <w:lang w:val="ro-RO"/>
              </w:rPr>
              <w:t>.2022</w:t>
            </w:r>
          </w:p>
        </w:tc>
      </w:tr>
    </w:tbl>
    <w:p w14:paraId="75299093" w14:textId="5E054915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E2F1080" w14:textId="77777777" w:rsidR="00946C80" w:rsidRPr="00286548" w:rsidRDefault="00946C80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12FBE" w14:textId="4D2B8BB5" w:rsidR="00946C80" w:rsidRPr="00515D8C" w:rsidRDefault="00946C80" w:rsidP="00946C80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Servicii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dirigenție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șantier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pentru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lucrările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construire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aferente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obiectivului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investiții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Demolare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și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reconstruire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sediu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Secția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Pompieri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Tecuci</w:t>
      </w:r>
      <w:proofErr w:type="spellEnd"/>
      <w:r w:rsidR="001F50FF" w:rsidRPr="0077092B">
        <w:rPr>
          <w:rFonts w:ascii="Times New Roman" w:hAnsi="Times New Roman"/>
          <w:sz w:val="24"/>
          <w:szCs w:val="24"/>
        </w:rPr>
        <w:t xml:space="preserve">, I.S.U.J. </w:t>
      </w:r>
      <w:proofErr w:type="spellStart"/>
      <w:r w:rsidR="001F50FF" w:rsidRPr="0077092B">
        <w:rPr>
          <w:rFonts w:ascii="Times New Roman" w:hAnsi="Times New Roman"/>
          <w:sz w:val="24"/>
          <w:szCs w:val="24"/>
        </w:rPr>
        <w:t>Galați</w:t>
      </w:r>
      <w:proofErr w:type="spellEnd"/>
    </w:p>
    <w:p w14:paraId="76A17F8F" w14:textId="763BC4A4" w:rsidR="00946C80" w:rsidRPr="00515D8C" w:rsidRDefault="00946C80" w:rsidP="00946C80">
      <w:pPr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Ref: 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="001F50FF" w:rsidRPr="0077092B">
        <w:rPr>
          <w:rFonts w:ascii="Times New Roman" w:hAnsi="Times New Roman"/>
          <w:color w:val="000000"/>
          <w:sz w:val="24"/>
          <w:szCs w:val="24"/>
        </w:rPr>
        <w:t>RO-GIES-278557-CS-CQS</w:t>
      </w:r>
    </w:p>
    <w:p w14:paraId="728A4352" w14:textId="7E836404" w:rsidR="00286548" w:rsidRPr="00286548" w:rsidRDefault="00286548" w:rsidP="00453FC3">
      <w:pPr>
        <w:spacing w:line="240" w:lineRule="auto"/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46"/>
        <w:gridCol w:w="6237"/>
        <w:gridCol w:w="1843"/>
      </w:tblGrid>
      <w:tr w:rsidR="001F50FF" w:rsidRPr="001F50FF" w14:paraId="3EA66D41" w14:textId="77777777" w:rsidTr="001F50FF">
        <w:tc>
          <w:tcPr>
            <w:tcW w:w="846" w:type="dxa"/>
          </w:tcPr>
          <w:p w14:paraId="73E4FD54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237" w:type="dxa"/>
          </w:tcPr>
          <w:p w14:paraId="32D77D8C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1843" w:type="dxa"/>
          </w:tcPr>
          <w:p w14:paraId="0FF82B6B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1F50FF" w:rsidRPr="001F50FF" w14:paraId="54AEC28C" w14:textId="77777777" w:rsidTr="001F50FF">
        <w:tc>
          <w:tcPr>
            <w:tcW w:w="846" w:type="dxa"/>
          </w:tcPr>
          <w:p w14:paraId="11BA3819" w14:textId="77777777" w:rsidR="001F50FF" w:rsidRPr="001F50FF" w:rsidRDefault="001F50FF" w:rsidP="001F50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3006D69F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1843" w:type="dxa"/>
          </w:tcPr>
          <w:p w14:paraId="11646CCE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332/ 03.03.2022</w:t>
            </w:r>
          </w:p>
        </w:tc>
      </w:tr>
      <w:tr w:rsidR="001F50FF" w:rsidRPr="001F50FF" w14:paraId="7968D913" w14:textId="77777777" w:rsidTr="001F50FF">
        <w:tc>
          <w:tcPr>
            <w:tcW w:w="846" w:type="dxa"/>
          </w:tcPr>
          <w:p w14:paraId="4F6A590A" w14:textId="77777777" w:rsidR="001F50FF" w:rsidRPr="001F50FF" w:rsidRDefault="001F50FF" w:rsidP="001F50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3DE6A8DA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KONSENT S.A.</w:t>
            </w:r>
          </w:p>
        </w:tc>
        <w:tc>
          <w:tcPr>
            <w:tcW w:w="1843" w:type="dxa"/>
          </w:tcPr>
          <w:p w14:paraId="54E89354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386/11.03.2022</w:t>
            </w:r>
          </w:p>
        </w:tc>
      </w:tr>
      <w:tr w:rsidR="001F50FF" w:rsidRPr="001F50FF" w14:paraId="152B805F" w14:textId="77777777" w:rsidTr="001F50FF">
        <w:tc>
          <w:tcPr>
            <w:tcW w:w="846" w:type="dxa"/>
          </w:tcPr>
          <w:p w14:paraId="465CACC2" w14:textId="77777777" w:rsidR="001F50FF" w:rsidRPr="001F50FF" w:rsidRDefault="001F50FF" w:rsidP="001F50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6C5C55E1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Asocierea 95FOA EDIBIOS S.R.L. &amp; CONRESERV S.R.L.</w:t>
            </w:r>
          </w:p>
        </w:tc>
        <w:tc>
          <w:tcPr>
            <w:tcW w:w="1843" w:type="dxa"/>
          </w:tcPr>
          <w:p w14:paraId="2D579CEA" w14:textId="77777777" w:rsidR="001F50FF" w:rsidRPr="001F50FF" w:rsidRDefault="001F50FF" w:rsidP="001F50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1F50FF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456/ 23.03.2022</w:t>
            </w:r>
          </w:p>
        </w:tc>
      </w:tr>
    </w:tbl>
    <w:p w14:paraId="16ACCBEE" w14:textId="449D1249" w:rsidR="00BA3D03" w:rsidRDefault="00BA3D03" w:rsidP="00453FC3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1A3F0B7" w14:textId="76A13162" w:rsidR="00453FC3" w:rsidRPr="00453FC3" w:rsidRDefault="00BA3D03" w:rsidP="00453FC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13"/>
        <w:tblW w:w="8957" w:type="dxa"/>
        <w:tblInd w:w="-5" w:type="dxa"/>
        <w:tblLook w:val="04A0" w:firstRow="1" w:lastRow="0" w:firstColumn="1" w:lastColumn="0" w:noHBand="0" w:noVBand="1"/>
      </w:tblPr>
      <w:tblGrid>
        <w:gridCol w:w="570"/>
        <w:gridCol w:w="4959"/>
        <w:gridCol w:w="2118"/>
        <w:gridCol w:w="1310"/>
      </w:tblGrid>
      <w:tr w:rsidR="00453FC3" w:rsidRPr="00453FC3" w14:paraId="144A02E6" w14:textId="77777777" w:rsidTr="00453FC3">
        <w:tc>
          <w:tcPr>
            <w:tcW w:w="570" w:type="dxa"/>
            <w:vAlign w:val="center"/>
          </w:tcPr>
          <w:p w14:paraId="695679C4" w14:textId="77777777" w:rsidR="00453FC3" w:rsidRPr="00453FC3" w:rsidRDefault="00453FC3" w:rsidP="00453FC3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959" w:type="dxa"/>
            <w:vAlign w:val="center"/>
          </w:tcPr>
          <w:p w14:paraId="358A4A84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15597C87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250B00F7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3230C6DE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453FC3" w:rsidRPr="00453FC3" w14:paraId="7C304697" w14:textId="77777777" w:rsidTr="00453FC3">
        <w:tc>
          <w:tcPr>
            <w:tcW w:w="570" w:type="dxa"/>
          </w:tcPr>
          <w:p w14:paraId="765DF9A2" w14:textId="77777777" w:rsidR="00453FC3" w:rsidRPr="00453FC3" w:rsidRDefault="00453FC3" w:rsidP="00453FC3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9" w:type="dxa"/>
            <w:vAlign w:val="center"/>
          </w:tcPr>
          <w:p w14:paraId="0E3EB204" w14:textId="77777777" w:rsidR="00453FC3" w:rsidRPr="00453FC3" w:rsidRDefault="00453FC3" w:rsidP="00453FC3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2118" w:type="dxa"/>
          </w:tcPr>
          <w:p w14:paraId="1640082A" w14:textId="77777777" w:rsidR="00453FC3" w:rsidRPr="00453FC3" w:rsidRDefault="00453FC3" w:rsidP="00453FC3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86,30</w:t>
            </w:r>
          </w:p>
        </w:tc>
        <w:tc>
          <w:tcPr>
            <w:tcW w:w="1310" w:type="dxa"/>
          </w:tcPr>
          <w:p w14:paraId="3185FC64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453FC3" w:rsidRPr="00453FC3" w14:paraId="7610DDA5" w14:textId="77777777" w:rsidTr="00453FC3">
        <w:tc>
          <w:tcPr>
            <w:tcW w:w="570" w:type="dxa"/>
          </w:tcPr>
          <w:p w14:paraId="63110CE2" w14:textId="77777777" w:rsidR="00453FC3" w:rsidRPr="00453FC3" w:rsidRDefault="00453FC3" w:rsidP="00453FC3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9" w:type="dxa"/>
          </w:tcPr>
          <w:p w14:paraId="20282806" w14:textId="77777777" w:rsidR="00453FC3" w:rsidRPr="00453FC3" w:rsidRDefault="00453FC3" w:rsidP="00453FC3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Asoc. 95FOA EDIBIOS S.R.L. &amp; CONRESERV S.R.L.</w:t>
            </w:r>
          </w:p>
        </w:tc>
        <w:tc>
          <w:tcPr>
            <w:tcW w:w="2118" w:type="dxa"/>
          </w:tcPr>
          <w:p w14:paraId="3F943390" w14:textId="77777777" w:rsidR="00453FC3" w:rsidRPr="00453FC3" w:rsidRDefault="00453FC3" w:rsidP="00453FC3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74,50</w:t>
            </w:r>
          </w:p>
        </w:tc>
        <w:tc>
          <w:tcPr>
            <w:tcW w:w="1310" w:type="dxa"/>
          </w:tcPr>
          <w:p w14:paraId="338AFCCC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453FC3" w:rsidRPr="00453FC3" w14:paraId="1C73B17A" w14:textId="77777777" w:rsidTr="00453FC3">
        <w:tc>
          <w:tcPr>
            <w:tcW w:w="570" w:type="dxa"/>
          </w:tcPr>
          <w:p w14:paraId="00140459" w14:textId="77777777" w:rsidR="00453FC3" w:rsidRPr="00453FC3" w:rsidRDefault="00453FC3" w:rsidP="00453FC3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9" w:type="dxa"/>
            <w:vAlign w:val="center"/>
          </w:tcPr>
          <w:p w14:paraId="1AF7721F" w14:textId="77777777" w:rsidR="00453FC3" w:rsidRPr="00453FC3" w:rsidRDefault="00453FC3" w:rsidP="00453FC3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KONSENT S.A.</w:t>
            </w:r>
          </w:p>
        </w:tc>
        <w:tc>
          <w:tcPr>
            <w:tcW w:w="2118" w:type="dxa"/>
          </w:tcPr>
          <w:p w14:paraId="21E1D40D" w14:textId="77777777" w:rsidR="00453FC3" w:rsidRPr="00453FC3" w:rsidRDefault="00453FC3" w:rsidP="00453FC3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71,20</w:t>
            </w:r>
          </w:p>
        </w:tc>
        <w:tc>
          <w:tcPr>
            <w:tcW w:w="1310" w:type="dxa"/>
          </w:tcPr>
          <w:p w14:paraId="6F90AE18" w14:textId="77777777" w:rsidR="00453FC3" w:rsidRPr="00453FC3" w:rsidRDefault="00453FC3" w:rsidP="00453FC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453FC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</w:tbl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003C65" w14:paraId="4574FE5F" w14:textId="77777777" w:rsidTr="00453FC3">
        <w:tc>
          <w:tcPr>
            <w:tcW w:w="2547" w:type="dxa"/>
          </w:tcPr>
          <w:p w14:paraId="2A3F8DB9" w14:textId="2AD4A2C3" w:rsidR="00003C65" w:rsidRDefault="00003C65" w:rsidP="00453FC3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379" w:type="dxa"/>
          </w:tcPr>
          <w:p w14:paraId="632CB6FD" w14:textId="2B7C9709" w:rsidR="00003C65" w:rsidRPr="00003C65" w:rsidRDefault="00003C65" w:rsidP="00003C65">
            <w:pPr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453FC3">
        <w:tc>
          <w:tcPr>
            <w:tcW w:w="2547" w:type="dxa"/>
          </w:tcPr>
          <w:p w14:paraId="344F6305" w14:textId="5632DB04" w:rsidR="00003C65" w:rsidRDefault="00003C65" w:rsidP="00453FC3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379" w:type="dxa"/>
          </w:tcPr>
          <w:p w14:paraId="64968EDB" w14:textId="0C0FCD9D" w:rsidR="00003C65" w:rsidRPr="00682FAC" w:rsidRDefault="0033462C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hAnsi="Times New Roman"/>
                <w:bCs/>
                <w:sz w:val="24"/>
                <w:szCs w:val="24"/>
              </w:rPr>
              <w:t>CONSULTANȚĂ CONSTRUCȚII IORDAN S.R.L.</w:t>
            </w:r>
          </w:p>
        </w:tc>
      </w:tr>
      <w:tr w:rsidR="00003C65" w14:paraId="5D62AEDE" w14:textId="77777777" w:rsidTr="00453FC3">
        <w:tc>
          <w:tcPr>
            <w:tcW w:w="2547" w:type="dxa"/>
          </w:tcPr>
          <w:p w14:paraId="57963B67" w14:textId="73F95E5D" w:rsidR="00003C65" w:rsidRDefault="00003C65" w:rsidP="00453FC3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379" w:type="dxa"/>
          </w:tcPr>
          <w:p w14:paraId="3971CA17" w14:textId="291D3005" w:rsidR="00003C65" w:rsidRPr="00E72AE9" w:rsidRDefault="00453FC3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453FC3">
              <w:rPr>
                <w:rFonts w:ascii="Times New Roman" w:hAnsi="Times New Roman"/>
                <w:sz w:val="24"/>
                <w:szCs w:val="24"/>
                <w:lang w:val="ro-RO"/>
              </w:rPr>
              <w:t>309.441,65</w:t>
            </w:r>
            <w:r w:rsidR="00E72AE9" w:rsidRPr="00E72A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82FA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682FAC" w:rsidRPr="00E72AE9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03C65" w14:paraId="60B09B69" w14:textId="77777777" w:rsidTr="00453FC3">
        <w:tc>
          <w:tcPr>
            <w:tcW w:w="2547" w:type="dxa"/>
          </w:tcPr>
          <w:p w14:paraId="130B2E01" w14:textId="48DF2034" w:rsidR="00003C65" w:rsidRDefault="00003C65" w:rsidP="00453FC3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379" w:type="dxa"/>
          </w:tcPr>
          <w:p w14:paraId="2EF0A32C" w14:textId="37CB378E" w:rsidR="00003C65" w:rsidRPr="00001460" w:rsidRDefault="0033462C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4</w:t>
            </w:r>
            <w:r w:rsidR="00E72AE9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ani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și </w:t>
            </w:r>
            <w:r w:rsidR="00453FC3">
              <w:rPr>
                <w:rFonts w:asciiTheme="majorBidi" w:hAnsiTheme="majorBidi" w:cstheme="majorBidi"/>
                <w:sz w:val="24"/>
                <w:szCs w:val="24"/>
                <w:lang w:val="ro-RO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luni</w:t>
            </w:r>
          </w:p>
        </w:tc>
      </w:tr>
      <w:tr w:rsidR="00003C65" w14:paraId="2C594006" w14:textId="77777777" w:rsidTr="00453FC3">
        <w:tc>
          <w:tcPr>
            <w:tcW w:w="2547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79" w:type="dxa"/>
          </w:tcPr>
          <w:p w14:paraId="4DEA30A6" w14:textId="2256368B" w:rsidR="00003C65" w:rsidRPr="0033462C" w:rsidRDefault="00453FC3" w:rsidP="0033462C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dirigenție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șantier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lucrările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aferente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obiectivului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Demolare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reconstruire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sediu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Secția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Tecuci</w:t>
            </w:r>
            <w:proofErr w:type="spellEnd"/>
            <w:r w:rsidRPr="0077092B">
              <w:rPr>
                <w:rFonts w:ascii="Times New Roman" w:hAnsi="Times New Roman"/>
                <w:sz w:val="24"/>
                <w:szCs w:val="24"/>
              </w:rPr>
              <w:t xml:space="preserve">, I.S.U.J. </w:t>
            </w:r>
            <w:proofErr w:type="spellStart"/>
            <w:r w:rsidRPr="0077092B">
              <w:rPr>
                <w:rFonts w:ascii="Times New Roman" w:hAnsi="Times New Roman"/>
                <w:sz w:val="24"/>
                <w:szCs w:val="24"/>
              </w:rPr>
              <w:t>Galați</w:t>
            </w:r>
            <w:proofErr w:type="spellEnd"/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57382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521EA"/>
    <w:rsid w:val="00946C80"/>
    <w:rsid w:val="009745C6"/>
    <w:rsid w:val="009B588F"/>
    <w:rsid w:val="009C762F"/>
    <w:rsid w:val="009D37B4"/>
    <w:rsid w:val="00B65D93"/>
    <w:rsid w:val="00B70AC6"/>
    <w:rsid w:val="00B85CC9"/>
    <w:rsid w:val="00BA3D03"/>
    <w:rsid w:val="00BA63D3"/>
    <w:rsid w:val="00D32400"/>
    <w:rsid w:val="00DA358E"/>
    <w:rsid w:val="00DF2EE4"/>
    <w:rsid w:val="00E72AE9"/>
    <w:rsid w:val="00E75A89"/>
    <w:rsid w:val="00F61F31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3</cp:revision>
  <cp:lastPrinted>2020-04-10T07:26:00Z</cp:lastPrinted>
  <dcterms:created xsi:type="dcterms:W3CDTF">2022-05-27T10:08:00Z</dcterms:created>
  <dcterms:modified xsi:type="dcterms:W3CDTF">2022-05-27T10:27:00Z</dcterms:modified>
</cp:coreProperties>
</file>