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6" w:type="dxa"/>
        <w:tblLook w:val="01E0" w:firstRow="1" w:lastRow="1" w:firstColumn="1" w:lastColumn="1" w:noHBand="0" w:noVBand="0"/>
      </w:tblPr>
      <w:tblGrid>
        <w:gridCol w:w="6946"/>
        <w:gridCol w:w="2460"/>
      </w:tblGrid>
      <w:tr w:rsidR="0066301B" w:rsidRPr="00C20BF0" w14:paraId="0463FD52" w14:textId="77777777" w:rsidTr="00E039A1">
        <w:trPr>
          <w:trHeight w:val="2558"/>
        </w:trPr>
        <w:tc>
          <w:tcPr>
            <w:tcW w:w="6946" w:type="dxa"/>
          </w:tcPr>
          <w:p w14:paraId="2A6EFEDB" w14:textId="0F6D76DC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MINISTERUL AFACERI</w:t>
            </w:r>
            <w:r w:rsidR="000C2D8E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L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OR INTERNE</w:t>
            </w:r>
          </w:p>
          <w:p w14:paraId="7F33DF1D" w14:textId="1756B3FD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DEPARTAMENTUL PENTRU SITUAȚII DE URG</w:t>
            </w:r>
            <w:r w:rsidR="00FA43D3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EN</w:t>
            </w:r>
            <w:r w:rsidRPr="00C20BF0"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  <w:t>ȚĂ</w:t>
            </w:r>
          </w:p>
          <w:p w14:paraId="04034749" w14:textId="77777777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  <w:r w:rsidRPr="00C20BF0">
              <w:rPr>
                <w:rFonts w:asciiTheme="majorBidi" w:hAnsiTheme="majorBidi" w:cstheme="majorBidi"/>
                <w:noProof/>
                <w:sz w:val="20"/>
                <w:szCs w:val="20"/>
                <w:lang w:val="ro-RO" w:eastAsia="ro-RO"/>
              </w:rPr>
              <w:drawing>
                <wp:anchor distT="0" distB="0" distL="114300" distR="114300" simplePos="0" relativeHeight="251661312" behindDoc="0" locked="0" layoutInCell="1" allowOverlap="1" wp14:anchorId="63A81C70" wp14:editId="4357DE69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36830</wp:posOffset>
                  </wp:positionV>
                  <wp:extent cx="396875" cy="568960"/>
                  <wp:effectExtent l="0" t="0" r="3175" b="2540"/>
                  <wp:wrapNone/>
                  <wp:docPr id="2" name="Imagine 2" descr="Descriere: Stema IG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Descriere: Stema IG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276CB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0123F0DD" w14:textId="77777777" w:rsidR="0066301B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5ADBFAB7" w14:textId="77777777" w:rsidR="0066301B" w:rsidRPr="00C20BF0" w:rsidRDefault="0066301B" w:rsidP="0066301B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Theme="majorBidi" w:hAnsiTheme="majorBidi" w:cstheme="majorBidi"/>
                <w:sz w:val="20"/>
                <w:szCs w:val="20"/>
                <w:lang w:val="ro-RO" w:eastAsia="ro-RO"/>
              </w:rPr>
            </w:pPr>
          </w:p>
          <w:p w14:paraId="442E33AB" w14:textId="77777777" w:rsidR="0066301B" w:rsidRPr="00C20BF0" w:rsidRDefault="0066301B" w:rsidP="0066301B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  <w:lang w:eastAsia="ro-RO"/>
              </w:rPr>
              <w:t>INSPECTORATUL GENERAL PENTRU SITUAȚII DE URGENȚĂ</w:t>
            </w:r>
          </w:p>
          <w:p w14:paraId="3B810FB9" w14:textId="77777777" w:rsidR="0066301B" w:rsidRPr="00C20BF0" w:rsidRDefault="0066301B" w:rsidP="0066301B">
            <w:pPr>
              <w:pStyle w:val="Header"/>
              <w:spacing w:line="276" w:lineRule="auto"/>
              <w:jc w:val="center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UNITATEA DE IMPLEMENTARE A PROIECTULUI PRIVIND „</w:t>
            </w:r>
            <w:r w:rsidRPr="00C20BF0">
              <w:rPr>
                <w:rFonts w:asciiTheme="majorBidi" w:hAnsiTheme="majorBidi" w:cstheme="majorBidi"/>
                <w:iCs/>
                <w:sz w:val="20"/>
                <w:szCs w:val="20"/>
              </w:rPr>
              <w:t>ÎMBUNĂTĂȚIREA MANAGEMENTULUI RISCULUI DE DEZASTR</w:t>
            </w:r>
            <w:r>
              <w:rPr>
                <w:rFonts w:asciiTheme="majorBidi" w:hAnsiTheme="majorBidi" w:cstheme="majorBidi"/>
                <w:iCs/>
                <w:sz w:val="20"/>
                <w:szCs w:val="20"/>
              </w:rPr>
              <w:t>E</w:t>
            </w:r>
            <w:r w:rsidRPr="00C20BF0">
              <w:rPr>
                <w:rFonts w:asciiTheme="majorBidi" w:hAnsiTheme="majorBidi" w:cstheme="majorBidi"/>
                <w:i/>
                <w:sz w:val="20"/>
                <w:szCs w:val="20"/>
              </w:rPr>
              <w:t>”</w:t>
            </w:r>
          </w:p>
        </w:tc>
        <w:tc>
          <w:tcPr>
            <w:tcW w:w="2460" w:type="dxa"/>
          </w:tcPr>
          <w:p w14:paraId="6144F58F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Nesecret</w:t>
            </w:r>
            <w:proofErr w:type="spellEnd"/>
          </w:p>
          <w:p w14:paraId="2D8D687C" w14:textId="77777777" w:rsidR="0066301B" w:rsidRPr="00C20BF0" w:rsidRDefault="0066301B" w:rsidP="00E039A1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Ex.  </w:t>
            </w: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unic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99812C2" w14:textId="4823C4D7" w:rsidR="00B272E5" w:rsidRDefault="0066301B" w:rsidP="00B272E5">
            <w:pPr>
              <w:pStyle w:val="Header"/>
              <w:ind w:left="315"/>
              <w:rPr>
                <w:rFonts w:asciiTheme="majorBidi" w:hAnsiTheme="majorBidi" w:cstheme="majorBidi"/>
                <w:sz w:val="20"/>
                <w:szCs w:val="20"/>
              </w:rPr>
            </w:pPr>
            <w:r w:rsidRPr="00C20BF0">
              <w:rPr>
                <w:rFonts w:asciiTheme="majorBidi" w:hAnsiTheme="majorBidi" w:cstheme="majorBidi"/>
                <w:sz w:val="20"/>
                <w:szCs w:val="20"/>
              </w:rPr>
              <w:t>Nr.</w:t>
            </w:r>
            <w:r w:rsidRPr="00592EE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86B04">
              <w:rPr>
                <w:rFonts w:asciiTheme="majorBidi" w:hAnsiTheme="majorBidi" w:cstheme="majorBidi"/>
                <w:sz w:val="20"/>
                <w:szCs w:val="20"/>
              </w:rPr>
              <w:t>481</w:t>
            </w:r>
          </w:p>
          <w:p w14:paraId="5F8ECD39" w14:textId="0DE53968" w:rsidR="0066301B" w:rsidRPr="00C20BF0" w:rsidRDefault="0066301B" w:rsidP="00B272E5">
            <w:pPr>
              <w:pStyle w:val="Header"/>
              <w:ind w:left="31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C20BF0">
              <w:rPr>
                <w:rFonts w:asciiTheme="majorBidi" w:hAnsiTheme="majorBidi" w:cstheme="majorBidi"/>
                <w:sz w:val="20"/>
                <w:szCs w:val="20"/>
              </w:rPr>
              <w:t>Bucureşti</w:t>
            </w:r>
            <w:proofErr w:type="spellEnd"/>
            <w:r w:rsidRPr="00C20BF0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0E6E5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B272E5">
              <w:rPr>
                <w:rFonts w:asciiTheme="majorBidi" w:hAnsiTheme="majorBidi" w:cstheme="majorBidi"/>
                <w:sz w:val="20"/>
                <w:szCs w:val="20"/>
              </w:rPr>
              <w:t>30.03</w:t>
            </w:r>
            <w:r w:rsidR="00FC1F58">
              <w:rPr>
                <w:rFonts w:asciiTheme="majorBidi" w:hAnsiTheme="majorBidi" w:cstheme="majorBidi"/>
                <w:sz w:val="20"/>
                <w:szCs w:val="20"/>
              </w:rPr>
              <w:t>.202</w:t>
            </w:r>
            <w:r w:rsidR="00B272E5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4386"/>
      </w:tblGrid>
      <w:tr w:rsidR="0066301B" w:rsidRPr="00BB1966" w14:paraId="0B7BB508" w14:textId="77777777" w:rsidTr="00832958">
        <w:trPr>
          <w:gridBefore w:val="1"/>
          <w:wBefore w:w="5112" w:type="dxa"/>
          <w:trHeight w:val="1723"/>
        </w:trPr>
        <w:tc>
          <w:tcPr>
            <w:tcW w:w="4386" w:type="dxa"/>
          </w:tcPr>
          <w:p w14:paraId="0AF9DEB3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41AFAC8F" w14:textId="725E022C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BB19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</w:tr>
      <w:tr w:rsidR="0066301B" w:rsidRPr="00BB1966" w14:paraId="362D30DE" w14:textId="77777777" w:rsidTr="00B272E5">
        <w:tblPrEx>
          <w:tblBorders>
            <w:insideV w:val="none" w:sz="0" w:space="0" w:color="auto"/>
          </w:tblBorders>
        </w:tblPrEx>
        <w:trPr>
          <w:trHeight w:val="1896"/>
        </w:trPr>
        <w:tc>
          <w:tcPr>
            <w:tcW w:w="5112" w:type="dxa"/>
          </w:tcPr>
          <w:p w14:paraId="78728CA0" w14:textId="0F7BDFDE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386" w:type="dxa"/>
          </w:tcPr>
          <w:p w14:paraId="5D89BC7A" w14:textId="77777777" w:rsidR="0066301B" w:rsidRPr="00BB1966" w:rsidRDefault="0066301B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  <w:p w14:paraId="2BE974A9" w14:textId="624EAC84" w:rsidR="00664EF6" w:rsidRPr="00BB1966" w:rsidRDefault="00664EF6" w:rsidP="002017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</w:tr>
    </w:tbl>
    <w:p w14:paraId="12E02FC2" w14:textId="2E630CD4" w:rsidR="001A7E27" w:rsidRDefault="001A7E27" w:rsidP="00935799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14:paraId="0553F038" w14:textId="40B99742" w:rsidR="0043344E" w:rsidRDefault="0043344E" w:rsidP="0043344E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o-RO"/>
        </w:rPr>
      </w:pPr>
      <w:bookmarkStart w:id="0" w:name="_Toc62722753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>Termeni de Referin</w:t>
      </w:r>
      <w:r w:rsidR="00254B6D" w:rsidRPr="00E16E8F">
        <w:rPr>
          <w:rFonts w:ascii="Times New Roman" w:hAnsi="Times New Roman"/>
          <w:b/>
          <w:bCs/>
          <w:sz w:val="28"/>
          <w:szCs w:val="28"/>
          <w:lang w:val="ro-RO"/>
        </w:rPr>
        <w:t>ță</w:t>
      </w:r>
      <w:bookmarkEnd w:id="0"/>
      <w:r w:rsidRPr="00E16E8F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</w:p>
    <w:p w14:paraId="4D1A3525" w14:textId="1BE33C2E" w:rsidR="0043344E" w:rsidRPr="0090585B" w:rsidRDefault="0090585B" w:rsidP="00F77CDB">
      <w:pPr>
        <w:autoSpaceDE w:val="0"/>
        <w:autoSpaceDN w:val="0"/>
        <w:adjustRightInd w:val="0"/>
        <w:spacing w:before="60" w:after="6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BB1966">
        <w:rPr>
          <w:rFonts w:ascii="Times New Roman" w:hAnsi="Times New Roman"/>
          <w:b/>
          <w:bCs/>
          <w:sz w:val="24"/>
          <w:szCs w:val="24"/>
          <w:lang w:val="ro-RO"/>
        </w:rPr>
        <w:t xml:space="preserve">pentru achiziționarea de </w:t>
      </w:r>
      <w:bookmarkStart w:id="1" w:name="_Hlk21515631"/>
      <w:r>
        <w:rPr>
          <w:rFonts w:ascii="Times New Roman" w:hAnsi="Times New Roman"/>
          <w:b/>
          <w:bCs/>
          <w:sz w:val="24"/>
          <w:szCs w:val="24"/>
          <w:lang w:val="ro-RO"/>
        </w:rPr>
        <w:t>”S</w:t>
      </w:r>
      <w:r w:rsidR="0043344E" w:rsidRPr="00E517AE">
        <w:rPr>
          <w:rFonts w:ascii="Times New Roman" w:hAnsi="Times New Roman"/>
          <w:b/>
          <w:bCs/>
          <w:sz w:val="24"/>
          <w:szCs w:val="24"/>
          <w:lang w:val="ro-RO"/>
        </w:rPr>
        <w:t xml:space="preserve">ervicii </w:t>
      </w:r>
      <w:bookmarkEnd w:id="1"/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de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dirigenție de șantier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pentru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lucrăril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de construcții 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aferente</w:t>
      </w:r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 obiectivul</w:t>
      </w:r>
      <w:r w:rsidR="00EC07F2">
        <w:rPr>
          <w:rFonts w:ascii="Times New Roman" w:hAnsi="Times New Roman"/>
          <w:b/>
          <w:bCs/>
          <w:sz w:val="24"/>
          <w:szCs w:val="24"/>
          <w:lang w:val="ro-RO"/>
        </w:rPr>
        <w:t>ui</w:t>
      </w:r>
      <w:r w:rsidR="00F43C47" w:rsidRPr="00F43C47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investiții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832958" w:rsidRPr="00832958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Demolare și Reconstruire Sediu Detașament de Pompieri OBOR pentru situații de urgență și intervenții”, din cadrul Inspectoratului pentru Situații de Urgență „Dealul Spirii” București-Ilfov</w:t>
      </w:r>
      <w:r w:rsidR="00832958">
        <w:rPr>
          <w:rFonts w:ascii="Times New Roman" w:hAnsi="Times New Roman"/>
          <w:b/>
          <w:bCs/>
          <w:sz w:val="24"/>
          <w:szCs w:val="24"/>
          <w:lang w:val="ro-RO"/>
        </w:rPr>
        <w:t>”</w:t>
      </w:r>
    </w:p>
    <w:p w14:paraId="1CB4D2F9" w14:textId="64682F7A" w:rsidR="00AC1E76" w:rsidRPr="00EF1DF6" w:rsidRDefault="00F77CDB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2" w:name="_Toc62722754"/>
      <w:r>
        <w:rPr>
          <w:rFonts w:ascii="Times New Roman" w:hAnsi="Times New Roman" w:cs="Times New Roman"/>
          <w:b/>
          <w:sz w:val="24"/>
          <w:szCs w:val="24"/>
          <w:lang w:val="ro-RO"/>
        </w:rPr>
        <w:t>CADRU</w:t>
      </w:r>
      <w:r w:rsidR="00D2650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GENERAL</w:t>
      </w:r>
      <w:bookmarkEnd w:id="2"/>
    </w:p>
    <w:p w14:paraId="600E4B16" w14:textId="77777777" w:rsidR="005F368E" w:rsidRPr="00537A48" w:rsidRDefault="000D0C29" w:rsidP="00142A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3" w:name="_Toc62722755"/>
      <w:r w:rsidRPr="00537A48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Contextul Proiectului</w:t>
      </w:r>
      <w:bookmarkEnd w:id="3"/>
    </w:p>
    <w:p w14:paraId="1F636BEA" w14:textId="77777777" w:rsidR="000D0C29" w:rsidRPr="005375B9" w:rsidRDefault="00E23D95" w:rsidP="001A684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Guvernul 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Rom</w:t>
      </w:r>
      <w:r w:rsidR="0085627B" w:rsidRPr="005375B9">
        <w:rPr>
          <w:rFonts w:ascii="Times New Roman" w:eastAsia="Times New Roman" w:hAnsi="Times New Roman"/>
          <w:sz w:val="24"/>
          <w:szCs w:val="24"/>
          <w:lang w:val="ro-RO"/>
        </w:rPr>
        <w:t>â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ni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ei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a primit un împrumut de la Banca Internaţională pentru Reconstrucţie şi Dezvoltare (BIRD) pentru a sprijini implementarea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Proiectului „Îmbunătățirea managementului riscului de dezastr</w:t>
      </w:r>
      <w:r w:rsidR="001A684E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e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”</w:t>
      </w:r>
      <w:r w:rsidR="00DF46C7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,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denumit în continuare </w:t>
      </w:r>
      <w:r w:rsidR="000D0C29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„Proiectul“</w:t>
      </w:r>
      <w:r w:rsidR="000D0C29" w:rsidRPr="005375B9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442FB4CB" w14:textId="6450FC69" w:rsidR="00254B6D" w:rsidRDefault="000D0C29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sz w:val="24"/>
          <w:szCs w:val="24"/>
          <w:lang w:val="ro-RO"/>
        </w:rPr>
        <w:t>Acordul de împrumut pentru finanțarea Proiectului privind „Îmbunătățirea managementului riscului de dezastru“ a fost</w:t>
      </w:r>
      <w:r w:rsidR="00D77311"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 xml:space="preserve">semnat de Guvernul României și Banca Internațională pentru Reconstrucție și Dezvoltare la București în data 01.08.2018 și a fost ratificat prin Legea 307/2018. </w:t>
      </w:r>
    </w:p>
    <w:p w14:paraId="11F03791" w14:textId="1D994DFC" w:rsidR="005D4211" w:rsidRPr="005375B9" w:rsidRDefault="005D4211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Proiectul este implementat de către Inspectoratul General pentru Situații de Urgență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 (denumit în continuare ”</w:t>
      </w:r>
      <w:r w:rsidR="00F710EA">
        <w:rPr>
          <w:rFonts w:ascii="Times New Roman" w:eastAsia="Times New Roman" w:hAnsi="Times New Roman"/>
          <w:sz w:val="24"/>
          <w:szCs w:val="24"/>
          <w:lang w:val="ro-RO"/>
        </w:rPr>
        <w:t>Angajator</w:t>
      </w:r>
      <w:r w:rsidR="00F54531" w:rsidRPr="008B615A">
        <w:rPr>
          <w:rFonts w:ascii="Times New Roman" w:eastAsia="Times New Roman" w:hAnsi="Times New Roman"/>
          <w:sz w:val="24"/>
          <w:szCs w:val="24"/>
          <w:lang w:val="ro-RO"/>
        </w:rPr>
        <w:t xml:space="preserve">”), </w:t>
      </w:r>
      <w:r w:rsidRPr="008B615A">
        <w:rPr>
          <w:rFonts w:ascii="Times New Roman" w:eastAsia="Times New Roman" w:hAnsi="Times New Roman"/>
          <w:sz w:val="24"/>
          <w:szCs w:val="24"/>
          <w:lang w:val="ro-RO"/>
        </w:rPr>
        <w:t>prin Unitatea de Implementare a Proiectului din cadrul acestuia.</w:t>
      </w:r>
    </w:p>
    <w:p w14:paraId="75379FD7" w14:textId="77777777" w:rsidR="002C68AC" w:rsidRPr="005375B9" w:rsidRDefault="002C68AC" w:rsidP="008F2D5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49CD8DA0" w14:textId="5600AA87" w:rsidR="005E789D" w:rsidRDefault="000D0C29" w:rsidP="005E789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375B9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Obiectivul Proiectului</w:t>
      </w:r>
      <w:r w:rsidR="00F51A51" w:rsidRPr="005375B9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</w:t>
      </w:r>
      <w:r w:rsidRPr="005375B9">
        <w:rPr>
          <w:rFonts w:ascii="Times New Roman" w:eastAsia="Times New Roman" w:hAnsi="Times New Roman"/>
          <w:sz w:val="24"/>
          <w:szCs w:val="24"/>
          <w:lang w:val="ro-RO"/>
        </w:rPr>
        <w:t>este îmbunătățirea rezilienței în caz de dezastre și a infrastructurii de răspuns în situații de urgență, precum și întărirea capacității instituționale pentru reducerea riscurilor de dezastre și adaptarea la schimbările climatice</w:t>
      </w:r>
      <w:r w:rsidR="00BB0B15">
        <w:rPr>
          <w:rFonts w:ascii="Times New Roman" w:eastAsia="Times New Roman" w:hAnsi="Times New Roman"/>
          <w:sz w:val="24"/>
          <w:szCs w:val="24"/>
          <w:lang w:val="ro-RO"/>
        </w:rPr>
        <w:t>.</w:t>
      </w:r>
    </w:p>
    <w:p w14:paraId="729AE437" w14:textId="77777777" w:rsidR="005A2331" w:rsidRDefault="005A2331" w:rsidP="005E789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642885C" w14:textId="73BC90FE" w:rsidR="008768A1" w:rsidRDefault="008768A1" w:rsidP="00D1383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60" w:line="240" w:lineRule="auto"/>
        <w:ind w:left="284" w:hanging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4" w:name="_Toc62722756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Informații referitoare la obiectivul de investiții</w:t>
      </w:r>
    </w:p>
    <w:p w14:paraId="4E789139" w14:textId="02681CB7" w:rsidR="008768A1" w:rsidRDefault="008768A1" w:rsidP="008768A1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</w:p>
    <w:p w14:paraId="3EDED475" w14:textId="7C35EB40" w:rsidR="008768A1" w:rsidRDefault="008768A1" w:rsidP="008768A1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szCs w:val="24"/>
          <w:lang w:val="ro-RO"/>
        </w:rPr>
        <w:t>Î</w:t>
      </w:r>
      <w:r w:rsidRPr="005375B9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n tabelul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următor sunt informații referitoare la obiectivul de investiții pentru care se achiziționează prezentele servicii de </w:t>
      </w:r>
      <w:r w:rsidR="00E039A1">
        <w:rPr>
          <w:rFonts w:ascii="Times New Roman" w:eastAsia="Times New Roman" w:hAnsi="Times New Roman"/>
          <w:bCs/>
          <w:sz w:val="24"/>
          <w:szCs w:val="24"/>
          <w:lang w:val="ro-RO"/>
        </w:rPr>
        <w:t>dirigenție de șantier pentru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 xml:space="preserve"> contractul de execuție a </w:t>
      </w:r>
      <w:r w:rsidR="004E10EB">
        <w:rPr>
          <w:rFonts w:ascii="Times New Roman" w:hAnsi="Times New Roman"/>
          <w:bCs/>
          <w:sz w:val="24"/>
          <w:szCs w:val="24"/>
          <w:lang w:val="ro-RO"/>
        </w:rPr>
        <w:t xml:space="preserve">următoarelor </w:t>
      </w:r>
      <w:r w:rsidRPr="008768A1">
        <w:rPr>
          <w:rFonts w:ascii="Times New Roman" w:hAnsi="Times New Roman"/>
          <w:bCs/>
          <w:sz w:val="24"/>
          <w:szCs w:val="24"/>
          <w:lang w:val="ro-RO"/>
        </w:rPr>
        <w:t>lucrări de construcții</w:t>
      </w:r>
      <w:r w:rsidRPr="008768A1">
        <w:rPr>
          <w:rFonts w:ascii="Times New Roman" w:eastAsia="Times New Roman" w:hAnsi="Times New Roman"/>
          <w:bCs/>
          <w:sz w:val="24"/>
          <w:szCs w:val="24"/>
          <w:lang w:val="ro-RO"/>
        </w:rPr>
        <w:t>:</w:t>
      </w: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519"/>
        <w:gridCol w:w="1134"/>
        <w:gridCol w:w="708"/>
        <w:gridCol w:w="567"/>
        <w:gridCol w:w="1134"/>
        <w:gridCol w:w="993"/>
        <w:gridCol w:w="2498"/>
        <w:gridCol w:w="1944"/>
      </w:tblGrid>
      <w:tr w:rsidR="00A95214" w:rsidRPr="00DB07D9" w14:paraId="2901E386" w14:textId="77777777" w:rsidTr="00333A8B">
        <w:trPr>
          <w:trHeight w:val="5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E81F3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lastRenderedPageBreak/>
              <w:t>Lot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C4430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Județ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0911F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10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Subunitate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2821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Total</w:t>
            </w:r>
          </w:p>
          <w:p w14:paraId="7BAC656F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personal</w:t>
            </w:r>
          </w:p>
          <w:p w14:paraId="1FBC3F4C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516B6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Garaj</w:t>
            </w:r>
          </w:p>
        </w:tc>
        <w:tc>
          <w:tcPr>
            <w:tcW w:w="2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4FE4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Suprafață</w:t>
            </w:r>
          </w:p>
          <w:p w14:paraId="362B286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construită /desfășurată</w:t>
            </w:r>
          </w:p>
          <w:p w14:paraId="30B8FB90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(mp)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7937C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Soluție aprobată</w:t>
            </w:r>
          </w:p>
        </w:tc>
      </w:tr>
      <w:tr w:rsidR="00A95214" w:rsidRPr="00DB07D9" w14:paraId="64EBEF4B" w14:textId="77777777" w:rsidTr="00333A8B">
        <w:trPr>
          <w:trHeight w:val="135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825F99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385" w:hanging="34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I</w:t>
            </w:r>
          </w:p>
          <w:p w14:paraId="4C9A5B34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9C5F0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B-IF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1B5F2F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ro-RO"/>
              </w:rPr>
              <w:t>Detașamentul de Pompieri Obor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3D2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128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78F787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Număr de</w:t>
            </w:r>
          </w:p>
          <w:p w14:paraId="71BCB607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compartimente</w:t>
            </w:r>
          </w:p>
          <w:p w14:paraId="6FA02F63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46EB1D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Număr de</w:t>
            </w:r>
          </w:p>
          <w:p w14:paraId="0EB6A50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autospeciale</w:t>
            </w:r>
          </w:p>
          <w:p w14:paraId="0FE4FFBE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  <w:tc>
          <w:tcPr>
            <w:tcW w:w="24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33D079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Suprafața existentă:</w:t>
            </w:r>
          </w:p>
          <w:p w14:paraId="61D1917D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- construita - 1061mp; 427mp</w:t>
            </w:r>
          </w:p>
          <w:p w14:paraId="3FC758F4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- desfășurata - 2938mp; 1631mp</w:t>
            </w:r>
          </w:p>
          <w:p w14:paraId="5DAC5BBC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Suprafața propusă pentru clădirea nouă:</w:t>
            </w:r>
          </w:p>
          <w:p w14:paraId="384825FF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- construita - 956,98mp</w:t>
            </w:r>
          </w:p>
          <w:p w14:paraId="42E6744A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 xml:space="preserve"> - desfășurata - 3.304,69mp;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080DC2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  <w:p w14:paraId="36047AE8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Lucrări de demolare construcție existentă și de  realizare construcție nouă și facilitați pentru aceasta</w:t>
            </w:r>
          </w:p>
        </w:tc>
      </w:tr>
      <w:tr w:rsidR="00A95214" w:rsidRPr="00DB07D9" w14:paraId="4289617C" w14:textId="77777777" w:rsidTr="00333A8B">
        <w:trPr>
          <w:trHeight w:val="135"/>
        </w:trPr>
        <w:tc>
          <w:tcPr>
            <w:tcW w:w="4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A48085B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756B6B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A6B1F9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8FF3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Personal/</w:t>
            </w:r>
          </w:p>
          <w:p w14:paraId="07CD25BD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schimb max.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2D699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3802CC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249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D01025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083295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</w:p>
        </w:tc>
      </w:tr>
      <w:tr w:rsidR="00A95214" w:rsidRPr="00DB07D9" w14:paraId="25C3D988" w14:textId="77777777" w:rsidTr="00333A8B">
        <w:trPr>
          <w:trHeight w:val="429"/>
        </w:trPr>
        <w:tc>
          <w:tcPr>
            <w:tcW w:w="4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DA658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51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33EB5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D97D32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ind w:left="87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4C008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Bărbați</w:t>
            </w:r>
          </w:p>
          <w:p w14:paraId="0067B6B8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D97315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Femei</w:t>
            </w:r>
          </w:p>
          <w:p w14:paraId="2220B5FD" w14:textId="77777777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F2661A" w14:textId="4C8DA58B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43E050" w14:textId="7114A2DB" w:rsidR="00A95214" w:rsidRPr="00DB07D9" w:rsidRDefault="00A95214" w:rsidP="00333A8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  <w:r w:rsidRPr="00DB07D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o-RO"/>
              </w:rPr>
              <w:t>6</w:t>
            </w:r>
          </w:p>
        </w:tc>
        <w:tc>
          <w:tcPr>
            <w:tcW w:w="249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015A58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3B06B" w14:textId="77777777" w:rsidR="00A95214" w:rsidRPr="00DB07D9" w:rsidRDefault="00A95214" w:rsidP="00333A8B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</w:pPr>
          </w:p>
        </w:tc>
      </w:tr>
    </w:tbl>
    <w:p w14:paraId="42A6460F" w14:textId="77777777" w:rsidR="00A57CE1" w:rsidRPr="008768A1" w:rsidRDefault="00A57CE1" w:rsidP="008768A1">
      <w:pPr>
        <w:pStyle w:val="ListParagraph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4EE1F6A7" w14:textId="63DB7236" w:rsidR="005E789D" w:rsidRPr="009112E6" w:rsidRDefault="005E789D" w:rsidP="00A131E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Termeni și definiții</w:t>
      </w:r>
      <w:bookmarkEnd w:id="4"/>
      <w:r w:rsidRPr="00D1383B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 xml:space="preserve">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701A66" w:rsidRPr="00D03571" w14:paraId="53912A93" w14:textId="77777777" w:rsidTr="009112E6">
        <w:tc>
          <w:tcPr>
            <w:tcW w:w="2263" w:type="dxa"/>
          </w:tcPr>
          <w:p w14:paraId="6909E804" w14:textId="03E47046" w:rsidR="00701A66" w:rsidRPr="00D03571" w:rsidRDefault="00312041" w:rsidP="0031204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Lucrările de construcții</w:t>
            </w:r>
          </w:p>
        </w:tc>
        <w:tc>
          <w:tcPr>
            <w:tcW w:w="7513" w:type="dxa"/>
          </w:tcPr>
          <w:p w14:paraId="3C16D90A" w14:textId="677B99FA" w:rsidR="00701A66" w:rsidRPr="00D03571" w:rsidRDefault="00F80A8C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ucrăril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demolare și construire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ce vor fi executate </w:t>
            </w:r>
            <w:r w:rsidR="00312041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la obiectivul de investiţii </w:t>
            </w:r>
            <w:r w:rsidR="00832958" w:rsidRPr="0000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„Demolare și Reconstruire Sediu Detașament de Pompieri OBOR pentru situații de urgență și intervenții”, din cadrul Inspectoratului pentru Situații de Urgență „Dealul Spirii” București-Ilfov</w:t>
            </w:r>
            <w:r w:rsidR="00832958" w:rsidRPr="003934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</w:p>
        </w:tc>
      </w:tr>
      <w:tr w:rsidR="00F80A8C" w:rsidRPr="00D03571" w14:paraId="03FA8271" w14:textId="77777777" w:rsidTr="009112E6">
        <w:tc>
          <w:tcPr>
            <w:tcW w:w="2263" w:type="dxa"/>
          </w:tcPr>
          <w:p w14:paraId="1738AE66" w14:textId="77777777" w:rsidR="00F80A8C" w:rsidRPr="00D03571" w:rsidRDefault="00F80A8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Contractor</w:t>
            </w:r>
          </w:p>
        </w:tc>
        <w:tc>
          <w:tcPr>
            <w:tcW w:w="7513" w:type="dxa"/>
          </w:tcPr>
          <w:p w14:paraId="748741F6" w14:textId="574756BA" w:rsidR="00F80A8C" w:rsidRPr="00D03571" w:rsidRDefault="006E543E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="00F80A8C"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care se va ocupa de executarea lucrărilor de construcții la obiectivul de investiţii </w:t>
            </w:r>
            <w:r w:rsidR="00832958" w:rsidRPr="0000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„Demolare și Reconstruire Sediu Detașament de Pompieri OBOR pentru situații de urgență și intervenții”, din cadrul Inspectoratului pentru Situații de Urgență „Dealul Spirii” București-Ilfov</w:t>
            </w:r>
            <w:r w:rsidR="00393471" w:rsidRPr="003934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</w:p>
        </w:tc>
      </w:tr>
      <w:tr w:rsidR="00711F83" w:rsidRPr="00D03571" w14:paraId="01E6CAC8" w14:textId="77777777" w:rsidTr="009112E6">
        <w:tc>
          <w:tcPr>
            <w:tcW w:w="2263" w:type="dxa"/>
          </w:tcPr>
          <w:p w14:paraId="2A5F4452" w14:textId="54F8B445" w:rsidR="00711F83" w:rsidRDefault="00711F83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Proiectantul</w:t>
            </w:r>
            <w:proofErr w:type="spellEnd"/>
          </w:p>
        </w:tc>
        <w:tc>
          <w:tcPr>
            <w:tcW w:w="7513" w:type="dxa"/>
          </w:tcPr>
          <w:p w14:paraId="23CCC679" w14:textId="02FDB4C2" w:rsidR="00711F83" w:rsidRDefault="00711F83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Firma care a realizat 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proiectul tehnic de execuție și asigur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asistență tehnică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pe perioada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execuți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ei</w:t>
            </w:r>
            <w:r w:rsidRPr="00711F83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lucrărilor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de construcții</w:t>
            </w:r>
          </w:p>
        </w:tc>
      </w:tr>
      <w:tr w:rsidR="0062387C" w:rsidRPr="00D03571" w14:paraId="386E0EB7" w14:textId="77777777" w:rsidTr="009112E6">
        <w:tc>
          <w:tcPr>
            <w:tcW w:w="2263" w:type="dxa"/>
          </w:tcPr>
          <w:p w14:paraId="2D4EFC85" w14:textId="3B4C6324" w:rsidR="0062387C" w:rsidRDefault="008A0829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Supervizor</w:t>
            </w:r>
            <w:proofErr w:type="spellEnd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 Consultant</w:t>
            </w:r>
          </w:p>
        </w:tc>
        <w:tc>
          <w:tcPr>
            <w:tcW w:w="7513" w:type="dxa"/>
          </w:tcPr>
          <w:p w14:paraId="4A3A44CB" w14:textId="420BC424" w:rsidR="0062387C" w:rsidRPr="007A3FF2" w:rsidRDefault="007A3FF2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Firma sau asocierea de firme</w:t>
            </w:r>
            <w:r w:rsidRPr="00D0357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care se va ocupa de prezentele </w:t>
            </w:r>
            <w:r w:rsidR="006B2CB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ervicii de </w:t>
            </w:r>
            <w:r w:rsidR="008A0829" w:rsidRPr="008A082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dirigenție de șantier pentru lucrările de construcții 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aferente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obiectivul</w:t>
            </w:r>
            <w:r w:rsidR="008A0829">
              <w:rPr>
                <w:rFonts w:ascii="Times New Roman" w:hAnsi="Times New Roman"/>
                <w:sz w:val="24"/>
                <w:szCs w:val="24"/>
                <w:lang w:val="ro-RO"/>
              </w:rPr>
              <w:t>ui</w:t>
            </w:r>
            <w:r w:rsidRPr="007A3FF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investiții </w:t>
            </w:r>
            <w:r w:rsidR="00393471" w:rsidRPr="0039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„</w:t>
            </w:r>
            <w:r w:rsidR="00832958" w:rsidRPr="0000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>Demolare și Reconstruire Sediu Detașament de Pompieri OBOR pentru situații de urgență și intervenții”, din cadrul Inspectoratului pentru Situații de Urgență „Dealul Spirii” București-Ilfov</w:t>
            </w:r>
            <w:r w:rsidR="00393471" w:rsidRPr="003934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/>
              </w:rPr>
              <w:t>”</w:t>
            </w:r>
          </w:p>
        </w:tc>
      </w:tr>
      <w:tr w:rsidR="0062387C" w:rsidRPr="00D03571" w14:paraId="4186FB76" w14:textId="77777777" w:rsidTr="009112E6">
        <w:tc>
          <w:tcPr>
            <w:tcW w:w="2263" w:type="dxa"/>
          </w:tcPr>
          <w:p w14:paraId="48F57C11" w14:textId="5639B7EF" w:rsidR="0062387C" w:rsidRPr="00D03571" w:rsidRDefault="0062387C" w:rsidP="00E13357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Coordonatorul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1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Consultantului</w:t>
            </w:r>
            <w:proofErr w:type="spellEnd"/>
            <w:r w:rsidR="00253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0CA56E59" w14:textId="0BD2DA05" w:rsidR="0062387C" w:rsidRPr="00D03571" w:rsidRDefault="0025316F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Expertul cheie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desemnat de Consultant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rol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a coordona activitatea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echipei acestuia, de a asigura respectarea prevederilor contractuale și de a asigura comunicarea cu</w:t>
            </w:r>
            <w:r w:rsidR="0062387C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420A2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Angajatorul</w:t>
            </w:r>
          </w:p>
        </w:tc>
      </w:tr>
      <w:tr w:rsidR="00587275" w:rsidRPr="00D03571" w14:paraId="6F5B8913" w14:textId="77777777" w:rsidTr="00587275">
        <w:tc>
          <w:tcPr>
            <w:tcW w:w="2263" w:type="dxa"/>
          </w:tcPr>
          <w:p w14:paraId="615BB6A2" w14:textId="77777777" w:rsidR="00587275" w:rsidRDefault="00587275" w:rsidP="00C20E9E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Diriginte de șantier</w:t>
            </w:r>
          </w:p>
        </w:tc>
        <w:tc>
          <w:tcPr>
            <w:tcW w:w="7513" w:type="dxa"/>
          </w:tcPr>
          <w:p w14:paraId="167A5D57" w14:textId="77777777" w:rsidR="00587275" w:rsidRPr="00620CA1" w:rsidRDefault="00587275" w:rsidP="00C20E9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fizică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(ii)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conform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Ordinului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MRDT nr. 1496/13.05.2011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aprobarea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Procedurii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autorizare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diriginţilor</w:t>
            </w:r>
            <w:proofErr w:type="spellEnd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620C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şantier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care 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obligația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asigura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corectă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lucrărilor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domeniile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sale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autorizare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toată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perioada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execuție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2495" w:rsidRPr="00D03571" w14:paraId="44E0E2EF" w14:textId="77777777" w:rsidTr="009112E6">
        <w:tc>
          <w:tcPr>
            <w:tcW w:w="2263" w:type="dxa"/>
          </w:tcPr>
          <w:p w14:paraId="194C7874" w14:textId="6BB7CDE0" w:rsidR="002E2495" w:rsidRPr="00D03571" w:rsidRDefault="00170AE0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Programul Lucrărilor</w:t>
            </w:r>
          </w:p>
        </w:tc>
        <w:tc>
          <w:tcPr>
            <w:tcW w:w="7513" w:type="dxa"/>
          </w:tcPr>
          <w:p w14:paraId="25B5A753" w14:textId="7D291CEE" w:rsidR="002E2495" w:rsidRPr="00D03571" w:rsidRDefault="00BB58A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Programul și versiunile sale actualizate prevăzut la clauza GCC 28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 contractului de lucrări, care conține metodele generale, </w:t>
            </w:r>
            <w:r w:rsidR="00254B77" w:rsidRP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aranjamentele convenite, ordinea şi calendarul pentru toate activităţile incluse în Lucrări</w:t>
            </w:r>
            <w:r w:rsidR="00254B77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54B77" w:rsidRPr="00D03571" w14:paraId="19E5CBDF" w14:textId="77777777" w:rsidTr="009112E6">
        <w:tc>
          <w:tcPr>
            <w:tcW w:w="2263" w:type="dxa"/>
          </w:tcPr>
          <w:p w14:paraId="4883C7CB" w14:textId="72471D17" w:rsidR="00254B77" w:rsidRPr="00D03571" w:rsidRDefault="00254B77" w:rsidP="00254B77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Dispoziții de Șantier</w:t>
            </w:r>
          </w:p>
        </w:tc>
        <w:tc>
          <w:tcPr>
            <w:tcW w:w="7513" w:type="dxa"/>
          </w:tcPr>
          <w:p w14:paraId="02949A08" w14:textId="6AA72E63" w:rsidR="00254B77" w:rsidRPr="00D03571" w:rsidRDefault="005462E1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Dispoziții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emise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către P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roiectant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perioada de desfășurare a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lucrărilor atunci când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este necesară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modificarea proiectului tehnic; o astfel de instrucțiune poate duce la o variație a lucrărilor. Vezi mai multe detalii în capitolul E, subcapitolul 6 al prezen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ților Termeni de Referință</w:t>
            </w:r>
            <w:r w:rsidRPr="005462E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5E789D" w:rsidRPr="00D03571" w14:paraId="000E28C4" w14:textId="77777777" w:rsidTr="009112E6">
        <w:tc>
          <w:tcPr>
            <w:tcW w:w="2263" w:type="dxa"/>
          </w:tcPr>
          <w:p w14:paraId="1128DF1D" w14:textId="19AC5133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Jurnalul de şantier</w:t>
            </w:r>
          </w:p>
        </w:tc>
        <w:tc>
          <w:tcPr>
            <w:tcW w:w="7513" w:type="dxa"/>
          </w:tcPr>
          <w:p w14:paraId="680417B3" w14:textId="639308B9" w:rsidR="005F2345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Documentul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întocmit </w:t>
            </w:r>
            <w:r w:rsid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pentru </w:t>
            </w:r>
            <w:r w:rsidR="005F2345" w:rsidRPr="005F234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obiectivul de investiții </w:t>
            </w:r>
            <w:r w:rsidR="00393471" w:rsidRPr="00393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„</w:t>
            </w:r>
            <w:r w:rsidR="00832958" w:rsidRPr="0000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t xml:space="preserve">Demolare și </w:t>
            </w:r>
            <w:r w:rsidR="00832958" w:rsidRPr="0000010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o-RO"/>
              </w:rPr>
              <w:lastRenderedPageBreak/>
              <w:t>Reconstruire Sediu Detașament de Pompieri OBOR pentru situații de urgență și intervenții”, din cadrul Inspectoratului pentru Situații de Urgență „Dealul Spirii” București-Ilfov</w:t>
            </w:r>
            <w:r w:rsidR="00393471" w:rsidRPr="00393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”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 către Contractor și verificat de către Supervizor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8D796A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care se înscriu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informații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B95E9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despre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activitatea zilnică a șantierului, evenimentele survenite pe parcursul execuției lucrărilor</w:t>
            </w:r>
          </w:p>
        </w:tc>
      </w:tr>
      <w:tr w:rsidR="005E789D" w:rsidRPr="00D03571" w14:paraId="58706996" w14:textId="77777777" w:rsidTr="009112E6">
        <w:tc>
          <w:tcPr>
            <w:tcW w:w="2263" w:type="dxa"/>
          </w:tcPr>
          <w:p w14:paraId="3A3E888C" w14:textId="04DD02A2" w:rsidR="005E789D" w:rsidRPr="00D03571" w:rsidRDefault="00E467FB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Ataşament </w:t>
            </w:r>
          </w:p>
        </w:tc>
        <w:tc>
          <w:tcPr>
            <w:tcW w:w="7513" w:type="dxa"/>
          </w:tcPr>
          <w:p w14:paraId="0C09362F" w14:textId="2398BEDD" w:rsidR="005E789D" w:rsidRPr="00D03571" w:rsidRDefault="00E467FB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întocmit de către Contractor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în urma măsurării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unor </w:t>
            </w:r>
            <w:r w:rsidR="00D4359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cantități 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sub aspect cantitativ și calitativ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verificat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și aprobat </w:t>
            </w:r>
            <w:r w:rsidR="0062387C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</w:t>
            </w:r>
            <w:r w:rsidR="008D79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Supervizor</w:t>
            </w:r>
          </w:p>
        </w:tc>
      </w:tr>
      <w:tr w:rsidR="005A6B07" w:rsidRPr="00D03571" w14:paraId="4300849A" w14:textId="77777777" w:rsidTr="009112E6">
        <w:tc>
          <w:tcPr>
            <w:tcW w:w="2263" w:type="dxa"/>
          </w:tcPr>
          <w:p w14:paraId="566E85D3" w14:textId="49DF2BF6" w:rsidR="005A6B07" w:rsidRPr="00D03571" w:rsidRDefault="005A6B0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Situați</w:t>
            </w:r>
            <w:r w:rsidR="00A815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proofErr w:type="spellEnd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lunară</w:t>
            </w:r>
            <w:proofErr w:type="spellEnd"/>
            <w:r w:rsidR="00CF34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de </w:t>
            </w:r>
            <w:proofErr w:type="spellStart"/>
            <w:r w:rsidRPr="00D035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lucrări</w:t>
            </w:r>
            <w:proofErr w:type="spellEnd"/>
          </w:p>
        </w:tc>
        <w:tc>
          <w:tcPr>
            <w:tcW w:w="7513" w:type="dxa"/>
          </w:tcPr>
          <w:p w14:paraId="6910C272" w14:textId="4DB13904" w:rsidR="005179FA" w:rsidRPr="00D03571" w:rsidRDefault="00812044" w:rsidP="00A131EE">
            <w:pPr>
              <w:widowControl w:val="0"/>
              <w:autoSpaceDE w:val="0"/>
              <w:autoSpaceDN w:val="0"/>
              <w:adjustRightInd w:val="0"/>
              <w:spacing w:before="60" w:after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Documentul întocmit lunar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către Contractor care </w:t>
            </w:r>
            <w:r w:rsidR="005179F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conține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cantitățile real executate 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sub aspect cantitativ și 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valoric,</w:t>
            </w:r>
            <w:r w:rsidR="00CF34C4"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verificat și aprobat de către Supervizor</w:t>
            </w:r>
            <w:r w:rsidR="00AA54AF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/ Consultant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baza căruia 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se întocmesc situațiile de plăți și se vor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face decont</w:t>
            </w:r>
            <w:r w:rsidR="007F7BC2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rile că</w:t>
            </w:r>
            <w:r w:rsidR="00CF34C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 </w:t>
            </w:r>
            <w:r w:rsidR="00F741F5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Contractor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</w:t>
            </w:r>
          </w:p>
        </w:tc>
      </w:tr>
      <w:tr w:rsidR="002E2495" w:rsidRPr="00CC2190" w14:paraId="427039BE" w14:textId="77777777" w:rsidTr="009112E6">
        <w:tc>
          <w:tcPr>
            <w:tcW w:w="2263" w:type="dxa"/>
          </w:tcPr>
          <w:p w14:paraId="77C416BA" w14:textId="3A4020D0" w:rsidR="002E2495" w:rsidRPr="00D03571" w:rsidRDefault="002E2495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Cartea Tehnică a Construcției</w:t>
            </w:r>
          </w:p>
        </w:tc>
        <w:tc>
          <w:tcPr>
            <w:tcW w:w="7513" w:type="dxa"/>
          </w:tcPr>
          <w:p w14:paraId="38A8E544" w14:textId="2300563A" w:rsidR="002E2495" w:rsidRPr="004C0450" w:rsidRDefault="004C0450" w:rsidP="002E2495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Document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pentru noua clădire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care include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documentația tehnică de proiectare, documentația de execuție a lucrărilor, documentația de acceptare a lucrărilor și documentația privind </w:t>
            </w:r>
            <w:r w:rsidRPr="00A70ADE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urmărirea comportării în exploatare și intervenții în timp asupra construcției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întocmit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de </w:t>
            </w:r>
            <w:r w:rsidR="00036D6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către </w:t>
            </w:r>
            <w:r w:rsidR="00036D68"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Consultant </w:t>
            </w:r>
            <w:r w:rsidRPr="004C0450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 conformitate cu prevederile HG 273/1994, modificată de HG 343/2017 și contractul de lucrări</w:t>
            </w:r>
          </w:p>
        </w:tc>
      </w:tr>
      <w:tr w:rsidR="005E789D" w:rsidRPr="00CC2190" w14:paraId="7AC2B5B5" w14:textId="77777777" w:rsidTr="009112E6">
        <w:tc>
          <w:tcPr>
            <w:tcW w:w="2263" w:type="dxa"/>
          </w:tcPr>
          <w:p w14:paraId="6B8F8864" w14:textId="609C2072" w:rsidR="005E789D" w:rsidRPr="00D03571" w:rsidRDefault="00216767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Procesul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V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erbal de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R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ecepție la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T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erminarea </w:t>
            </w:r>
            <w:r w:rsid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L</w:t>
            </w:r>
            <w:r w:rsidRPr="00D03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ucrărilor</w:t>
            </w:r>
          </w:p>
        </w:tc>
        <w:tc>
          <w:tcPr>
            <w:tcW w:w="7513" w:type="dxa"/>
          </w:tcPr>
          <w:p w14:paraId="7C70498E" w14:textId="3DA3B506" w:rsidR="005E789D" w:rsidRPr="00CC2190" w:rsidRDefault="00081F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Procesul verbal care se întocmeşte la terminarea lucrărilor conform HG 343/2017</w:t>
            </w:r>
            <w:r w:rsid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construcție</w:t>
            </w:r>
          </w:p>
        </w:tc>
      </w:tr>
      <w:tr w:rsidR="007805BC" w:rsidRPr="00CC2190" w14:paraId="677DE557" w14:textId="77777777" w:rsidTr="009112E6">
        <w:tc>
          <w:tcPr>
            <w:tcW w:w="2263" w:type="dxa"/>
          </w:tcPr>
          <w:p w14:paraId="6D3D1744" w14:textId="06D28193" w:rsidR="007805BC" w:rsidRPr="00D03571" w:rsidRDefault="0048746A" w:rsidP="009142F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487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Procesul Verbal de Recepție Finală</w:t>
            </w:r>
          </w:p>
        </w:tc>
        <w:tc>
          <w:tcPr>
            <w:tcW w:w="7513" w:type="dxa"/>
          </w:tcPr>
          <w:p w14:paraId="5BB26FF5" w14:textId="69B8738B" w:rsidR="007805BC" w:rsidRPr="00D03571" w:rsidRDefault="0048746A" w:rsidP="005C59E4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Procesul verbal care se întocmeşte la 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încheierea Perioadei de Remediere a Defectelor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(perioada de garanție)</w:t>
            </w:r>
            <w:r w:rsidRPr="0048746A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D03571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conform HG 343/2017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și contractului de execuție de lucrări de construcție</w:t>
            </w:r>
          </w:p>
        </w:tc>
      </w:tr>
    </w:tbl>
    <w:p w14:paraId="3E2598EA" w14:textId="209C04EF" w:rsidR="005E789D" w:rsidRDefault="005E789D" w:rsidP="009757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6D6E7C16" w14:textId="58F6CB8F" w:rsidR="005A4E18" w:rsidRPr="00975793" w:rsidRDefault="00D1383B" w:rsidP="001948E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120" w:line="240" w:lineRule="auto"/>
        <w:ind w:left="284" w:hanging="284"/>
        <w:contextualSpacing w:val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</w:pPr>
      <w:bookmarkStart w:id="5" w:name="_Toc62722757"/>
      <w:r w:rsidRPr="00CC2190">
        <w:rPr>
          <w:rFonts w:ascii="Times New Roman" w:eastAsia="Times New Roman" w:hAnsi="Times New Roman"/>
          <w:b/>
          <w:bCs/>
          <w:sz w:val="24"/>
          <w:szCs w:val="24"/>
          <w:u w:val="single"/>
          <w:lang w:val="ro-RO"/>
        </w:rPr>
        <w:t>Cadrul legal</w:t>
      </w:r>
      <w:bookmarkEnd w:id="5"/>
    </w:p>
    <w:p w14:paraId="361E6C51" w14:textId="586F9873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307/2018 pentru ratificarea Acordului de împrumut </w:t>
      </w:r>
      <w:r w:rsidRPr="00BE2C54">
        <w:rPr>
          <w:rFonts w:ascii="Times New Roman" w:eastAsia="Times New Roman" w:hAnsi="Times New Roman"/>
          <w:i/>
          <w:iCs/>
          <w:sz w:val="24"/>
          <w:szCs w:val="24"/>
          <w:lang w:val="ro-RO"/>
        </w:rPr>
        <w:t>(Proiect privind îmbunătățirea managementului riscurilor de dezastre)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dintre România și Banca Internațională pentru Reconstrucție și Dezvoltare, publicată în Monitorul Oficial al României, Partea I nr. 1063 din 17 decembrie 2018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3D546C7" w14:textId="3EA06FA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Codul Civil actualizat prin Legea nr. 287 din 17 iulie 2009, republicat, cu modificările și completările ulterioare</w:t>
      </w:r>
      <w:r w:rsidR="00260A1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4DA512D" w14:textId="0CFB25F6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213 din 17/11/1998 privind proprietatea publică şi regimul juridic al acesteia  </w:t>
      </w:r>
    </w:p>
    <w:p w14:paraId="7D84C5B6" w14:textId="55F92F90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 nr. 50 (r2) din 29/07/1991 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>republicata</w:t>
      </w:r>
      <w:r w:rsidR="00C834F7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C834F7"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privind autorizarea executării lucrărilor de construcţii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cu modificările și completările ulterioare</w:t>
      </w:r>
      <w:r w:rsidR="005443B5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59C7A73" w14:textId="1B98367E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Legea nr. 10/1995 privind calitatea în construcţii republicată în Monitorul Oficial, Partea I nr. 765 din 30/09/2016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 xml:space="preserve">cu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>modific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și complet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ările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9F1F2A">
        <w:rPr>
          <w:rFonts w:ascii="Times New Roman" w:eastAsia="Times New Roman" w:hAnsi="Times New Roman"/>
          <w:sz w:val="24"/>
          <w:szCs w:val="24"/>
          <w:lang w:val="ro-RO"/>
        </w:rPr>
        <w:t>ulterioare</w:t>
      </w:r>
      <w:r w:rsidR="003B1578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6E6D06B5" w14:textId="5D4A2A79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350 din 06/07/2001 privind amenajarea teritoriului şi urbanismul, cu modificările și completările ulterioare;</w:t>
      </w:r>
    </w:p>
    <w:p w14:paraId="3129C4F2" w14:textId="5DC763AF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372/2005 privind performanţa energetică a clădirilor republicată</w:t>
      </w:r>
      <w:r w:rsidR="00146652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0BFD19A8" w14:textId="45480C83" w:rsidR="00C35360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Legea nr. 500 din 11/07/2002 privind finanţele publice, cu modificările și completările ulterioare;</w:t>
      </w:r>
    </w:p>
    <w:p w14:paraId="2EED87AC" w14:textId="3F5E4130" w:rsidR="00D1383B" w:rsidRPr="005A4E18" w:rsidRDefault="00C35360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Ordinul nr. 7/2019 privind stabilirea conţinutului-cadru, întocmirea şi avizarea documentaţiilor tehnico-economice aferente obiectivelor de investiţii noi şi/sau lucrărilor de intervenţii la construcţii existente, cuprinse în programele Ministerului Afacerilor Interne (abroga  O.M.A.I. </w:t>
      </w:r>
      <w:r w:rsidRPr="005A4E18">
        <w:rPr>
          <w:rFonts w:ascii="Times New Roman" w:eastAsia="Times New Roman" w:hAnsi="Times New Roman"/>
          <w:sz w:val="24"/>
          <w:szCs w:val="24"/>
          <w:lang w:val="ro-RO"/>
        </w:rPr>
        <w:lastRenderedPageBreak/>
        <w:t>597/2008) publicat în Monitorul Oficial al României, Partea I, nr. 63 din 25 ianuarie 2019;</w:t>
      </w:r>
    </w:p>
    <w:p w14:paraId="082321F8" w14:textId="7814D28E" w:rsidR="00C35360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Hotărârea nr. 343/18.05.2017 pentru modificarea Hotărârii Guvernului nr. 273/1994 privind aprobarea Regulamentului de recepţie a lucrărilor de construcţii şi instalaţii aferente acestora;</w:t>
      </w:r>
    </w:p>
    <w:p w14:paraId="102CF56F" w14:textId="2F677F52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Hotărârea nr. 300/2006 privind cerințele minime de securitate și sănătate pentru șantierele temporare sau mobile modificată și completată prin H.G. nr. 601/13.06.2007 pentru modificarea și completarea unor acte normative din domeniul securității și sănătății în muncă;</w:t>
      </w:r>
    </w:p>
    <w:p w14:paraId="19F0207A" w14:textId="2F6A54BC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P100-1/2013 Cod de proiectare seismică – Partea I – Prevederi de proiectare pentru clădiri, aprobat prin Ordinul MDRAP nr.2465/2013 publicat în M.Of. nr.558/03.09.2013, modificat prin Ordinul nr. 2956/2019 pentru completarea reglementării tehnice "Cod de proiectare seismică - Partea I - Prevederi de proiectare pentru clădiri", indicativ P100-1/2013.</w:t>
      </w:r>
    </w:p>
    <w:p w14:paraId="2C1A9CD9" w14:textId="08295F1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 107/0-2002-Normativ pentru proiectarea şi executarea lucrărilor de izolații termice la clădiri</w:t>
      </w:r>
    </w:p>
    <w:p w14:paraId="13FFF0F9" w14:textId="079BC509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NP 068 - 2002 - Normativ privind proiectarea clădirilor civile din punct de vedere al cerinței de siguranța în exploatare</w:t>
      </w:r>
    </w:p>
    <w:p w14:paraId="5CCC4683" w14:textId="466F62F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 – 2011 Normativ pentru proiectarea, execuţia şi exploatarea instalaţiilor electrice aferente clădirilor</w:t>
      </w:r>
    </w:p>
    <w:p w14:paraId="23BA096D" w14:textId="2931FC70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118 – 1999 Normativ de siguranță la foc a construcțiilor</w:t>
      </w:r>
    </w:p>
    <w:p w14:paraId="33085B69" w14:textId="5A1168F3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P118-2 / 2013 Normativ privind securitatea la incendiu a construcțiilor – Partea II – Instalații de stingere – include modificările prevăzute de Ordinul 6026/2018.</w:t>
      </w:r>
    </w:p>
    <w:p w14:paraId="62A7A98D" w14:textId="4F299E34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P118-3/2015 "Normativ privind securitatea la incendiu a construcțiilor, Partea a III-a - Instalații de detectare, semnalizare și avertizare include modificările prevăzute de Ordinul 6025/2018.</w:t>
      </w:r>
    </w:p>
    <w:p w14:paraId="55208154" w14:textId="20D7FE3B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I9 – 2015 Normativ pentru proiectarea și executarea instalațiilor sanitare;</w:t>
      </w:r>
    </w:p>
    <w:p w14:paraId="5B0E5E10" w14:textId="485F32D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C56-00 Normativ pentru verificarea calității și recepția lucrărilor de construcții și instalații aferente acestora;</w:t>
      </w:r>
    </w:p>
    <w:p w14:paraId="513B70E4" w14:textId="5DB84E4E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13/2015 Normativ pentru proiectarea și executarea instalațiilor de încălzire;</w:t>
      </w:r>
    </w:p>
    <w:p w14:paraId="7066B5F0" w14:textId="4FF3D93F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I 7-2011 Normativ pentru proiectarea și executarea instalațiilor electrice aferente clădirilor;</w:t>
      </w:r>
    </w:p>
    <w:p w14:paraId="2F5EB399" w14:textId="76FD9A41" w:rsidR="002A57B2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 xml:space="preserve">NP-061-2002 – Normativ pentru proiectarea și executarea sistemelor de iluminat artificial din clădiri; </w:t>
      </w:r>
    </w:p>
    <w:p w14:paraId="71240779" w14:textId="44E5F6B6" w:rsidR="005A4E18" w:rsidRPr="005A4E18" w:rsidRDefault="002A57B2" w:rsidP="009357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8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bookmarkStart w:id="6" w:name="_Hlk62641735"/>
      <w:r w:rsidRPr="005A4E18">
        <w:rPr>
          <w:rFonts w:ascii="Times New Roman" w:eastAsia="Times New Roman" w:hAnsi="Times New Roman"/>
          <w:sz w:val="24"/>
          <w:szCs w:val="24"/>
          <w:lang w:val="ro-RO"/>
        </w:rPr>
        <w:t>P 91/1-02 Ghid privind elaborarea devizelor la nivel de categorii de lucrări şi obiecte de construcţii pentru investiţii realizate din fonduri publice</w:t>
      </w:r>
      <w:bookmarkEnd w:id="6"/>
      <w:r w:rsidR="00972729">
        <w:rPr>
          <w:rFonts w:ascii="Times New Roman" w:eastAsia="Times New Roman" w:hAnsi="Times New Roman"/>
          <w:sz w:val="24"/>
          <w:szCs w:val="24"/>
          <w:lang w:val="ro-RO"/>
        </w:rPr>
        <w:t>;</w:t>
      </w:r>
    </w:p>
    <w:p w14:paraId="174B4E07" w14:textId="1C95AFDB" w:rsidR="00CF78B5" w:rsidRDefault="00CF78B5" w:rsidP="00975793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5A4E18">
        <w:rPr>
          <w:rFonts w:ascii="Times New Roman" w:eastAsia="Times New Roman" w:hAnsi="Times New Roman"/>
          <w:sz w:val="24"/>
          <w:szCs w:val="24"/>
          <w:lang w:val="ro-RO"/>
        </w:rPr>
        <w:t>Ordinul M.D.R.A.P. nr. 1496/13.05.2011</w:t>
      </w:r>
      <w:r w:rsidR="00972729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aprobarea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Procedurii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autorizare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diriginţilor</w:t>
      </w:r>
      <w:proofErr w:type="spellEnd"/>
      <w:r w:rsidR="00972729" w:rsidRPr="0097272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="00972729" w:rsidRPr="00972729">
        <w:rPr>
          <w:rFonts w:ascii="Times New Roman" w:eastAsia="Times New Roman" w:hAnsi="Times New Roman"/>
          <w:sz w:val="24"/>
          <w:szCs w:val="24"/>
        </w:rPr>
        <w:t>şantier</w:t>
      </w:r>
      <w:proofErr w:type="spellEnd"/>
      <w:r w:rsidR="00972729">
        <w:rPr>
          <w:rFonts w:ascii="Times New Roman" w:eastAsia="Times New Roman" w:hAnsi="Times New Roman"/>
          <w:sz w:val="24"/>
          <w:szCs w:val="24"/>
        </w:rPr>
        <w:t>.</w:t>
      </w:r>
    </w:p>
    <w:p w14:paraId="58E5BF73" w14:textId="77777777" w:rsidR="0062571E" w:rsidRDefault="0062571E" w:rsidP="0062571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4"/>
        <w:contextualSpacing w:val="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5F4A42D9" w14:textId="6E9A0D56" w:rsidR="00974EA9" w:rsidRPr="006A0093" w:rsidRDefault="00974EA9" w:rsidP="00EF1DF6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7" w:name="_Toc62722758"/>
      <w:r w:rsidRPr="005375B9">
        <w:rPr>
          <w:rFonts w:ascii="Times New Roman" w:hAnsi="Times New Roman" w:cs="Times New Roman"/>
          <w:b/>
          <w:sz w:val="24"/>
          <w:szCs w:val="24"/>
          <w:lang w:val="ro-RO"/>
        </w:rPr>
        <w:t>SCOPUL SERVICIILOR</w:t>
      </w:r>
      <w:bookmarkEnd w:id="7"/>
    </w:p>
    <w:p w14:paraId="5FCA3CEF" w14:textId="17A02C6E" w:rsidR="00347428" w:rsidRDefault="00D90BF3" w:rsidP="00EF1DF6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Obiectivul general </w:t>
      </w:r>
      <w:r w:rsidRPr="00D90BF3">
        <w:rPr>
          <w:rFonts w:ascii="Times New Roman" w:eastAsia="Times New Roman" w:hAnsi="Times New Roman"/>
          <w:sz w:val="24"/>
          <w:szCs w:val="24"/>
          <w:lang w:val="ro-RO"/>
        </w:rPr>
        <w:t>al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acestor </w:t>
      </w:r>
      <w:r w:rsidR="00E86B04">
        <w:rPr>
          <w:rFonts w:ascii="Times New Roman" w:eastAsia="Times New Roman" w:hAnsi="Times New Roman"/>
          <w:sz w:val="24"/>
          <w:szCs w:val="24"/>
          <w:lang w:val="ro-RO"/>
        </w:rPr>
        <w:t>S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ervicii este de a </w:t>
      </w:r>
      <w:r w:rsidR="00347428" w:rsidRPr="00347428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superviza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execuția lucrărilor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de construcții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astfel încât aceste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 lucrări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să fie desfășurate în conformitate cu prevederile </w:t>
      </w:r>
      <w:r w:rsidR="00494D4E">
        <w:rPr>
          <w:rFonts w:ascii="Times New Roman" w:eastAsia="Times New Roman" w:hAnsi="Times New Roman"/>
          <w:sz w:val="24"/>
          <w:szCs w:val="24"/>
          <w:lang w:val="ro-RO"/>
        </w:rPr>
        <w:t xml:space="preserve">respectivului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>contract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, cu legislația românească relevantă în vigoare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cu bunele practici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7428">
        <w:rPr>
          <w:rFonts w:ascii="Times New Roman" w:eastAsia="Times New Roman" w:hAnsi="Times New Roman"/>
          <w:sz w:val="24"/>
          <w:szCs w:val="24"/>
          <w:lang w:val="ro-RO"/>
        </w:rPr>
        <w:t xml:space="preserve">și să fie </w:t>
      </w:r>
      <w:r w:rsidR="00347428" w:rsidRPr="00347428">
        <w:rPr>
          <w:rFonts w:ascii="Times New Roman" w:eastAsia="Times New Roman" w:hAnsi="Times New Roman"/>
          <w:sz w:val="24"/>
          <w:szCs w:val="24"/>
          <w:lang w:val="ro-RO"/>
        </w:rPr>
        <w:t>finalizate în termenele contractuale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 cu asigurarea</w:t>
      </w:r>
      <w:r w:rsidR="00181A70" w:rsidRPr="00181A70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elaborării, distribuirii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și păstr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ării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corespunzăto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 xml:space="preserve">are a 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>documentel</w:t>
      </w:r>
      <w:r w:rsidR="00181A70">
        <w:rPr>
          <w:rFonts w:ascii="Times New Roman" w:eastAsia="Times New Roman" w:hAnsi="Times New Roman"/>
          <w:sz w:val="24"/>
          <w:szCs w:val="24"/>
          <w:lang w:val="ro-RO"/>
        </w:rPr>
        <w:t>or</w:t>
      </w:r>
      <w:r w:rsidR="00181A70" w:rsidRPr="0034742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44939">
        <w:rPr>
          <w:rFonts w:ascii="Times New Roman" w:eastAsia="Times New Roman" w:hAnsi="Times New Roman"/>
          <w:sz w:val="24"/>
          <w:szCs w:val="24"/>
          <w:lang w:val="ro-RO"/>
        </w:rPr>
        <w:t xml:space="preserve">prevăzute atât în contractul de execuție de lucrări de construcții, cât și în </w:t>
      </w:r>
      <w:r w:rsidR="00017091">
        <w:rPr>
          <w:rFonts w:ascii="Times New Roman" w:eastAsia="Times New Roman" w:hAnsi="Times New Roman"/>
          <w:sz w:val="24"/>
          <w:szCs w:val="24"/>
          <w:lang w:val="ro-RO"/>
        </w:rPr>
        <w:t>acești</w:t>
      </w:r>
      <w:r w:rsidR="00344939">
        <w:rPr>
          <w:rFonts w:ascii="Times New Roman" w:eastAsia="Times New Roman" w:hAnsi="Times New Roman"/>
          <w:sz w:val="24"/>
          <w:szCs w:val="24"/>
          <w:lang w:val="ro-RO"/>
        </w:rPr>
        <w:t xml:space="preserve"> Termeni de Referință.</w:t>
      </w:r>
    </w:p>
    <w:p w14:paraId="0BAAB47A" w14:textId="7C628A9D" w:rsidR="007F7660" w:rsidRPr="00221AAC" w:rsidRDefault="00D90BF3" w:rsidP="00342618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Obiectiv</w:t>
      </w:r>
      <w:r w:rsid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ul</w:t>
      </w:r>
      <w:r w:rsidRPr="0047661D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specific</w:t>
      </w:r>
      <w:r w:rsidR="001E37C7">
        <w:rPr>
          <w:rFonts w:ascii="Times New Roman" w:eastAsia="Times New Roman" w:hAnsi="Times New Roman"/>
          <w:sz w:val="24"/>
          <w:szCs w:val="24"/>
          <w:lang w:val="ro-RO"/>
        </w:rPr>
        <w:t xml:space="preserve"> ale prezentelor servicii 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este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presta</w:t>
      </w:r>
      <w:r w:rsidR="007F7660">
        <w:rPr>
          <w:rFonts w:ascii="Times New Roman" w:eastAsia="Times New Roman" w:hAnsi="Times New Roman"/>
          <w:sz w:val="24"/>
          <w:szCs w:val="24"/>
          <w:lang w:val="ro-RO"/>
        </w:rPr>
        <w:t>rea de</w:t>
      </w:r>
      <w:r w:rsidR="007F7660" w:rsidRPr="00527D4F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servicii de dirigenţie de şantier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care vor consta în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660" w:rsidRPr="00527D4F"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 w:rsidR="007F7660" w:rsidRPr="00527D4F">
        <w:rPr>
          <w:rFonts w:ascii="Times New Roman" w:hAnsi="Times New Roman" w:cs="Times New Roman"/>
          <w:sz w:val="24"/>
          <w:szCs w:val="24"/>
        </w:rPr>
        <w:t xml:space="preserve"> </w:t>
      </w:r>
      <w:r w:rsidR="007F7660" w:rsidRPr="00527D4F">
        <w:rPr>
          <w:rFonts w:ascii="Times New Roman" w:eastAsia="Times New Roman" w:hAnsi="Times New Roman"/>
          <w:sz w:val="24"/>
          <w:szCs w:val="24"/>
          <w:lang w:val="ro-RO"/>
        </w:rPr>
        <w:t>lucrărilor de construcții, prin personal tehnic specializat, autorizat conform prevederilor Ordinului ministrului dezvoltării regionale și turismului nr.1496/2011</w:t>
      </w:r>
      <w:r w:rsidR="00017091">
        <w:rPr>
          <w:rFonts w:ascii="Times New Roman" w:eastAsia="Times New Roman" w:hAnsi="Times New Roman"/>
          <w:sz w:val="24"/>
          <w:szCs w:val="24"/>
          <w:lang w:val="ro-RO"/>
        </w:rPr>
        <w:t>,</w:t>
      </w:r>
      <w:r w:rsidR="004022E2">
        <w:rPr>
          <w:rFonts w:eastAsia="Times New Roman"/>
          <w:vertAlign w:val="superscript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astfel încât să se asigure </w:t>
      </w:r>
      <w:r w:rsidR="00017091">
        <w:rPr>
          <w:rFonts w:ascii="Times New Roman" w:eastAsia="Times New Roman" w:hAnsi="Times New Roman"/>
          <w:sz w:val="24"/>
          <w:szCs w:val="24"/>
          <w:lang w:val="ro-RO"/>
        </w:rPr>
        <w:t>un înalt nivel al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calit</w:t>
      </w:r>
      <w:r w:rsidR="00017091">
        <w:rPr>
          <w:rFonts w:ascii="Times New Roman" w:eastAsia="Times New Roman" w:hAnsi="Times New Roman"/>
          <w:sz w:val="24"/>
          <w:szCs w:val="24"/>
          <w:lang w:val="ro-RO"/>
        </w:rPr>
        <w:t>ății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construcţiei în intervalul de timp şi bugetul stabilite, şi că toate lucrările sunt realizate în conformitate cu proiectul tehnic aprobat, specificaţiile tehnice, specificaţiile de performanţă</w:t>
      </w:r>
      <w:r w:rsidR="00527D4F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și </w:t>
      </w:r>
      <w:r w:rsidR="00BA5285">
        <w:rPr>
          <w:rFonts w:ascii="Times New Roman" w:eastAsia="Times New Roman" w:hAnsi="Times New Roman"/>
          <w:sz w:val="24"/>
          <w:szCs w:val="24"/>
          <w:lang w:val="ro-RO"/>
        </w:rPr>
        <w:t>Programul de Lucrări</w:t>
      </w:r>
      <w:r w:rsidR="00350829" w:rsidRPr="00527D4F">
        <w:rPr>
          <w:rFonts w:ascii="Times New Roman" w:eastAsia="Times New Roman" w:hAnsi="Times New Roman"/>
          <w:sz w:val="24"/>
          <w:szCs w:val="24"/>
          <w:lang w:val="ro-RO"/>
        </w:rPr>
        <w:t xml:space="preserve"> aprobat. </w:t>
      </w:r>
    </w:p>
    <w:p w14:paraId="7409520A" w14:textId="007935D6" w:rsidR="00C43B72" w:rsidRPr="008217F5" w:rsidRDefault="00D36167" w:rsidP="008217F5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8" w:name="_Toc62722759"/>
      <w:r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RESPONSABILITĂȚILE CONSULTANTULUI</w:t>
      </w:r>
      <w:r w:rsidRPr="008217F5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bookmarkEnd w:id="8"/>
    </w:p>
    <w:p w14:paraId="123F9001" w14:textId="2A723D35" w:rsidR="003C0BAF" w:rsidRDefault="003C0BAF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2BD5E" w14:textId="444CDCB7" w:rsidR="008217F5" w:rsidRDefault="008217F5" w:rsidP="00D74A4E">
      <w:p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avea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responsabilități</w:t>
      </w:r>
      <w:proofErr w:type="spellEnd"/>
      <w:r w:rsid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fără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limita</w:t>
      </w:r>
      <w:proofErr w:type="spellEnd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1770E3" w:rsidRPr="001770E3">
        <w:rPr>
          <w:rFonts w:ascii="Times New Roman" w:hAnsi="Times New Roman" w:cs="Times New Roman"/>
          <w:color w:val="000000" w:themeColor="text1"/>
          <w:sz w:val="24"/>
          <w:szCs w:val="24"/>
        </w:rPr>
        <w:t>acestea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CB3123A" w14:textId="6A073A71" w:rsidR="00012DB1" w:rsidRPr="00012DB1" w:rsidRDefault="00012DB1" w:rsidP="00341E8D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deruleze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serviciile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17091">
        <w:rPr>
          <w:rFonts w:ascii="Times New Roman" w:hAnsi="Times New Roman" w:cs="Times New Roman"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27317"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A77C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C9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ale</w:t>
      </w:r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legislaţiei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>române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inclusiv</w:t>
      </w:r>
      <w:proofErr w:type="spellEnd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prescripțiile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reglementările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="000F44DC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F44DC">
        <w:rPr>
          <w:rFonts w:ascii="Times New Roman" w:hAnsi="Times New Roman" w:cs="Times New Roman"/>
          <w:color w:val="000000" w:themeColor="text1"/>
          <w:sz w:val="24"/>
          <w:szCs w:val="24"/>
        </w:rPr>
        <w:t>aplicabile</w:t>
      </w:r>
      <w:proofErr w:type="spellEnd"/>
      <w:r w:rsidRPr="00012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3555975F" w14:textId="76D5279D" w:rsidR="00012DB1" w:rsidRPr="00012DB1" w:rsidRDefault="00012DB1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întreprindă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acţiunile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rezonabil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protejarea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intereselor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Angajator</w:t>
      </w:r>
      <w:r w:rsidR="009D508F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proofErr w:type="spellEnd"/>
      <w:r w:rsidR="000170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superviz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DA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control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FFA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D3DA3">
        <w:rPr>
          <w:rFonts w:ascii="Times New Roman" w:hAnsi="Times New Roman" w:cs="Times New Roman"/>
          <w:sz w:val="24"/>
          <w:szCs w:val="24"/>
        </w:rPr>
        <w:t>,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 w:rsidRPr="00127317">
        <w:rPr>
          <w:rFonts w:ascii="Times New Roman" w:hAnsi="Times New Roman" w:cs="Times New Roman"/>
          <w:sz w:val="24"/>
          <w:szCs w:val="24"/>
        </w:rPr>
        <w:t>monitoriz</w:t>
      </w:r>
      <w:r w:rsidR="00837FFA"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progresul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7FF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37FFA">
        <w:rPr>
          <w:rFonts w:ascii="Times New Roman" w:hAnsi="Times New Roman" w:cs="Times New Roman"/>
          <w:sz w:val="24"/>
          <w:szCs w:val="24"/>
        </w:rPr>
        <w:t xml:space="preserve"> </w:t>
      </w:r>
      <w:r w:rsidR="002E4CB6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2E4C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4CB6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7C5C75">
        <w:rPr>
          <w:rFonts w:ascii="Times New Roman" w:hAnsi="Times New Roman" w:cs="Times New Roman"/>
          <w:sz w:val="24"/>
          <w:szCs w:val="24"/>
        </w:rPr>
        <w:t xml:space="preserve"> </w:t>
      </w:r>
      <w:r w:rsidR="00C43B72" w:rsidRPr="0012731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calitativ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cantitativ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B72" w:rsidRPr="00127317">
        <w:rPr>
          <w:rFonts w:ascii="Times New Roman" w:hAnsi="Times New Roman" w:cs="Times New Roman"/>
          <w:sz w:val="24"/>
          <w:szCs w:val="24"/>
        </w:rPr>
        <w:t>financiar</w:t>
      </w:r>
      <w:proofErr w:type="spellEnd"/>
      <w:r w:rsidR="00C43B72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evite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apariţia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oricăror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abateri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întârzieri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5A1CB0C" w14:textId="105994BA" w:rsidR="004C5C4A" w:rsidRPr="004C5C4A" w:rsidRDefault="004C5C4A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prestarea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servicii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dirigenţie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şantier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vigoare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personal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tehnic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specializat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autorizat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domenii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Ordinului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ministrului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dezvoltării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regionale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>turismului</w:t>
      </w:r>
      <w:proofErr w:type="spellEnd"/>
      <w:r w:rsidRPr="004C5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nr.1496/2011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345509A" w14:textId="43B2DA8A" w:rsidR="003C0BAF" w:rsidRDefault="00F1626E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>
        <w:rPr>
          <w:rFonts w:ascii="Times New Roman" w:hAnsi="Times New Roman" w:cs="Times New Roman"/>
          <w:sz w:val="24"/>
          <w:szCs w:val="24"/>
        </w:rPr>
        <w:t>inform</w:t>
      </w:r>
      <w:r>
        <w:rPr>
          <w:rFonts w:ascii="Times New Roman" w:hAnsi="Times New Roman" w:cs="Times New Roman"/>
          <w:sz w:val="24"/>
          <w:szCs w:val="24"/>
        </w:rPr>
        <w:t>eze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posibilele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 w:rsidRPr="004D24F9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creşteri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neaşteptate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costurilor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="00D24A70" w:rsidRPr="0012731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D24A70" w:rsidRPr="00127317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eveniment</w:t>
      </w:r>
      <w:r w:rsidR="003A24E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po</w:t>
      </w:r>
      <w:r w:rsidR="003A24E4">
        <w:rPr>
          <w:rFonts w:ascii="Times New Roman" w:hAnsi="Times New Roman" w:cs="Times New Roman"/>
          <w:sz w:val="24"/>
          <w:szCs w:val="24"/>
        </w:rPr>
        <w:t>t</w:t>
      </w:r>
      <w:r w:rsidR="003A24E4" w:rsidRPr="003A24E4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întreruperi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dezorganizare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termene</w:t>
      </w:r>
      <w:r w:rsidR="00622B3A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622B3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22B3A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273" w:rsidRPr="003A24E4">
        <w:rPr>
          <w:rFonts w:ascii="Times New Roman" w:hAnsi="Times New Roman" w:cs="Times New Roman"/>
          <w:sz w:val="24"/>
          <w:szCs w:val="24"/>
        </w:rPr>
        <w:t>contractat</w:t>
      </w:r>
      <w:proofErr w:type="spellEnd"/>
      <w:r w:rsidR="00027273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pot conduce la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legislația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A24E4" w:rsidRPr="003A2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4E4" w:rsidRPr="003A24E4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D24A70">
        <w:rPr>
          <w:rFonts w:ascii="Times New Roman" w:hAnsi="Times New Roman" w:cs="Times New Roman"/>
          <w:sz w:val="24"/>
          <w:szCs w:val="24"/>
        </w:rPr>
        <w:t>.</w:t>
      </w:r>
      <w:r w:rsidR="003C0BAF" w:rsidRPr="003C0B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24E1AF" w14:textId="521CC4AB" w:rsidR="00F1626E" w:rsidRDefault="00F1626E" w:rsidP="00341E8D">
      <w:pPr>
        <w:numPr>
          <w:ilvl w:val="0"/>
          <w:numId w:val="6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controleze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monitorizeze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următoarelor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planuri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Contractor, </w:t>
      </w:r>
      <w:r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C6B9615" w14:textId="77777777" w:rsidR="00F1626E" w:rsidRPr="00420A2F" w:rsidRDefault="00F1626E" w:rsidP="00F1626E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Planul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Asigurare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Calității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420A2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698830" w14:textId="405028AF" w:rsidR="00F1626E" w:rsidRDefault="00F1626E" w:rsidP="00420A2F">
      <w:pPr>
        <w:pStyle w:val="ListParagraph"/>
        <w:numPr>
          <w:ilvl w:val="0"/>
          <w:numId w:val="29"/>
        </w:numPr>
        <w:tabs>
          <w:tab w:val="left" w:pos="284"/>
          <w:tab w:val="left" w:pos="851"/>
          <w:tab w:val="left" w:pos="1276"/>
        </w:tabs>
        <w:spacing w:after="120" w:line="240" w:lineRule="auto"/>
        <w:ind w:left="1349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Proceduri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A07057">
        <w:rPr>
          <w:rFonts w:ascii="Times New Roman" w:hAnsi="Times New Roman" w:cs="Times New Roman"/>
          <w:color w:val="000000" w:themeColor="text1"/>
          <w:sz w:val="24"/>
          <w:szCs w:val="24"/>
        </w:rPr>
        <w:t>Defectelor</w:t>
      </w:r>
      <w:proofErr w:type="spellEnd"/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3A29D1" w14:textId="569C7369" w:rsidR="00F1626E" w:rsidRPr="005B0C5F" w:rsidRDefault="00F1626E" w:rsidP="005309A8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aprobe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eventualele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</w:t>
      </w:r>
      <w:r w:rsidR="003A24E4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planurilor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procedurilor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mai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sus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informeze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color w:val="000000" w:themeColor="text1"/>
          <w:sz w:val="24"/>
          <w:szCs w:val="24"/>
        </w:rPr>
        <w:t>Angajatorul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despre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respectivele</w:t>
      </w:r>
      <w:proofErr w:type="spellEnd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7273"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modificări</w:t>
      </w:r>
      <w:proofErr w:type="spellEnd"/>
      <w:r w:rsidRPr="005B0C5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5776D6F" w14:textId="3C385F19" w:rsidR="00C4001A" w:rsidRDefault="00576B1C" w:rsidP="00C4001A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util cu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rapoartele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739448D6" w14:textId="44E6CF36" w:rsidR="00520681" w:rsidRPr="0016430B" w:rsidRDefault="00C4001A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verifice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accepte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doar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atașamentele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situațiile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lunare</w:t>
      </w:r>
      <w:proofErr w:type="spellEnd"/>
      <w:r w:rsidR="00966A38"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 </w:t>
      </w:r>
      <w:proofErr w:type="spellStart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lucrări</w:t>
      </w:r>
      <w:proofErr w:type="spellEnd"/>
      <w:r w:rsidRPr="0016430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întocmite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Contractor </w:t>
      </w:r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care </w:t>
      </w:r>
      <w:proofErr w:type="spellStart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>respectă</w:t>
      </w:r>
      <w:proofErr w:type="spellEnd"/>
      <w:r w:rsidR="00FF0DFF" w:rsidRPr="00164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preţuril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unitare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cantitățil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specificațiil</w:t>
      </w:r>
      <w:r w:rsidR="00FF0DFF" w:rsidRPr="0016430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r w:rsidR="00FF0DFF" w:rsidRPr="0016430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încadr</w:t>
      </w:r>
      <w:r w:rsidR="00FF0DFF" w:rsidRPr="0016430B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="00FF0DFF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articolele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deviz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poziţia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lor)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D7BAC" w:rsidRPr="0016430B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8D7BAC" w:rsidRPr="0016430B">
        <w:rPr>
          <w:rFonts w:ascii="Times New Roman" w:hAnsi="Times New Roman" w:cs="Times New Roman"/>
          <w:sz w:val="24"/>
          <w:szCs w:val="24"/>
        </w:rPr>
        <w:t>;</w:t>
      </w:r>
    </w:p>
    <w:p w14:paraId="7DD08F0E" w14:textId="349D6CCB" w:rsidR="000C42D9" w:rsidRDefault="000C42D9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particip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întâlnirile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progres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convocarea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Contract</w:t>
      </w:r>
      <w:r w:rsidR="00C4538F">
        <w:rPr>
          <w:rFonts w:ascii="Times New Roman" w:hAnsi="Times New Roman" w:cs="Times New Roman"/>
          <w:sz w:val="24"/>
          <w:szCs w:val="24"/>
        </w:rPr>
        <w:t>or</w:t>
      </w:r>
      <w:r w:rsidRPr="000C4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al M.A.I. – S.C.C.C. (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organ de control similar I.S.C. conform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art. 34 din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nr. 10/1995),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auditori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, diverse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 xml:space="preserve"> de control, </w:t>
      </w:r>
      <w:proofErr w:type="spellStart"/>
      <w:r w:rsidRPr="000C42D9">
        <w:rPr>
          <w:rFonts w:ascii="Times New Roman" w:hAnsi="Times New Roman" w:cs="Times New Roman"/>
          <w:sz w:val="24"/>
          <w:szCs w:val="24"/>
        </w:rPr>
        <w:t>finanţator</w:t>
      </w:r>
      <w:proofErr w:type="spellEnd"/>
      <w:r w:rsidRPr="000C42D9">
        <w:rPr>
          <w:rFonts w:ascii="Times New Roman" w:hAnsi="Times New Roman" w:cs="Times New Roman"/>
          <w:sz w:val="24"/>
          <w:szCs w:val="24"/>
        </w:rPr>
        <w:t>, etc.</w:t>
      </w:r>
    </w:p>
    <w:p w14:paraId="7242B74F" w14:textId="28085B17" w:rsidR="0016430B" w:rsidRPr="00761146" w:rsidRDefault="0016430B" w:rsidP="0016430B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14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inspecţiile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realizate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de Stat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Construcţii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146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761146">
        <w:rPr>
          <w:rFonts w:ascii="Times New Roman" w:hAnsi="Times New Roman" w:cs="Times New Roman"/>
          <w:sz w:val="24"/>
          <w:szCs w:val="24"/>
        </w:rPr>
        <w:t>;</w:t>
      </w:r>
    </w:p>
    <w:p w14:paraId="363D28DA" w14:textId="545423E3" w:rsidR="00520681" w:rsidRPr="0016430B" w:rsidRDefault="0081245B" w:rsidP="00520681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admiterea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s</w:t>
      </w:r>
      <w:r w:rsidR="00520681" w:rsidRPr="0016430B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alături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430B">
        <w:rPr>
          <w:rFonts w:ascii="Times New Roman" w:hAnsi="Times New Roman" w:cs="Times New Roman"/>
          <w:sz w:val="24"/>
          <w:szCs w:val="24"/>
        </w:rPr>
        <w:t>inventariere</w:t>
      </w:r>
      <w:proofErr w:type="spellEnd"/>
      <w:r w:rsidRPr="0016430B">
        <w:rPr>
          <w:rFonts w:ascii="Times New Roman" w:hAnsi="Times New Roman" w:cs="Times New Roman"/>
          <w:sz w:val="24"/>
          <w:szCs w:val="24"/>
        </w:rPr>
        <w:t xml:space="preserve"> a M.A.I. la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inventarierea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anuală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neterminate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(rest de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executat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centralizator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81" w:rsidRPr="0016430B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="00520681" w:rsidRPr="0016430B">
        <w:rPr>
          <w:rFonts w:ascii="Times New Roman" w:hAnsi="Times New Roman" w:cs="Times New Roman"/>
          <w:sz w:val="24"/>
          <w:szCs w:val="24"/>
        </w:rPr>
        <w:t>, etc.);</w:t>
      </w:r>
    </w:p>
    <w:p w14:paraId="76297A11" w14:textId="5B66FE8E" w:rsidR="0081245B" w:rsidRDefault="00761146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30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="001643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furnizeze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Perioad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664B9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66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Recepția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1D1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="006621D1">
        <w:rPr>
          <w:rFonts w:ascii="Times New Roman" w:hAnsi="Times New Roman" w:cs="Times New Roman"/>
          <w:sz w:val="24"/>
          <w:szCs w:val="24"/>
        </w:rPr>
        <w:t>;</w:t>
      </w:r>
    </w:p>
    <w:p w14:paraId="748F60AF" w14:textId="2D781195" w:rsidR="008918C5" w:rsidRPr="00D42B02" w:rsidRDefault="008918C5" w:rsidP="008918C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urmărească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evidențiate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depăși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90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verbal;</w:t>
      </w:r>
    </w:p>
    <w:p w14:paraId="1CC587FD" w14:textId="193BE677" w:rsidR="004F7955" w:rsidRPr="0032583F" w:rsidRDefault="004F7955" w:rsidP="004F795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58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întocmească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Construcției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românească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A7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11A7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</w:t>
      </w:r>
      <w:r w:rsidRPr="0032583F">
        <w:rPr>
          <w:rFonts w:ascii="Times New Roman" w:hAnsi="Times New Roman" w:cs="Times New Roman"/>
          <w:sz w:val="24"/>
          <w:szCs w:val="24"/>
        </w:rPr>
        <w:t>”</w:t>
      </w:r>
      <w:r w:rsidR="00D06819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="00D06819">
        <w:rPr>
          <w:rFonts w:ascii="Times New Roman" w:hAnsi="Times New Roman" w:cs="Times New Roman"/>
          <w:sz w:val="24"/>
          <w:szCs w:val="24"/>
        </w:rPr>
        <w:t xml:space="preserve"> cu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execuți</w:t>
      </w:r>
      <w:r w:rsidR="00D068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”</w:t>
      </w:r>
      <w:r w:rsidR="00D06819">
        <w:rPr>
          <w:rFonts w:ascii="Times New Roman" w:hAnsi="Times New Roman" w:cs="Times New Roman"/>
          <w:sz w:val="24"/>
          <w:szCs w:val="24"/>
        </w:rPr>
        <w:t xml:space="preserve"> (”as built”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C9D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="00A74C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Manuale</w:t>
      </w:r>
      <w:r w:rsidR="00D06819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819" w:rsidRPr="00D06819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="00D06819" w:rsidRPr="00D06819">
        <w:rPr>
          <w:rFonts w:ascii="Times New Roman" w:hAnsi="Times New Roman" w:cs="Times New Roman"/>
          <w:sz w:val="24"/>
          <w:szCs w:val="24"/>
        </w:rPr>
        <w:t xml:space="preserve"> </w:t>
      </w:r>
      <w:r w:rsidRPr="0032583F">
        <w:rPr>
          <w:rFonts w:ascii="Times New Roman" w:hAnsi="Times New Roman" w:cs="Times New Roman"/>
          <w:sz w:val="24"/>
          <w:szCs w:val="24"/>
        </w:rPr>
        <w:t xml:space="preserve">sunt elaborate conform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cerinţelor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legislației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83F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32583F">
        <w:rPr>
          <w:rFonts w:ascii="Times New Roman" w:hAnsi="Times New Roman" w:cs="Times New Roman"/>
          <w:sz w:val="24"/>
          <w:szCs w:val="24"/>
        </w:rPr>
        <w:t>;</w:t>
      </w:r>
    </w:p>
    <w:p w14:paraId="3440FEAC" w14:textId="42E948E1" w:rsidR="004D078F" w:rsidRDefault="004D078F" w:rsidP="004D24F9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Recepţie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D4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B0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certific</w:t>
      </w:r>
      <w:r w:rsidR="00761DF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pl</w:t>
      </w:r>
      <w:r w:rsidR="00761DF4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final</w:t>
      </w:r>
      <w:r w:rsidR="00761DF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datorat</w:t>
      </w:r>
      <w:r w:rsidR="00761DF4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61DF4"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DF4" w:rsidRPr="00C96340"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 w:rsidR="00761DF4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>;</w:t>
      </w:r>
    </w:p>
    <w:p w14:paraId="1738D135" w14:textId="707F55C7" w:rsidR="0016430B" w:rsidRPr="004B103D" w:rsidRDefault="0016430B" w:rsidP="004B103D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emit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6340">
        <w:rPr>
          <w:rFonts w:ascii="Times New Roman" w:hAnsi="Times New Roman" w:cs="Times New Roman"/>
          <w:sz w:val="24"/>
          <w:szCs w:val="24"/>
        </w:rPr>
        <w:t>Defectelor</w:t>
      </w:r>
      <w:proofErr w:type="spellEnd"/>
      <w:r w:rsidRPr="00C96340">
        <w:rPr>
          <w:rFonts w:ascii="Times New Roman" w:hAnsi="Times New Roman" w:cs="Times New Roman"/>
          <w:sz w:val="24"/>
          <w:szCs w:val="24"/>
        </w:rPr>
        <w:t xml:space="preserve"> </w:t>
      </w:r>
      <w:r w:rsidR="004B103D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4B103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B103D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4B103D">
        <w:rPr>
          <w:rFonts w:ascii="Times New Roman" w:hAnsi="Times New Roman" w:cs="Times New Roman"/>
          <w:sz w:val="24"/>
          <w:szCs w:val="24"/>
        </w:rPr>
        <w:t>;</w:t>
      </w:r>
    </w:p>
    <w:p w14:paraId="067148A8" w14:textId="0F004ACE" w:rsidR="003D74E5" w:rsidRPr="003D74E5" w:rsidRDefault="00E4323E" w:rsidP="003D74E5">
      <w:pPr>
        <w:pStyle w:val="ListParagraph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3D74E5" w:rsidRPr="003D74E5">
        <w:rPr>
          <w:rFonts w:ascii="Times New Roman" w:hAnsi="Times New Roman" w:cs="Times New Roman"/>
          <w:sz w:val="24"/>
          <w:szCs w:val="24"/>
        </w:rPr>
        <w:t>ncheie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poliţ</w:t>
      </w:r>
      <w:r>
        <w:rPr>
          <w:rFonts w:ascii="Times New Roman" w:hAnsi="Times New Roman" w:cs="Times New Roman"/>
          <w:b/>
          <w:bCs/>
          <w:sz w:val="24"/>
          <w:szCs w:val="24"/>
        </w:rPr>
        <w:t>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asigurare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răspundere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civilă</w:t>
      </w:r>
      <w:proofErr w:type="spellEnd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D74E5" w:rsidRPr="00420EBF">
        <w:rPr>
          <w:rFonts w:ascii="Times New Roman" w:hAnsi="Times New Roman" w:cs="Times New Roman"/>
          <w:b/>
          <w:bCs/>
          <w:sz w:val="24"/>
          <w:szCs w:val="24"/>
        </w:rPr>
        <w:t>profesională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diriginţii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echipa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acoperi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, conform art. 31 din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10/1995.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poliţa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asigurare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termen de 15 de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4E5" w:rsidRPr="003D74E5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3D74E5" w:rsidRPr="003D74E5">
        <w:rPr>
          <w:rFonts w:ascii="Times New Roman" w:hAnsi="Times New Roman" w:cs="Times New Roman"/>
          <w:sz w:val="24"/>
          <w:szCs w:val="24"/>
        </w:rPr>
        <w:t>.</w:t>
      </w:r>
    </w:p>
    <w:p w14:paraId="3377C4D3" w14:textId="182F98AA" w:rsidR="004022E2" w:rsidRP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2E2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</w:t>
      </w:r>
      <w:r w:rsidR="008E11A7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8E11A7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8E11A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="008E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A7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,</w:t>
      </w:r>
      <w:r w:rsidR="008E11A7" w:rsidRPr="008E1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sus legate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sup</w:t>
      </w:r>
      <w:r w:rsidR="008E11A7">
        <w:rPr>
          <w:rFonts w:ascii="Times New Roman" w:hAnsi="Times New Roman" w:cs="Times New Roman"/>
          <w:sz w:val="24"/>
          <w:szCs w:val="24"/>
        </w:rPr>
        <w:t>erviza</w:t>
      </w:r>
      <w:r w:rsidRPr="004022E2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dirigenția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372709">
        <w:rPr>
          <w:rFonts w:ascii="Times New Roman" w:hAnsi="Times New Roman" w:cs="Times New Roman"/>
          <w:sz w:val="24"/>
          <w:szCs w:val="24"/>
        </w:rPr>
        <w:t>)</w:t>
      </w:r>
      <w:r w:rsidRPr="004022E2">
        <w:rPr>
          <w:rFonts w:ascii="Times New Roman" w:hAnsi="Times New Roman" w:cs="Times New Roman"/>
          <w:sz w:val="24"/>
          <w:szCs w:val="24"/>
        </w:rPr>
        <w:t xml:space="preserve"> sunt considerate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delegate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Supervizorului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72709" w:rsidRPr="004022E2">
        <w:rPr>
          <w:rFonts w:ascii="Times New Roman" w:hAnsi="Times New Roman" w:cs="Times New Roman"/>
          <w:sz w:val="24"/>
          <w:szCs w:val="24"/>
        </w:rPr>
        <w:t>Consultantului</w:t>
      </w:r>
      <w:proofErr w:type="spellEnd"/>
      <w:r w:rsidR="00372709"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Pr="004022E2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E38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>de Contract</w:t>
      </w:r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r w:rsidR="00372709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GCC 5.1 din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1233C5CA" w14:textId="144119B1" w:rsidR="004022E2" w:rsidRDefault="004022E2" w:rsidP="00372709">
      <w:pPr>
        <w:widowControl w:val="0"/>
        <w:shd w:val="clear" w:color="auto" w:fill="FFFFFF"/>
        <w:tabs>
          <w:tab w:val="left" w:pos="127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responsabilitățile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8E11A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2709">
        <w:rPr>
          <w:rFonts w:ascii="Times New Roman" w:hAnsi="Times New Roman" w:cs="Times New Roman"/>
          <w:sz w:val="24"/>
          <w:szCs w:val="24"/>
        </w:rPr>
        <w:t>R</w:t>
      </w:r>
      <w:r w:rsidRPr="004022E2">
        <w:rPr>
          <w:rFonts w:ascii="Times New Roman" w:hAnsi="Times New Roman" w:cs="Times New Roman"/>
          <w:sz w:val="24"/>
          <w:szCs w:val="24"/>
        </w:rPr>
        <w:t>eferință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2E2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4022E2">
        <w:rPr>
          <w:rFonts w:ascii="Times New Roman" w:hAnsi="Times New Roman" w:cs="Times New Roman"/>
          <w:sz w:val="24"/>
          <w:szCs w:val="24"/>
        </w:rPr>
        <w:t>.</w:t>
      </w:r>
    </w:p>
    <w:p w14:paraId="50C37E0B" w14:textId="49AB5930" w:rsidR="00761146" w:rsidRPr="00C04A65" w:rsidRDefault="00894DFF" w:rsidP="0093579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răspunzător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="001770E3" w:rsidRPr="001770E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770E3" w:rsidRPr="001770E3"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="001770E3" w:rsidRPr="001770E3">
        <w:rPr>
          <w:rFonts w:ascii="Times New Roman" w:hAnsi="Times New Roman" w:cs="Times New Roman"/>
          <w:sz w:val="24"/>
          <w:szCs w:val="24"/>
        </w:rPr>
        <w:t xml:space="preserve"> </w:t>
      </w:r>
      <w:r w:rsidRPr="001770E3">
        <w:rPr>
          <w:rFonts w:ascii="Times New Roman" w:hAnsi="Times New Roman" w:cs="Times New Roman"/>
          <w:sz w:val="24"/>
          <w:szCs w:val="24"/>
        </w:rPr>
        <w:t xml:space="preserve">nu se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satisfăcător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din motive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neimputabile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discuţiile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r w:rsidR="00A74C9D">
        <w:rPr>
          <w:rFonts w:ascii="Times New Roman" w:hAnsi="Times New Roman" w:cs="Times New Roman"/>
          <w:sz w:val="24"/>
          <w:szCs w:val="24"/>
        </w:rPr>
        <w:t>prompt</w:t>
      </w:r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purtate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găsite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soluţii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notificat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finalizare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0E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770E3">
        <w:rPr>
          <w:rFonts w:ascii="Times New Roman" w:hAnsi="Times New Roman" w:cs="Times New Roman"/>
          <w:sz w:val="24"/>
          <w:szCs w:val="24"/>
        </w:rPr>
        <w:t xml:space="preserve"> contract.</w:t>
      </w:r>
    </w:p>
    <w:p w14:paraId="29C28B74" w14:textId="2DB3BEC8" w:rsidR="00BE1F6F" w:rsidRPr="00D36167" w:rsidRDefault="00D36167" w:rsidP="00917944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9" w:name="_Toc62722760"/>
      <w:r>
        <w:rPr>
          <w:rFonts w:ascii="Times New Roman" w:hAnsi="Times New Roman" w:cs="Times New Roman"/>
          <w:b/>
          <w:sz w:val="24"/>
          <w:szCs w:val="24"/>
          <w:lang w:val="ro-RO"/>
        </w:rPr>
        <w:t>PERIOADA DE EXECUȚIE</w:t>
      </w:r>
      <w:bookmarkEnd w:id="9"/>
    </w:p>
    <w:p w14:paraId="0FF8EEC2" w14:textId="07BC5072" w:rsidR="00D36167" w:rsidRPr="00B82123" w:rsidRDefault="002D69E4" w:rsidP="00A74C9D">
      <w:pPr>
        <w:tabs>
          <w:tab w:val="left" w:pos="9497"/>
        </w:tabs>
        <w:spacing w:after="120" w:line="20" w:lineRule="atLeast"/>
        <w:ind w:righ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Prezentele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11A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ervicii</w:t>
      </w:r>
      <w:proofErr w:type="spellEnd"/>
      <w:r w:rsidR="00E81F44">
        <w:rPr>
          <w:rFonts w:ascii="Times New Roman" w:hAnsi="Times New Roman"/>
          <w:sz w:val="24"/>
          <w:szCs w:val="24"/>
        </w:rPr>
        <w:t xml:space="preserve"> de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7091">
        <w:rPr>
          <w:rFonts w:ascii="Times New Roman" w:hAnsi="Times New Roman"/>
          <w:sz w:val="24"/>
          <w:szCs w:val="24"/>
        </w:rPr>
        <w:t>supervizare</w:t>
      </w:r>
      <w:proofErr w:type="spellEnd"/>
      <w:r w:rsidR="00C154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1546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furnizate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toată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durata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execuție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lucrărilor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inclusiv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Start w:id="10" w:name="_Hlk74662435"/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="00053FA3">
        <w:rPr>
          <w:rFonts w:ascii="Times New Roman" w:hAnsi="Times New Roman"/>
          <w:sz w:val="24"/>
          <w:szCs w:val="24"/>
        </w:rPr>
        <w:t>Perioada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Remediere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garanție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10"/>
      <w:r>
        <w:rPr>
          <w:rFonts w:ascii="Times New Roman" w:hAnsi="Times New Roman"/>
          <w:sz w:val="24"/>
          <w:szCs w:val="24"/>
        </w:rPr>
        <w:t xml:space="preserve">(3 ani).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urmare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D36167" w:rsidRPr="00B82123">
        <w:rPr>
          <w:rFonts w:ascii="Times New Roman" w:hAnsi="Times New Roman"/>
          <w:sz w:val="24"/>
          <w:szCs w:val="24"/>
        </w:rPr>
        <w:t>urata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estimat</w:t>
      </w:r>
      <w:r w:rsidR="00216DF4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totală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serviciilor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este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</w:t>
      </w:r>
      <w:r w:rsidR="008E11A7">
        <w:rPr>
          <w:rFonts w:ascii="Times New Roman" w:hAnsi="Times New Roman"/>
          <w:sz w:val="24"/>
          <w:szCs w:val="24"/>
        </w:rPr>
        <w:t>84</w:t>
      </w:r>
      <w:r w:rsidR="00C9472B" w:rsidRPr="00B82123">
        <w:rPr>
          <w:rFonts w:ascii="Times New Roman" w:hAnsi="Times New Roman"/>
          <w:sz w:val="24"/>
          <w:szCs w:val="24"/>
        </w:rPr>
        <w:t xml:space="preserve"> </w:t>
      </w:r>
      <w:r w:rsidR="00D36167" w:rsidRPr="00B82123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luni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de la data </w:t>
      </w:r>
      <w:proofErr w:type="spellStart"/>
      <w:r w:rsidR="00891BE7">
        <w:rPr>
          <w:rFonts w:ascii="Times New Roman" w:hAnsi="Times New Roman"/>
          <w:sz w:val="24"/>
          <w:szCs w:val="24"/>
        </w:rPr>
        <w:t>Ordinului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Începere</w:t>
      </w:r>
      <w:proofErr w:type="spellEnd"/>
      <w:r w:rsidR="008E11A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E11A7">
        <w:rPr>
          <w:rFonts w:ascii="Times New Roman" w:hAnsi="Times New Roman"/>
          <w:sz w:val="24"/>
          <w:szCs w:val="24"/>
        </w:rPr>
        <w:t>lucrărilor</w:t>
      </w:r>
      <w:proofErr w:type="spellEnd"/>
      <w:r w:rsidR="00E81F44">
        <w:rPr>
          <w:rFonts w:ascii="Times New Roman" w:hAnsi="Times New Roman"/>
          <w:sz w:val="24"/>
          <w:szCs w:val="24"/>
        </w:rPr>
        <w:t>.</w:t>
      </w:r>
    </w:p>
    <w:p w14:paraId="5BEC4F22" w14:textId="2CBE9BBE" w:rsidR="00D36167" w:rsidRPr="00206D68" w:rsidRDefault="002D69E4" w:rsidP="00206D68">
      <w:pPr>
        <w:pStyle w:val="ListParagraph"/>
        <w:numPr>
          <w:ilvl w:val="0"/>
          <w:numId w:val="20"/>
        </w:numPr>
        <w:spacing w:after="120" w:line="20" w:lineRule="atLeast"/>
        <w:ind w:right="284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891BE7">
        <w:rPr>
          <w:rFonts w:ascii="Times New Roman" w:hAnsi="Times New Roman"/>
          <w:sz w:val="24"/>
          <w:szCs w:val="24"/>
        </w:rPr>
        <w:t>erioada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91BE7">
        <w:rPr>
          <w:rFonts w:ascii="Times New Roman" w:hAnsi="Times New Roman"/>
          <w:sz w:val="24"/>
          <w:szCs w:val="24"/>
        </w:rPr>
        <w:t>execuție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91BE7">
        <w:rPr>
          <w:rFonts w:ascii="Times New Roman" w:hAnsi="Times New Roman"/>
          <w:sz w:val="24"/>
          <w:szCs w:val="24"/>
        </w:rPr>
        <w:t>lucrărilor</w:t>
      </w:r>
      <w:proofErr w:type="spellEnd"/>
      <w:r w:rsidR="00891B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 w:rsidR="00E72013">
        <w:rPr>
          <w:rFonts w:ascii="Times New Roman" w:hAnsi="Times New Roman"/>
          <w:b/>
          <w:bCs/>
          <w:sz w:val="24"/>
          <w:szCs w:val="24"/>
        </w:rPr>
        <w:t>lunile</w:t>
      </w:r>
      <w:proofErr w:type="spellEnd"/>
      <w:r w:rsidR="00E72013">
        <w:rPr>
          <w:rFonts w:ascii="Times New Roman" w:hAnsi="Times New Roman"/>
          <w:b/>
          <w:bCs/>
          <w:sz w:val="24"/>
          <w:szCs w:val="24"/>
        </w:rPr>
        <w:t xml:space="preserve"> 1-</w:t>
      </w:r>
      <w:r w:rsidR="00D36167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72B">
        <w:rPr>
          <w:rFonts w:ascii="Times New Roman" w:hAnsi="Times New Roman"/>
          <w:b/>
          <w:bCs/>
          <w:sz w:val="24"/>
          <w:szCs w:val="24"/>
        </w:rPr>
        <w:t>24</w:t>
      </w:r>
      <w:r w:rsidR="00C9472B" w:rsidRPr="00891BE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agreată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părți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asigura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s</w:t>
      </w:r>
      <w:r w:rsidR="00053FA3" w:rsidRPr="001E37C7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upervizarea execuției lucrărilor de construcții</w:t>
      </w:r>
      <w:r w:rsidR="00053FA3" w:rsidRPr="00B82123">
        <w:rPr>
          <w:rFonts w:ascii="Times New Roman" w:hAnsi="Times New Roman"/>
          <w:sz w:val="24"/>
          <w:szCs w:val="24"/>
        </w:rPr>
        <w:t xml:space="preserve"> </w:t>
      </w:r>
      <w:r w:rsidR="00053FA3">
        <w:rPr>
          <w:rFonts w:ascii="Times New Roman" w:hAnsi="Times New Roman"/>
          <w:sz w:val="24"/>
          <w:szCs w:val="24"/>
        </w:rPr>
        <w:t>(</w:t>
      </w:r>
      <w:proofErr w:type="spellStart"/>
      <w:r w:rsidR="00EE2B56" w:rsidRPr="00B82123">
        <w:rPr>
          <w:rFonts w:ascii="Times New Roman" w:hAnsi="Times New Roman"/>
          <w:sz w:val="24"/>
          <w:szCs w:val="24"/>
        </w:rPr>
        <w:t>dirigen</w:t>
      </w:r>
      <w:r w:rsidR="00053FA3">
        <w:rPr>
          <w:rFonts w:ascii="Times New Roman" w:hAnsi="Times New Roman"/>
          <w:sz w:val="24"/>
          <w:szCs w:val="24"/>
        </w:rPr>
        <w:t>ț</w:t>
      </w:r>
      <w:r w:rsidR="00EE2B56" w:rsidRPr="00B82123">
        <w:rPr>
          <w:rFonts w:ascii="Times New Roman" w:hAnsi="Times New Roman"/>
          <w:sz w:val="24"/>
          <w:szCs w:val="24"/>
        </w:rPr>
        <w:t>ie</w:t>
      </w:r>
      <w:proofErr w:type="spellEnd"/>
      <w:r w:rsidR="00EE2B56" w:rsidRPr="00B821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53FA3">
        <w:rPr>
          <w:rFonts w:ascii="Times New Roman" w:hAnsi="Times New Roman"/>
          <w:sz w:val="24"/>
          <w:szCs w:val="24"/>
        </w:rPr>
        <w:t>ș</w:t>
      </w:r>
      <w:r w:rsidR="00EE2B56" w:rsidRPr="00B82123">
        <w:rPr>
          <w:rFonts w:ascii="Times New Roman" w:hAnsi="Times New Roman"/>
          <w:sz w:val="24"/>
          <w:szCs w:val="24"/>
        </w:rPr>
        <w:t>antier</w:t>
      </w:r>
      <w:proofErr w:type="spellEnd"/>
      <w:r w:rsidR="00053FA3">
        <w:rPr>
          <w:rFonts w:ascii="Times New Roman" w:hAnsi="Times New Roman"/>
          <w:sz w:val="24"/>
          <w:szCs w:val="24"/>
        </w:rPr>
        <w:t>)</w:t>
      </w:r>
      <w:r w:rsidR="00EE2B56" w:rsidRPr="00B82123">
        <w:rPr>
          <w:rFonts w:ascii="Times New Roman" w:hAnsi="Times New Roman"/>
          <w:sz w:val="24"/>
          <w:szCs w:val="24"/>
        </w:rPr>
        <w:t xml:space="preserve"> </w:t>
      </w:r>
      <w:r w:rsidR="00206D68">
        <w:rPr>
          <w:rFonts w:ascii="Times New Roman" w:eastAsia="Times New Roman" w:hAnsi="Times New Roman"/>
          <w:sz w:val="24"/>
          <w:szCs w:val="24"/>
          <w:lang w:val="ro-RO"/>
        </w:rPr>
        <w:t>conform prevederilor prezenților Termeni de Referință;</w:t>
      </w:r>
    </w:p>
    <w:p w14:paraId="1ED3EE25" w14:textId="7731FACC" w:rsidR="00D36167" w:rsidRDefault="00053FA3" w:rsidP="00A74C9D">
      <w:pPr>
        <w:pStyle w:val="ListParagraph"/>
        <w:numPr>
          <w:ilvl w:val="0"/>
          <w:numId w:val="20"/>
        </w:numPr>
        <w:spacing w:after="240" w:line="20" w:lineRule="atLeast"/>
        <w:ind w:left="714" w:righ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Remediere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053FA3">
        <w:rPr>
          <w:rFonts w:ascii="Times New Roman" w:hAnsi="Times New Roman"/>
          <w:sz w:val="24"/>
          <w:szCs w:val="24"/>
        </w:rPr>
        <w:t>Defectelor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053FA3">
        <w:rPr>
          <w:rFonts w:ascii="Times New Roman" w:hAnsi="Times New Roman"/>
          <w:sz w:val="24"/>
          <w:szCs w:val="24"/>
        </w:rPr>
        <w:t>perioada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3FA3">
        <w:rPr>
          <w:rFonts w:ascii="Times New Roman" w:hAnsi="Times New Roman"/>
          <w:sz w:val="24"/>
          <w:szCs w:val="24"/>
        </w:rPr>
        <w:t>garanție</w:t>
      </w:r>
      <w:proofErr w:type="spellEnd"/>
      <w:r w:rsidRPr="00053FA3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2D69E4">
        <w:rPr>
          <w:rFonts w:ascii="Times New Roman" w:hAnsi="Times New Roman"/>
          <w:sz w:val="24"/>
          <w:szCs w:val="24"/>
        </w:rPr>
        <w:t>lucrărilor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0795F">
        <w:rPr>
          <w:rFonts w:ascii="Times New Roman" w:hAnsi="Times New Roman"/>
          <w:sz w:val="24"/>
          <w:szCs w:val="24"/>
        </w:rPr>
        <w:t>construcții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r w:rsidR="002D69E4">
        <w:rPr>
          <w:rFonts w:ascii="Times New Roman" w:hAnsi="Times New Roman"/>
          <w:sz w:val="24"/>
          <w:szCs w:val="24"/>
        </w:rPr>
        <w:t>(</w:t>
      </w:r>
      <w:proofErr w:type="spellStart"/>
      <w:r w:rsidR="002D69E4" w:rsidRPr="008E11A7">
        <w:rPr>
          <w:rFonts w:ascii="Times New Roman" w:hAnsi="Times New Roman"/>
          <w:b/>
          <w:bCs/>
          <w:sz w:val="24"/>
          <w:szCs w:val="24"/>
        </w:rPr>
        <w:t>lunile</w:t>
      </w:r>
      <w:proofErr w:type="spellEnd"/>
      <w:r w:rsidR="002D69E4" w:rsidRPr="008E11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472B" w:rsidRPr="008E11A7">
        <w:rPr>
          <w:rFonts w:ascii="Times New Roman" w:hAnsi="Times New Roman"/>
          <w:b/>
          <w:bCs/>
          <w:sz w:val="24"/>
          <w:szCs w:val="24"/>
        </w:rPr>
        <w:t>25-</w:t>
      </w:r>
      <w:r w:rsidR="008E11A7">
        <w:rPr>
          <w:rFonts w:ascii="Times New Roman" w:hAnsi="Times New Roman"/>
          <w:b/>
          <w:bCs/>
          <w:sz w:val="24"/>
          <w:szCs w:val="24"/>
        </w:rPr>
        <w:t>84</w:t>
      </w:r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sau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orice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altă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perioadă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69E4">
        <w:rPr>
          <w:rFonts w:ascii="Times New Roman" w:hAnsi="Times New Roman"/>
          <w:sz w:val="24"/>
          <w:szCs w:val="24"/>
        </w:rPr>
        <w:t>agreată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D69E4">
        <w:rPr>
          <w:rFonts w:ascii="Times New Roman" w:hAnsi="Times New Roman"/>
          <w:sz w:val="24"/>
          <w:szCs w:val="24"/>
        </w:rPr>
        <w:t>părți</w:t>
      </w:r>
      <w:proofErr w:type="spellEnd"/>
      <w:r w:rsidR="002D69E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7257C2">
        <w:rPr>
          <w:rFonts w:ascii="Times New Roman" w:hAnsi="Times New Roman"/>
          <w:sz w:val="24"/>
          <w:szCs w:val="24"/>
        </w:rPr>
        <w:t>în</w:t>
      </w:r>
      <w:proofErr w:type="spellEnd"/>
      <w:r w:rsidR="007257C2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Consultantul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va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oferi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Asistență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6167" w:rsidRPr="00B82123">
        <w:rPr>
          <w:rFonts w:ascii="Times New Roman" w:hAnsi="Times New Roman"/>
          <w:sz w:val="24"/>
          <w:szCs w:val="24"/>
        </w:rPr>
        <w:t>Tehnică</w:t>
      </w:r>
      <w:proofErr w:type="spellEnd"/>
      <w:r w:rsidR="00D36167" w:rsidRPr="00B82123">
        <w:rPr>
          <w:rFonts w:ascii="Times New Roman" w:hAnsi="Times New Roman"/>
          <w:sz w:val="24"/>
          <w:szCs w:val="24"/>
        </w:rPr>
        <w:t xml:space="preserve"> </w:t>
      </w:r>
      <w:r w:rsidR="00D0795F">
        <w:rPr>
          <w:rFonts w:ascii="Times New Roman" w:hAnsi="Times New Roman"/>
          <w:sz w:val="24"/>
          <w:szCs w:val="24"/>
        </w:rPr>
        <w:t xml:space="preserve">conform </w:t>
      </w:r>
      <w:r w:rsidR="0084316A">
        <w:rPr>
          <w:rFonts w:ascii="Times New Roman" w:eastAsia="Times New Roman" w:hAnsi="Times New Roman"/>
          <w:sz w:val="24"/>
          <w:szCs w:val="24"/>
          <w:lang w:val="ro-RO"/>
        </w:rPr>
        <w:t>prevederilor prezenților Termeni de Referință</w:t>
      </w:r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16A">
        <w:rPr>
          <w:rFonts w:ascii="Times New Roman" w:hAnsi="Times New Roman"/>
          <w:sz w:val="24"/>
          <w:szCs w:val="24"/>
        </w:rPr>
        <w:t>și</w:t>
      </w:r>
      <w:proofErr w:type="spellEnd"/>
      <w:r w:rsidR="008431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prevederilor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legale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în</w:t>
      </w:r>
      <w:proofErr w:type="spellEnd"/>
      <w:r w:rsidR="00D079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95F">
        <w:rPr>
          <w:rFonts w:ascii="Times New Roman" w:hAnsi="Times New Roman"/>
          <w:sz w:val="24"/>
          <w:szCs w:val="24"/>
        </w:rPr>
        <w:t>vigoare</w:t>
      </w:r>
      <w:proofErr w:type="spellEnd"/>
      <w:r w:rsidR="00D0795F">
        <w:rPr>
          <w:rFonts w:ascii="Times New Roman" w:hAnsi="Times New Roman"/>
          <w:sz w:val="24"/>
          <w:szCs w:val="24"/>
        </w:rPr>
        <w:t>.</w:t>
      </w:r>
    </w:p>
    <w:p w14:paraId="7BF79C3E" w14:textId="1936ED4E" w:rsidR="000D15A4" w:rsidRDefault="002604D5" w:rsidP="00935799">
      <w:pPr>
        <w:tabs>
          <w:tab w:val="left" w:pos="0"/>
          <w:tab w:val="left" w:pos="567"/>
          <w:tab w:val="left" w:pos="851"/>
          <w:tab w:val="left" w:pos="1260"/>
        </w:tabs>
        <w:spacing w:after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26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va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toate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măsurile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necesare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privind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respectarea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tuturor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cerințelor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calitate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legale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prescripțiilor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reglementărilor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tehnice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aferente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realizării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investiție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termenelor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stabilite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inclusiv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suplimentare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colectivului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alți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specialiști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–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diriginți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autorizați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pe care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îi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consideră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Cs/>
          <w:iCs/>
          <w:sz w:val="24"/>
          <w:szCs w:val="24"/>
        </w:rPr>
        <w:t>necesari</w:t>
      </w:r>
      <w:proofErr w:type="spellEnd"/>
      <w:r w:rsidRPr="002604D5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astfel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încât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să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termenul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maxim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implementare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a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contractului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respectiv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E11A7">
        <w:rPr>
          <w:rFonts w:ascii="Times New Roman" w:hAnsi="Times New Roman" w:cs="Times New Roman"/>
          <w:b/>
          <w:iCs/>
          <w:sz w:val="24"/>
          <w:szCs w:val="24"/>
        </w:rPr>
        <w:t>84</w:t>
      </w:r>
      <w:r w:rsidR="00C9472B"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(maxim </w:t>
      </w:r>
      <w:r w:rsidR="00C9472B">
        <w:rPr>
          <w:rFonts w:ascii="Times New Roman" w:hAnsi="Times New Roman" w:cs="Times New Roman"/>
          <w:b/>
          <w:iCs/>
          <w:sz w:val="24"/>
          <w:szCs w:val="24"/>
        </w:rPr>
        <w:t>24</w:t>
      </w:r>
      <w:r w:rsidR="00C9472B"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execuţia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lucrărilor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şi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E11A7">
        <w:rPr>
          <w:rFonts w:ascii="Times New Roman" w:hAnsi="Times New Roman" w:cs="Times New Roman"/>
          <w:b/>
          <w:iCs/>
          <w:sz w:val="24"/>
          <w:szCs w:val="24"/>
        </w:rPr>
        <w:t>60</w:t>
      </w:r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luni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perioada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2604D5">
        <w:rPr>
          <w:rFonts w:ascii="Times New Roman" w:hAnsi="Times New Roman" w:cs="Times New Roman"/>
          <w:b/>
          <w:iCs/>
          <w:sz w:val="24"/>
          <w:szCs w:val="24"/>
        </w:rPr>
        <w:t>garanţie</w:t>
      </w:r>
      <w:proofErr w:type="spellEnd"/>
      <w:r w:rsidRPr="002604D5">
        <w:rPr>
          <w:rFonts w:ascii="Times New Roman" w:hAnsi="Times New Roman" w:cs="Times New Roman"/>
          <w:b/>
          <w:iCs/>
          <w:sz w:val="24"/>
          <w:szCs w:val="24"/>
        </w:rPr>
        <w:t>).</w:t>
      </w:r>
      <w:r w:rsidR="000D15A4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55711A6B" w14:textId="789F24D3" w:rsidR="00EC2227" w:rsidRPr="006713AB" w:rsidRDefault="002604D5" w:rsidP="00EC2227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713AB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>DIRIGINȚII DE ȘANTIER</w:t>
      </w:r>
      <w:r w:rsidR="006713AB" w:rsidRPr="006713AB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RESPONSABILITĂȚI SPECIFICE</w:t>
      </w:r>
    </w:p>
    <w:p w14:paraId="6F0F595A" w14:textId="0A76BE70" w:rsidR="00EC2227" w:rsidRPr="00E55229" w:rsidRDefault="003D7FD1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Supravegherea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execuţiei</w:t>
      </w:r>
      <w:proofErr w:type="spellEnd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55229" w:rsidRPr="00E5522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AE3D3C5" w14:textId="58FB3F57" w:rsidR="00EC2227" w:rsidRPr="00620CA1" w:rsidRDefault="007F48FA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0CA1">
        <w:rPr>
          <w:rFonts w:ascii="Times New Roman" w:hAnsi="Times New Roman" w:cs="Times New Roman"/>
          <w:iCs/>
          <w:sz w:val="24"/>
          <w:szCs w:val="24"/>
        </w:rPr>
        <w:t xml:space="preserve">Pe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execuției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construcții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respectiv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până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="003D7FD1" w:rsidRPr="00620CA1">
        <w:rPr>
          <w:rFonts w:ascii="Times New Roman" w:hAnsi="Times New Roman" w:cs="Times New Roman"/>
          <w:iCs/>
          <w:sz w:val="24"/>
          <w:szCs w:val="24"/>
        </w:rPr>
        <w:t>emiterea</w:t>
      </w:r>
      <w:proofErr w:type="spellEnd"/>
      <w:r w:rsidR="003D7FD1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3D7FD1" w:rsidRPr="00620CA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="003D7FD1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semnarea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către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comisie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procesului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- verbal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recepție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la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terminarea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lucrărilor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admiterea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recepției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EC2227" w:rsidRPr="00620CA1">
        <w:rPr>
          <w:rFonts w:ascii="Times New Roman" w:hAnsi="Times New Roman" w:cs="Times New Roman"/>
          <w:iCs/>
          <w:sz w:val="24"/>
          <w:szCs w:val="24"/>
        </w:rPr>
        <w:t>Consultantul</w:t>
      </w:r>
      <w:proofErr w:type="spellEnd"/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asigura</w:t>
      </w:r>
      <w:proofErr w:type="spellEnd"/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prezența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săptămânală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fiecăruia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dintre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diriginții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="00C20555" w:rsidRPr="00620CA1"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="00C20555" w:rsidRPr="00620CA1">
        <w:rPr>
          <w:rFonts w:ascii="Times New Roman" w:hAnsi="Times New Roman" w:cs="Times New Roman"/>
          <w:iCs/>
          <w:sz w:val="24"/>
          <w:szCs w:val="24"/>
        </w:rPr>
        <w:t>echipa</w:t>
      </w:r>
      <w:proofErr w:type="spellEnd"/>
      <w:r w:rsidR="00C20555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C20555" w:rsidRPr="00620CA1">
        <w:rPr>
          <w:rFonts w:ascii="Times New Roman" w:hAnsi="Times New Roman" w:cs="Times New Roman"/>
          <w:iCs/>
          <w:sz w:val="24"/>
          <w:szCs w:val="24"/>
        </w:rPr>
        <w:t>Consultantului</w:t>
      </w:r>
      <w:proofErr w:type="spellEnd"/>
      <w:r w:rsidR="00A74C9D">
        <w:rPr>
          <w:rFonts w:ascii="Times New Roman" w:hAnsi="Times New Roman" w:cs="Times New Roman"/>
          <w:iCs/>
          <w:sz w:val="24"/>
          <w:szCs w:val="24"/>
        </w:rPr>
        <w:t>,</w:t>
      </w:r>
      <w:r w:rsidR="00C9472B"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9472B" w:rsidRPr="00620CA1">
        <w:rPr>
          <w:rFonts w:ascii="Times New Roman" w:hAnsi="Times New Roman" w:cs="Times New Roman"/>
          <w:iCs/>
          <w:sz w:val="23"/>
          <w:szCs w:val="23"/>
          <w:lang w:val="ro-RO"/>
        </w:rPr>
        <w:t>în conformitate cu Programul Lucrărilor</w:t>
      </w:r>
      <w:r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F46B99">
        <w:rPr>
          <w:rFonts w:ascii="Times New Roman" w:hAnsi="Times New Roman" w:cs="Times New Roman"/>
          <w:iCs/>
          <w:sz w:val="24"/>
          <w:szCs w:val="24"/>
          <w:u w:val="single"/>
        </w:rPr>
        <w:t>minim 4 ore</w:t>
      </w:r>
      <w:r w:rsidR="00A74C9D" w:rsidRPr="00F46B99">
        <w:rPr>
          <w:rFonts w:ascii="Times New Roman" w:hAnsi="Times New Roman" w:cs="Times New Roman"/>
          <w:iCs/>
          <w:sz w:val="24"/>
          <w:szCs w:val="24"/>
          <w:u w:val="single"/>
        </w:rPr>
        <w:t>/</w:t>
      </w:r>
      <w:proofErr w:type="spellStart"/>
      <w:r w:rsidR="00A74C9D" w:rsidRPr="00F46B99">
        <w:rPr>
          <w:rFonts w:ascii="Times New Roman" w:hAnsi="Times New Roman" w:cs="Times New Roman"/>
          <w:iCs/>
          <w:sz w:val="24"/>
          <w:szCs w:val="24"/>
          <w:u w:val="single"/>
        </w:rPr>
        <w:t>săptămână</w:t>
      </w:r>
      <w:proofErr w:type="spellEnd"/>
      <w:r w:rsidR="00EC2227" w:rsidRPr="00620CA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prezență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ce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620CA1">
        <w:rPr>
          <w:rFonts w:ascii="Times New Roman" w:hAnsi="Times New Roman" w:cs="Times New Roman"/>
          <w:iCs/>
          <w:sz w:val="24"/>
          <w:szCs w:val="24"/>
        </w:rPr>
        <w:t>confirmată</w:t>
      </w:r>
      <w:proofErr w:type="spellEnd"/>
      <w:r w:rsidRPr="00620C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20C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CA1">
        <w:rPr>
          <w:rFonts w:ascii="Times New Roman" w:hAnsi="Times New Roman" w:cs="Times New Roman"/>
          <w:b/>
          <w:sz w:val="24"/>
          <w:szCs w:val="24"/>
        </w:rPr>
        <w:t>Jurnalul</w:t>
      </w:r>
      <w:proofErr w:type="spellEnd"/>
      <w:r w:rsidRPr="00620CA1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20CA1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 w:rsidRPr="00620CA1">
        <w:rPr>
          <w:rFonts w:ascii="Times New Roman" w:hAnsi="Times New Roman" w:cs="Times New Roman"/>
          <w:b/>
          <w:sz w:val="24"/>
          <w:szCs w:val="24"/>
        </w:rPr>
        <w:t>.</w:t>
      </w:r>
      <w:r w:rsidR="00C9472B" w:rsidRPr="00620C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472B" w:rsidRPr="00620CA1">
        <w:rPr>
          <w:rFonts w:ascii="Times New Roman" w:hAnsi="Times New Roman" w:cs="Times New Roman"/>
          <w:iCs/>
          <w:sz w:val="23"/>
          <w:szCs w:val="23"/>
          <w:lang w:val="ro-RO"/>
        </w:rPr>
        <w:t xml:space="preserve">În situația în care </w:t>
      </w:r>
      <w:r w:rsidR="00C9472B" w:rsidRPr="00620CA1">
        <w:rPr>
          <w:rFonts w:ascii="Times New Roman" w:hAnsi="Times New Roman" w:cs="Times New Roman"/>
          <w:bCs/>
          <w:sz w:val="23"/>
          <w:szCs w:val="23"/>
          <w:lang w:val="ro-RO"/>
        </w:rPr>
        <w:t>într-o săptămână nu s-au executat deloc lucrări aferente unui anumit domeniu de autorizare a diriginților de șantier</w:t>
      </w:r>
      <w:r w:rsidR="00F46B99">
        <w:rPr>
          <w:rFonts w:ascii="Times New Roman" w:hAnsi="Times New Roman" w:cs="Times New Roman"/>
          <w:bCs/>
          <w:sz w:val="23"/>
          <w:szCs w:val="23"/>
          <w:lang w:val="ro-RO"/>
        </w:rPr>
        <w:t>,</w:t>
      </w:r>
      <w:r w:rsidR="00C9472B" w:rsidRPr="00620CA1">
        <w:rPr>
          <w:rFonts w:ascii="Times New Roman" w:hAnsi="Times New Roman" w:cs="Times New Roman"/>
          <w:bCs/>
          <w:sz w:val="23"/>
          <w:szCs w:val="23"/>
          <w:lang w:val="ro-RO"/>
        </w:rPr>
        <w:t xml:space="preserve"> deși acestea erau prevăzute în Programul Lucrărilor, atunci dirigintele de şantier responsabil pe domeniul respectiv va consemna acest lucru în Jurnalul de șantier, va identifica motivul pentru care nu s-a executat nimic pe domeniul respectiv şi va propune soluții pentru deblocarea situaţiei, dacă este cazul.</w:t>
      </w:r>
    </w:p>
    <w:p w14:paraId="514012FE" w14:textId="3FF2BBBC" w:rsidR="00EC2227" w:rsidRDefault="00EC2227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asumă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răspunderea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privind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disponibilitatea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tuturor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diriginților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participa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la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discuții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cu </w:t>
      </w:r>
      <w:proofErr w:type="spellStart"/>
      <w:r w:rsidR="008863D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condiția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convocării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prealabile</w:t>
      </w:r>
      <w:proofErr w:type="spellEnd"/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proofErr w:type="spellStart"/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înainte</w:t>
      </w:r>
      <w:proofErr w:type="spellEnd"/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cu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cel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puțin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2 (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două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)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zile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lucrătoare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pentru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chestiuni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curentă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precum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pe care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le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consideră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urgențe</w:t>
      </w:r>
      <w:proofErr w:type="spellEnd"/>
      <w:r w:rsidRPr="00EC222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14:paraId="279493CC" w14:textId="5D663D40" w:rsidR="006713AB" w:rsidRPr="006713AB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necesară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obligaţia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transmite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a cere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prealabil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acceptul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acestuia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termen de </w:t>
      </w:r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maxim 3 (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trei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)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zile</w:t>
      </w:r>
      <w:proofErr w:type="spellEnd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F46B99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</w:rPr>
        <w:t>lucrătoare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proofErr w:type="spellStart"/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apari</w:t>
      </w: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ţia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situaţiei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respective.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cererea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personalului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atașa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CV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documente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F46B9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justificative</w:t>
      </w: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diplome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certificate etc.)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prin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se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dovedește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specialistul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nominalizat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-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are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competențe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experiență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C04A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="00C04A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C04A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puțin</w:t>
      </w:r>
      <w:proofErr w:type="spellEnd"/>
      <w:r w:rsidR="00C04A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similară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cu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persoana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C04A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specialist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îşi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începe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activitatea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imediat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după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aprobarea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obținută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la </w:t>
      </w:r>
      <w:proofErr w:type="spellStart"/>
      <w:r w:rsidR="009D50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emiterea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deciziei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către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Consultant.</w:t>
      </w:r>
    </w:p>
    <w:p w14:paraId="069FDA3A" w14:textId="1A4B0BB6" w:rsidR="006713AB" w:rsidRPr="00EC2227" w:rsidRDefault="006713AB" w:rsidP="00935799">
      <w:pPr>
        <w:spacing w:after="80" w:line="240" w:lineRule="auto"/>
        <w:ind w:right="181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asemenea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situația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care pe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parcursul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derulării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contractului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autorizația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unui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din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echipa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Consultantului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este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suspendată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/</w:t>
      </w:r>
      <w:r w:rsidR="00E7518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anulată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organele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drept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informa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Angajatorul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scris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cel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scurt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timp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posibil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va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propune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un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înlocuitor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conform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procedurii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înlocuire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mai</w:t>
      </w:r>
      <w:proofErr w:type="spellEnd"/>
      <w:r w:rsidRPr="006713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sus.</w:t>
      </w:r>
    </w:p>
    <w:p w14:paraId="52BAB798" w14:textId="2B3353AA" w:rsidR="00EC2227" w:rsidRPr="005A21AE" w:rsidRDefault="00EC7D19" w:rsidP="005A21AE">
      <w:pPr>
        <w:tabs>
          <w:tab w:val="left" w:pos="0"/>
          <w:tab w:val="left" w:pos="993"/>
          <w:tab w:val="left" w:pos="1276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551C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va</w:t>
      </w:r>
      <w:proofErr w:type="spellEnd"/>
      <w:r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identifica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eventuale</w:t>
      </w:r>
      <w:proofErr w:type="spellEnd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C2227" w:rsidRPr="00A551C1">
        <w:rPr>
          <w:rFonts w:ascii="Times New Roman" w:hAnsi="Times New Roman" w:cs="Times New Roman"/>
          <w:b/>
          <w:bCs/>
          <w:sz w:val="24"/>
          <w:szCs w:val="24"/>
        </w:rPr>
        <w:t>probleme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</w:t>
      </w:r>
      <w:r w:rsidR="00EC2227" w:rsidRPr="00EC7D19">
        <w:rPr>
          <w:rFonts w:ascii="Times New Roman" w:hAnsi="Times New Roman" w:cs="Times New Roman"/>
          <w:sz w:val="24"/>
          <w:szCs w:val="24"/>
        </w:rPr>
        <w:t xml:space="preserve"> pe tot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termen </w:t>
      </w:r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>de maxim 3 (</w:t>
      </w:r>
      <w:proofErr w:type="spellStart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>trei</w:t>
      </w:r>
      <w:proofErr w:type="spellEnd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>zile</w:t>
      </w:r>
      <w:proofErr w:type="spellEnd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>lucrătoare</w:t>
      </w:r>
      <w:proofErr w:type="spellEnd"/>
      <w:r w:rsidR="00EC2227" w:rsidRPr="00C04A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C2227" w:rsidRPr="00EC7D19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probleme</w:t>
      </w:r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EC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EC2227" w:rsidRPr="00EC7D19">
        <w:rPr>
          <w:rFonts w:ascii="Times New Roman" w:hAnsi="Times New Roman" w:cs="Times New Roman"/>
          <w:sz w:val="24"/>
          <w:szCs w:val="24"/>
        </w:rPr>
        <w:t>.</w:t>
      </w:r>
    </w:p>
    <w:p w14:paraId="73D06111" w14:textId="3F188362" w:rsidR="00A551C1" w:rsidRPr="00E01CEF" w:rsidRDefault="00A551C1" w:rsidP="00E01CEF">
      <w:pPr>
        <w:spacing w:before="120" w:after="12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spellStart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3D7F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verifica</w:t>
      </w:r>
      <w:proofErr w:type="spellEnd"/>
      <w:r w:rsidRPr="003D7FD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 w:cs="Times New Roman"/>
          <w:b/>
          <w:bCs/>
          <w:sz w:val="24"/>
          <w:szCs w:val="24"/>
        </w:rPr>
        <w:t>urmări</w:t>
      </w:r>
      <w:proofErr w:type="spellEnd"/>
      <w:r w:rsidRPr="003D7FD1">
        <w:rPr>
          <w:rFonts w:ascii="Times New Roman" w:hAnsi="Times New Roman" w:cs="Times New Roman"/>
          <w:b/>
          <w:bCs/>
          <w:sz w:val="24"/>
          <w:szCs w:val="24"/>
        </w:rPr>
        <w:t xml:space="preserve"> ca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rogramul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</w:t>
      </w:r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ucrări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modul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derulare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al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acestuia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să</w:t>
      </w:r>
      <w:proofErr w:type="spellEnd"/>
      <w:r w:rsidRP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arate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progresul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lucrărilor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efectul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Variațiilor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gram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evenimentelor</w:t>
      </w:r>
      <w:proofErr w:type="spellEnd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3D7FD1">
        <w:rPr>
          <w:rFonts w:ascii="Times New Roman" w:hAnsi="Times New Roman"/>
          <w:b/>
          <w:bCs/>
          <w:color w:val="000000" w:themeColor="text1"/>
          <w:sz w:val="24"/>
          <w:szCs w:val="24"/>
        </w:rPr>
        <w:t>compensatorii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după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caz</w:t>
      </w:r>
      <w:proofErr w:type="spellEnd"/>
      <w:r w:rsidR="00E01CEF">
        <w:rPr>
          <w:rFonts w:ascii="Times New Roman" w:hAnsi="Times New Roman"/>
          <w:b/>
          <w:bCs/>
          <w:color w:val="000000" w:themeColor="text1"/>
          <w:sz w:val="24"/>
          <w:szCs w:val="24"/>
        </w:rPr>
        <w:t>.</w:t>
      </w:r>
    </w:p>
    <w:p w14:paraId="1C28BFDD" w14:textId="3570F8D8" w:rsidR="00A551C1" w:rsidRPr="005375B9" w:rsidRDefault="00A551C1" w:rsidP="00A551C1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termenele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execuţie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previzionare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nu sunt realist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prevăzute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3C95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="004815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155C">
        <w:rPr>
          <w:rFonts w:ascii="Times New Roman" w:hAnsi="Times New Roman" w:cs="Times New Roman"/>
          <w:b/>
          <w:bCs/>
          <w:sz w:val="24"/>
          <w:szCs w:val="24"/>
        </w:rPr>
        <w:t>Lucrărilor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 xml:space="preserve"> nu pot fi </w:t>
      </w:r>
      <w:proofErr w:type="spellStart"/>
      <w:r w:rsidR="0002787F" w:rsidRPr="00F83C95">
        <w:rPr>
          <w:rFonts w:ascii="Times New Roman" w:hAnsi="Times New Roman" w:cs="Times New Roman"/>
          <w:b/>
          <w:bCs/>
          <w:sz w:val="24"/>
          <w:szCs w:val="24"/>
        </w:rPr>
        <w:t>respectate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din motive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imputabile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C13A16">
        <w:rPr>
          <w:rFonts w:ascii="Times New Roman" w:hAnsi="Times New Roman" w:cs="Times New Roman"/>
          <w:sz w:val="24"/>
          <w:szCs w:val="24"/>
        </w:rPr>
        <w:t>Contract</w:t>
      </w:r>
      <w:r w:rsidR="0002787F">
        <w:rPr>
          <w:rFonts w:ascii="Times New Roman" w:hAnsi="Times New Roman" w:cs="Times New Roman"/>
          <w:sz w:val="24"/>
          <w:szCs w:val="24"/>
        </w:rPr>
        <w:t>orulu</w:t>
      </w:r>
      <w:r w:rsidR="0002787F" w:rsidRPr="005375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cunoștința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F83C9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2787F" w:rsidRPr="00F83C95">
        <w:rPr>
          <w:rFonts w:ascii="Times New Roman" w:hAnsi="Times New Roman" w:cs="Times New Roman"/>
          <w:sz w:val="24"/>
          <w:szCs w:val="24"/>
        </w:rPr>
        <w:t xml:space="preserve"> termen 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maxim 2 (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 xml:space="preserve">de la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notifica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02787F"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C</w:t>
      </w:r>
      <w:r w:rsidR="0002787F" w:rsidRPr="00C13A16">
        <w:rPr>
          <w:rFonts w:ascii="Times New Roman" w:hAnsi="Times New Roman" w:cs="Times New Roman"/>
          <w:sz w:val="24"/>
          <w:szCs w:val="24"/>
        </w:rPr>
        <w:t>ontract</w:t>
      </w:r>
      <w:r w:rsidR="0002787F">
        <w:rPr>
          <w:rFonts w:ascii="Times New Roman" w:hAnsi="Times New Roman" w:cs="Times New Roman"/>
          <w:sz w:val="24"/>
          <w:szCs w:val="24"/>
        </w:rPr>
        <w:t>orul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>
        <w:rPr>
          <w:rFonts w:ascii="Times New Roman" w:hAnsi="Times New Roman" w:cs="Times New Roman"/>
          <w:sz w:val="24"/>
          <w:szCs w:val="24"/>
        </w:rPr>
        <w:t>luarea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imediate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02787F">
        <w:rPr>
          <w:rFonts w:ascii="Times New Roman" w:hAnsi="Times New Roman" w:cs="Times New Roman"/>
          <w:sz w:val="24"/>
          <w:szCs w:val="24"/>
        </w:rPr>
        <w:t>de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remediere</w:t>
      </w:r>
      <w:proofErr w:type="spellEnd"/>
      <w:r w:rsidR="0002787F"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recuperare</w:t>
      </w:r>
      <w:proofErr w:type="spellEnd"/>
      <w:r w:rsidR="0002787F">
        <w:rPr>
          <w:rFonts w:ascii="Times New Roman" w:hAnsi="Times New Roman" w:cs="Times New Roman"/>
          <w:sz w:val="24"/>
          <w:szCs w:val="24"/>
        </w:rPr>
        <w:t xml:space="preserve"> </w:t>
      </w:r>
      <w:r w:rsidR="0002787F" w:rsidRPr="005375B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2787F" w:rsidRPr="005375B9">
        <w:rPr>
          <w:rFonts w:ascii="Times New Roman" w:hAnsi="Times New Roman" w:cs="Times New Roman"/>
          <w:sz w:val="24"/>
          <w:szCs w:val="24"/>
        </w:rPr>
        <w:t>întârzierilor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formul</w:t>
      </w:r>
      <w:r w:rsidR="005C6B76">
        <w:rPr>
          <w:rFonts w:ascii="Times New Roman" w:hAnsi="Times New Roman" w:cs="Times New Roman"/>
          <w:sz w:val="24"/>
          <w:szCs w:val="24"/>
        </w:rPr>
        <w:t>ând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recomandări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5C6B76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="005C6B76">
        <w:rPr>
          <w:rFonts w:ascii="Times New Roman" w:hAnsi="Times New Roman" w:cs="Times New Roman"/>
          <w:sz w:val="24"/>
          <w:szCs w:val="24"/>
        </w:rPr>
        <w:t>.</w:t>
      </w:r>
    </w:p>
    <w:p w14:paraId="7DF7BEEB" w14:textId="692A6AA8" w:rsidR="00A551C1" w:rsidRDefault="00A551C1" w:rsidP="00A551C1">
      <w:pPr>
        <w:autoSpaceDE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Totodată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convoca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întâlnire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EC7041">
        <w:rPr>
          <w:rFonts w:ascii="Times New Roman" w:hAnsi="Times New Roman" w:cs="Times New Roman"/>
          <w:color w:val="000000" w:themeColor="text1"/>
          <w:sz w:val="24"/>
          <w:szCs w:val="24"/>
        </w:rPr>
        <w:t>principalilor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factori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implicați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execuția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construcții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discutarea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remediere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propuse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5C6B76">
        <w:rPr>
          <w:rFonts w:ascii="Times New Roman" w:hAnsi="Times New Roman" w:cs="Times New Roman"/>
          <w:sz w:val="24"/>
          <w:szCs w:val="24"/>
        </w:rPr>
        <w:t>P</w:t>
      </w:r>
      <w:r w:rsidR="005C6B76" w:rsidRPr="005375B9">
        <w:rPr>
          <w:rFonts w:ascii="Times New Roman" w:hAnsi="Times New Roman" w:cs="Times New Roman"/>
          <w:sz w:val="24"/>
          <w:szCs w:val="24"/>
        </w:rPr>
        <w:t>roiectant</w:t>
      </w:r>
      <w:proofErr w:type="spellEnd"/>
      <w:r w:rsidR="005C6B76" w:rsidRPr="005375B9">
        <w:rPr>
          <w:rFonts w:ascii="Times New Roman" w:hAnsi="Times New Roman" w:cs="Times New Roman"/>
          <w:sz w:val="24"/>
          <w:szCs w:val="24"/>
        </w:rPr>
        <w:t>/</w:t>
      </w:r>
      <w:r w:rsidR="005C6B76">
        <w:rPr>
          <w:rFonts w:ascii="Times New Roman" w:hAnsi="Times New Roman" w:cs="Times New Roman"/>
          <w:sz w:val="24"/>
          <w:szCs w:val="24"/>
        </w:rPr>
        <w:t xml:space="preserve"> C</w:t>
      </w:r>
      <w:r w:rsidR="005C6B76" w:rsidRPr="00C13A16">
        <w:rPr>
          <w:rFonts w:ascii="Times New Roman" w:hAnsi="Times New Roman" w:cs="Times New Roman"/>
          <w:sz w:val="24"/>
          <w:szCs w:val="24"/>
        </w:rPr>
        <w:t>ontract</w:t>
      </w:r>
      <w:r w:rsidR="005C6B76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agrearea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asupra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măsurilor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finale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ce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urmează</w:t>
      </w:r>
      <w:proofErr w:type="spellEnd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fi </w:t>
      </w:r>
      <w:proofErr w:type="spellStart"/>
      <w:r w:rsidR="00D972C2">
        <w:rPr>
          <w:rFonts w:ascii="Times New Roman" w:hAnsi="Times New Roman" w:cs="Times New Roman"/>
          <w:color w:val="000000" w:themeColor="text1"/>
          <w:sz w:val="24"/>
          <w:szCs w:val="24"/>
        </w:rPr>
        <w:t>implementate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83C95" w:rsidRP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v</w:t>
      </w:r>
      <w:r w:rsidR="00F83C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F83C95">
        <w:rPr>
          <w:rFonts w:ascii="Times New Roman" w:hAnsi="Times New Roman" w:cs="Times New Roman"/>
          <w:sz w:val="24"/>
          <w:szCs w:val="24"/>
        </w:rPr>
        <w:t xml:space="preserve">ulterior </w:t>
      </w:r>
      <w:proofErr w:type="spellStart"/>
      <w:r w:rsidR="00F83C95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="00F83C95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C95" w:rsidRPr="00C04A65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F83C95">
        <w:rPr>
          <w:rFonts w:ascii="Times New Roman" w:hAnsi="Times New Roman" w:cs="Times New Roman"/>
          <w:sz w:val="24"/>
          <w:szCs w:val="24"/>
        </w:rPr>
        <w:t>.</w:t>
      </w:r>
    </w:p>
    <w:p w14:paraId="6CC94281" w14:textId="22374E7A" w:rsidR="00AD1EFD" w:rsidRDefault="00AD1EFD" w:rsidP="00AD1EFD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Formulare</w:t>
      </w:r>
      <w:proofErr w:type="spellEnd"/>
    </w:p>
    <w:p w14:paraId="1E651F63" w14:textId="49D840E3" w:rsidR="00AD1EFD" w:rsidRPr="00D230CA" w:rsidRDefault="00AD1EFD" w:rsidP="00935799">
      <w:pPr>
        <w:tabs>
          <w:tab w:val="left" w:pos="284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sunt enumerate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ANEXA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(LISTĂ TIPIZATE CARE VOR FI UTILIZATE ÎN PRESTAREA SERVICIILOR).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Modele</w:t>
      </w:r>
      <w:r w:rsidR="00D468C5">
        <w:rPr>
          <w:rFonts w:ascii="Times New Roman" w:hAnsi="Times New Roman" w:cs="Times New Roman"/>
          <w:sz w:val="24"/>
          <w:szCs w:val="24"/>
        </w:rPr>
        <w:t>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EFD">
        <w:rPr>
          <w:rFonts w:ascii="Times New Roman" w:hAnsi="Times New Roman" w:cs="Times New Roman"/>
          <w:sz w:val="24"/>
          <w:szCs w:val="24"/>
        </w:rPr>
        <w:t xml:space="preserve">Consultant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Preliminar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 w:rsidRPr="00AD1EFD">
        <w:rPr>
          <w:rFonts w:ascii="Times New Roman" w:hAnsi="Times New Roman" w:cs="Times New Roman"/>
          <w:sz w:val="24"/>
          <w:szCs w:val="24"/>
        </w:rPr>
        <w:t>formele</w:t>
      </w:r>
      <w:proofErr w:type="spellEnd"/>
      <w:r w:rsidR="00D468C5" w:rsidRPr="00AD1EFD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AD1EF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odată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468C5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D46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respectivului</w:t>
      </w:r>
      <w:proofErr w:type="spellEnd"/>
      <w:r w:rsidR="00B114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48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AD1EFD">
        <w:rPr>
          <w:rFonts w:ascii="Times New Roman" w:hAnsi="Times New Roman" w:cs="Times New Roman"/>
          <w:sz w:val="24"/>
          <w:szCs w:val="24"/>
        </w:rPr>
        <w:t>.</w:t>
      </w:r>
    </w:p>
    <w:p w14:paraId="0B9FBEDC" w14:textId="77777777" w:rsidR="005A2331" w:rsidRPr="005A2331" w:rsidRDefault="005A2331" w:rsidP="005A2331">
      <w:pPr>
        <w:spacing w:after="120" w:line="240" w:lineRule="auto"/>
        <w:ind w:left="924" w:right="181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14:paraId="155BCCBB" w14:textId="3B3216C1" w:rsidR="00EC2227" w:rsidRPr="003B1C47" w:rsidRDefault="00F24302" w:rsidP="00935799">
      <w:pPr>
        <w:pStyle w:val="ListParagraph"/>
        <w:numPr>
          <w:ilvl w:val="0"/>
          <w:numId w:val="17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Atașamentele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r w:rsidR="00E7518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lunare</w:t>
      </w:r>
      <w:proofErr w:type="spellEnd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3561D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</w:p>
    <w:p w14:paraId="465A08CB" w14:textId="62F9E400" w:rsidR="00EC2227" w:rsidRDefault="00EC2227" w:rsidP="00C04A92">
      <w:pPr>
        <w:tabs>
          <w:tab w:val="left" w:pos="9601"/>
        </w:tabs>
        <w:spacing w:after="12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Decontarea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lucrărilor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t>construcții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va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face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pentru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cantităţile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real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rezultate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din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măsurători</w:t>
      </w:r>
      <w:proofErr w:type="spellEnd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625E29">
        <w:rPr>
          <w:rFonts w:ascii="Times New Roman" w:hAnsi="Times New Roman" w:cs="Times New Roman"/>
          <w:iCs/>
          <w:sz w:val="24"/>
          <w:szCs w:val="24"/>
          <w:u w:val="single"/>
        </w:rPr>
        <w:t>(</w:t>
      </w:r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se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va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măsura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cantitatea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  <w:proofErr w:type="spellStart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>netă</w:t>
      </w:r>
      <w:proofErr w:type="spellEnd"/>
      <w:r w:rsidR="006832D2">
        <w:rPr>
          <w:rFonts w:ascii="Times New Roman" w:hAnsi="Times New Roman" w:cs="Times New Roman"/>
          <w:iCs/>
          <w:sz w:val="24"/>
          <w:szCs w:val="24"/>
          <w:u w:val="single"/>
        </w:rPr>
        <w:t xml:space="preserve"> de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lucrări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executate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,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pornind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de la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dimensiunile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cotele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prevăzute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proiectul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tehnic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şi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înscrise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>în</w:t>
      </w:r>
      <w:proofErr w:type="spellEnd"/>
      <w:r w:rsidRPr="002C32A3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2C32A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ataşamente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CFD5E8E" w14:textId="52570C95" w:rsidR="006832D2" w:rsidRPr="009B4381" w:rsidRDefault="006832D2" w:rsidP="00C04A92">
      <w:pPr>
        <w:tabs>
          <w:tab w:val="left" w:pos="9601"/>
        </w:tabs>
        <w:spacing w:after="120" w:line="240" w:lineRule="auto"/>
        <w:ind w:right="1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Diriginții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şantier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F48F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măsurătorile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întocmirii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ataşamentelor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, etc.),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certificându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-le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semnare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ștampilare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8FA">
        <w:rPr>
          <w:rFonts w:ascii="Times New Roman" w:hAnsi="Times New Roman" w:cs="Times New Roman"/>
          <w:sz w:val="24"/>
          <w:szCs w:val="24"/>
        </w:rPr>
        <w:t>pagină</w:t>
      </w:r>
      <w:proofErr w:type="spellEnd"/>
      <w:r w:rsidRPr="007F48FA">
        <w:rPr>
          <w:rFonts w:ascii="Times New Roman" w:hAnsi="Times New Roman" w:cs="Times New Roman"/>
          <w:sz w:val="24"/>
          <w:szCs w:val="24"/>
        </w:rPr>
        <w:t>.</w:t>
      </w:r>
      <w:r w:rsidR="009B4381" w:rsidRPr="009B43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înregistrate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locul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cantităţile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executate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cu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>
        <w:rPr>
          <w:rFonts w:ascii="Times New Roman" w:hAnsi="Times New Roman" w:cs="Times New Roman"/>
          <w:bCs/>
          <w:iCs/>
          <w:sz w:val="24"/>
          <w:szCs w:val="24"/>
        </w:rPr>
        <w:t>concrete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detaliate</w:t>
      </w:r>
      <w:proofErr w:type="spellEnd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>identificare</w:t>
      </w:r>
      <w:proofErr w:type="spellEnd"/>
      <w:r w:rsidR="00B841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841B6" w:rsidRPr="00B841B6">
        <w:rPr>
          <w:rFonts w:ascii="Times New Roman" w:hAnsi="Times New Roman"/>
          <w:i/>
          <w:iCs/>
          <w:sz w:val="24"/>
          <w:szCs w:val="24"/>
        </w:rPr>
        <w:t>(Ex</w:t>
      </w:r>
      <w:r w:rsidR="00B841B6" w:rsidRPr="005375B9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corp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clădire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etaj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cameră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 xml:space="preserve">, ax, </w:t>
      </w:r>
      <w:proofErr w:type="spellStart"/>
      <w:r w:rsidR="00B841B6" w:rsidRPr="005375B9">
        <w:rPr>
          <w:rFonts w:ascii="Times New Roman" w:hAnsi="Times New Roman"/>
          <w:i/>
          <w:sz w:val="24"/>
          <w:szCs w:val="24"/>
        </w:rPr>
        <w:t>dimensiuni</w:t>
      </w:r>
      <w:proofErr w:type="spellEnd"/>
      <w:r w:rsidR="00B841B6" w:rsidRPr="005375B9">
        <w:rPr>
          <w:rFonts w:ascii="Times New Roman" w:hAnsi="Times New Roman"/>
          <w:i/>
          <w:sz w:val="24"/>
          <w:szCs w:val="24"/>
        </w:rPr>
        <w:t>, etc.).</w:t>
      </w:r>
      <w:r w:rsidR="009B4381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552EDCE8" w14:textId="77777777" w:rsidR="00C04A92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Măsurătorile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="00220689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22068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79A9DC7E" w14:textId="59EC315F" w:rsidR="00D26145" w:rsidRPr="005375B9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măsurătorile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verificările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>fac</w:t>
      </w:r>
      <w:r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FE7C3D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termen de </w:t>
      </w:r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>maxim 2 (</w:t>
      </w:r>
      <w:proofErr w:type="spellStart"/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>două</w:t>
      </w:r>
      <w:proofErr w:type="spellEnd"/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) </w:t>
      </w:r>
      <w:proofErr w:type="spellStart"/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>zile</w:t>
      </w:r>
      <w:proofErr w:type="spellEnd"/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proofErr w:type="spellStart"/>
      <w:r w:rsidRPr="00C04A92">
        <w:rPr>
          <w:rFonts w:ascii="Times New Roman" w:hAnsi="Times New Roman" w:cs="Times New Roman"/>
          <w:bCs/>
          <w:iCs/>
          <w:sz w:val="24"/>
          <w:szCs w:val="24"/>
          <w:u w:val="single"/>
        </w:rPr>
        <w:t>lucrătoare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notificarea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 w:cs="Times New Roman"/>
          <w:bCs/>
          <w:iCs/>
          <w:sz w:val="24"/>
          <w:szCs w:val="24"/>
        </w:rPr>
        <w:t>Contract</w:t>
      </w:r>
      <w:r w:rsidR="00FE7C3D">
        <w:rPr>
          <w:rFonts w:ascii="Times New Roman" w:hAnsi="Times New Roman" w:cs="Times New Roman"/>
          <w:bCs/>
          <w:iCs/>
          <w:sz w:val="24"/>
          <w:szCs w:val="24"/>
        </w:rPr>
        <w:t>oru</w:t>
      </w:r>
      <w:r>
        <w:rPr>
          <w:rFonts w:ascii="Times New Roman" w:hAnsi="Times New Roman" w:cs="Times New Roman"/>
          <w:bCs/>
          <w:iCs/>
          <w:sz w:val="24"/>
          <w:szCs w:val="24"/>
        </w:rPr>
        <w:t>lui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B2F44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iCs/>
          <w:sz w:val="24"/>
          <w:szCs w:val="24"/>
        </w:rPr>
        <w:t>întocmi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B2F44">
        <w:rPr>
          <w:rFonts w:ascii="Times New Roman" w:hAnsi="Times New Roman" w:cs="Times New Roman"/>
          <w:bCs/>
          <w:iCs/>
          <w:sz w:val="24"/>
          <w:szCs w:val="24"/>
        </w:rPr>
        <w:t>un</w:t>
      </w:r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B2F44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roces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verbal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 w:cs="Times New Roman"/>
          <w:b/>
          <w:bCs/>
          <w:iCs/>
          <w:sz w:val="24"/>
          <w:szCs w:val="24"/>
        </w:rPr>
        <w:t>ascunse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43EDF672" w14:textId="4D33C45B" w:rsidR="00D26145" w:rsidRPr="00A73610" w:rsidRDefault="00D26145" w:rsidP="00D261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- verbale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verificarea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calității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lucrărilor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ce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devin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B2F44" w:rsidRPr="00BB2F44">
        <w:rPr>
          <w:rFonts w:ascii="Times New Roman" w:hAnsi="Times New Roman"/>
          <w:iCs/>
          <w:sz w:val="24"/>
          <w:szCs w:val="24"/>
        </w:rPr>
        <w:t>ascunse</w:t>
      </w:r>
      <w:proofErr w:type="spellEnd"/>
      <w:r w:rsidR="00BB2F44" w:rsidRPr="00BB2F4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însoțite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obligatoriu</w:t>
      </w:r>
      <w:proofErr w:type="spellEnd"/>
      <w:r w:rsidRPr="00E94007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E94007">
        <w:rPr>
          <w:rFonts w:ascii="Times New Roman" w:hAnsi="Times New Roman"/>
          <w:b/>
          <w:bCs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DF6502">
        <w:rPr>
          <w:rFonts w:ascii="Times New Roman" w:hAnsi="Times New Roman"/>
          <w:b/>
          <w:bCs/>
          <w:iCs/>
          <w:sz w:val="24"/>
          <w:szCs w:val="24"/>
        </w:rPr>
        <w:t xml:space="preserve">de </w:t>
      </w:r>
      <w:proofErr w:type="spellStart"/>
      <w:r w:rsidRPr="00DF6502">
        <w:rPr>
          <w:rFonts w:ascii="Times New Roman" w:hAnsi="Times New Roman"/>
          <w:b/>
          <w:bCs/>
          <w:iCs/>
          <w:sz w:val="24"/>
          <w:szCs w:val="24"/>
        </w:rPr>
        <w:t>fotografii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color ale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b/>
          <w:i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Fotografiile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avea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5A2331">
        <w:rPr>
          <w:rFonts w:ascii="Times New Roman" w:hAnsi="Times New Roman"/>
          <w:iCs/>
          <w:sz w:val="24"/>
          <w:szCs w:val="24"/>
        </w:rPr>
        <w:t>afișa</w:t>
      </w:r>
      <w:r w:rsidRPr="00C04A65">
        <w:rPr>
          <w:rFonts w:ascii="Times New Roman" w:hAnsi="Times New Roman"/>
          <w:iCs/>
          <w:sz w:val="24"/>
          <w:szCs w:val="24"/>
        </w:rPr>
        <w:t>tă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b/>
          <w:iCs/>
          <w:sz w:val="24"/>
          <w:szCs w:val="24"/>
        </w:rPr>
        <w:t xml:space="preserve">data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ora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realizării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iCs/>
          <w:sz w:val="24"/>
          <w:szCs w:val="24"/>
        </w:rPr>
        <w:t>verificărilor</w:t>
      </w:r>
      <w:proofErr w:type="spellEnd"/>
      <w:r w:rsidR="00AB24BA">
        <w:rPr>
          <w:rFonts w:ascii="Times New Roman" w:hAnsi="Times New Roman"/>
          <w:iCs/>
          <w:sz w:val="24"/>
          <w:szCs w:val="24"/>
        </w:rPr>
        <w:t>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AB24BA">
        <w:rPr>
          <w:rFonts w:ascii="Times New Roman" w:hAnsi="Times New Roman"/>
          <w:bCs/>
          <w:iCs/>
          <w:sz w:val="24"/>
          <w:szCs w:val="24"/>
        </w:rPr>
        <w:t xml:space="preserve">se </w:t>
      </w:r>
      <w:proofErr w:type="spellStart"/>
      <w:r w:rsidRPr="00AB24BA">
        <w:rPr>
          <w:rFonts w:ascii="Times New Roman" w:hAnsi="Times New Roman"/>
          <w:bCs/>
          <w:iCs/>
          <w:sz w:val="24"/>
          <w:szCs w:val="24"/>
        </w:rPr>
        <w:t>vor</w:t>
      </w:r>
      <w:proofErr w:type="spellEnd"/>
      <w:r w:rsidRPr="00AB24BA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AB24BA">
        <w:rPr>
          <w:rFonts w:ascii="Times New Roman" w:hAnsi="Times New Roman"/>
          <w:bCs/>
          <w:iCs/>
          <w:sz w:val="24"/>
          <w:szCs w:val="24"/>
        </w:rPr>
        <w:t>tipări</w:t>
      </w:r>
      <w:proofErr w:type="spellEnd"/>
      <w:r w:rsidRPr="00C04A65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aceeași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zi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654840">
        <w:rPr>
          <w:rFonts w:ascii="Times New Roman" w:hAnsi="Times New Roman"/>
          <w:iCs/>
          <w:sz w:val="24"/>
          <w:szCs w:val="24"/>
        </w:rPr>
        <w:t>or</w:t>
      </w:r>
      <w:r w:rsidRPr="00C13A16">
        <w:rPr>
          <w:rFonts w:ascii="Times New Roman" w:hAnsi="Times New Roman"/>
          <w:iCs/>
          <w:sz w:val="24"/>
          <w:szCs w:val="24"/>
        </w:rPr>
        <w:t xml:space="preserve"> </w:t>
      </w:r>
      <w:r w:rsidRPr="00C04A65">
        <w:rPr>
          <w:rFonts w:ascii="Times New Roman" w:hAnsi="Times New Roman"/>
          <w:iCs/>
          <w:sz w:val="24"/>
          <w:szCs w:val="24"/>
        </w:rPr>
        <w:t>/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dirigintele</w:t>
      </w:r>
      <w:proofErr w:type="spellEnd"/>
      <w:r w:rsidRPr="00654840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654840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fiecare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Procesele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-verbale se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semna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reprezentanții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13A16">
        <w:rPr>
          <w:rFonts w:ascii="Times New Roman" w:hAnsi="Times New Roman"/>
          <w:iCs/>
          <w:sz w:val="24"/>
          <w:szCs w:val="24"/>
        </w:rPr>
        <w:t>Contract</w:t>
      </w:r>
      <w:r w:rsidR="00946629">
        <w:rPr>
          <w:rFonts w:ascii="Times New Roman" w:hAnsi="Times New Roman"/>
          <w:iCs/>
          <w:sz w:val="24"/>
          <w:szCs w:val="24"/>
        </w:rPr>
        <w:t>orului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Șef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R.T.E.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autorizat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potrivit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specialității</w:t>
      </w:r>
      <w:proofErr w:type="spellEnd"/>
      <w:r w:rsidRPr="003763D0">
        <w:rPr>
          <w:rFonts w:ascii="Times New Roman" w:hAnsi="Times New Roman"/>
          <w:iCs/>
          <w:sz w:val="24"/>
          <w:szCs w:val="24"/>
        </w:rPr>
        <w:t>, CQ),</w:t>
      </w:r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d</w:t>
      </w:r>
      <w:r w:rsidRPr="00C04A65">
        <w:rPr>
          <w:rFonts w:ascii="Times New Roman" w:hAnsi="Times New Roman"/>
          <w:iCs/>
          <w:sz w:val="24"/>
          <w:szCs w:val="24"/>
        </w:rPr>
        <w:t>irigi</w:t>
      </w:r>
      <w:r>
        <w:rPr>
          <w:rFonts w:ascii="Times New Roman" w:hAnsi="Times New Roman"/>
          <w:iCs/>
          <w:sz w:val="24"/>
          <w:szCs w:val="24"/>
        </w:rPr>
        <w:t>nţii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FE7C3D">
        <w:rPr>
          <w:rFonts w:ascii="Times New Roman" w:hAnsi="Times New Roman"/>
          <w:iCs/>
          <w:sz w:val="24"/>
          <w:szCs w:val="24"/>
        </w:rPr>
        <w:t>r</w:t>
      </w:r>
      <w:r w:rsidRPr="00C04A65">
        <w:rPr>
          <w:rFonts w:ascii="Times New Roman" w:hAnsi="Times New Roman"/>
          <w:iCs/>
          <w:sz w:val="24"/>
          <w:szCs w:val="24"/>
        </w:rPr>
        <w:t>eprezentanți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ai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alte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persoane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Cs/>
          <w:sz w:val="24"/>
          <w:szCs w:val="24"/>
        </w:rPr>
        <w:t>participante</w:t>
      </w:r>
      <w:proofErr w:type="spellEnd"/>
      <w:r w:rsidRPr="00C04A65">
        <w:rPr>
          <w:rFonts w:ascii="Times New Roman" w:hAnsi="Times New Roman"/>
          <w:iCs/>
          <w:sz w:val="24"/>
          <w:szCs w:val="24"/>
        </w:rPr>
        <w:t>.</w:t>
      </w:r>
    </w:p>
    <w:p w14:paraId="7334D809" w14:textId="0EA7E1C0" w:rsidR="00F741F5" w:rsidRPr="00F741F5" w:rsidRDefault="00F741F5" w:rsidP="00F741F5">
      <w:pPr>
        <w:spacing w:after="120" w:line="240" w:lineRule="auto"/>
        <w:ind w:right="-1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F741F5">
        <w:rPr>
          <w:rFonts w:ascii="Times New Roman" w:hAnsi="Times New Roman" w:cs="Times New Roman"/>
          <w:bCs/>
          <w:iCs/>
          <w:sz w:val="24"/>
          <w:szCs w:val="24"/>
        </w:rPr>
        <w:t>Diriginţii</w:t>
      </w:r>
      <w:proofErr w:type="spellEnd"/>
      <w:r w:rsidRPr="00F741F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ș</w:t>
      </w:r>
      <w:r w:rsidRPr="00F741F5">
        <w:rPr>
          <w:rFonts w:ascii="Times New Roman" w:hAnsi="Times New Roman" w:cs="Times New Roman"/>
          <w:bCs/>
          <w:iCs/>
          <w:sz w:val="24"/>
          <w:szCs w:val="24"/>
        </w:rPr>
        <w:t>antier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</w:t>
      </w:r>
      <w:r>
        <w:rPr>
          <w:rFonts w:ascii="Times New Roman" w:hAnsi="Times New Roman" w:cs="Times New Roman"/>
          <w:bCs/>
          <w:iCs/>
          <w:sz w:val="24"/>
          <w:szCs w:val="24"/>
        </w:rPr>
        <w:t>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>/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dezvelirea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care au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acoperite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fără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sunt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necesare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verificări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cantitative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calitative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devin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ascunse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dispune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refacerea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lor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impune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lucrări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suportate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pe </w:t>
      </w:r>
      <w:proofErr w:type="spellStart"/>
      <w:r w:rsidRPr="00C04A65">
        <w:rPr>
          <w:rFonts w:ascii="Times New Roman" w:hAnsi="Times New Roman" w:cs="Times New Roman"/>
          <w:bCs/>
          <w:iCs/>
          <w:sz w:val="24"/>
          <w:szCs w:val="24"/>
        </w:rPr>
        <w:t>cheltuiala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Contractorului</w:t>
      </w:r>
      <w:proofErr w:type="spellEnd"/>
      <w:r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07103D2D" w14:textId="2C68F6A1" w:rsidR="00EC2227" w:rsidRPr="002C32A3" w:rsidRDefault="00EC2227" w:rsidP="00815390">
      <w:pPr>
        <w:spacing w:after="120" w:line="240" w:lineRule="auto"/>
        <w:ind w:right="18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Nu se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acceptă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la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plată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cantităţi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lunare</w:t>
      </w:r>
      <w:proofErr w:type="spellEnd"/>
      <w:r w:rsidR="0048155C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de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lucrări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executate</w:t>
      </w:r>
      <w:proofErr w:type="spellEnd"/>
      <w:r w:rsidR="00242679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mai mari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decȃt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cele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care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rezultă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din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determin</w:t>
      </w:r>
      <w:r w:rsidR="00C4175F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ă</w:t>
      </w:r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rile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efectuate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baza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pieselor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 xml:space="preserve"> </w:t>
      </w:r>
      <w:proofErr w:type="spellStart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desenate</w:t>
      </w:r>
      <w:proofErr w:type="spellEnd"/>
      <w:r w:rsidRPr="002C32A3">
        <w:rPr>
          <w:rFonts w:ascii="Times New Roman" w:eastAsia="Times New Roman" w:hAnsi="Times New Roman" w:cs="Times New Roman"/>
          <w:sz w:val="24"/>
          <w:szCs w:val="24"/>
          <w:u w:val="single"/>
          <w:lang w:val="fr-BE"/>
        </w:rPr>
        <w:t>.</w:t>
      </w:r>
    </w:p>
    <w:p w14:paraId="15078A44" w14:textId="72029891" w:rsidR="00EC2227" w:rsidRPr="005375B9" w:rsidRDefault="00EC2227" w:rsidP="00815390">
      <w:pPr>
        <w:spacing w:after="12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 w:rsidRPr="005375B9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5375B9">
        <w:rPr>
          <w:rFonts w:ascii="Times New Roman" w:hAnsi="Times New Roman"/>
          <w:sz w:val="24"/>
          <w:szCs w:val="24"/>
        </w:rPr>
        <w:t>parcursul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derulării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06819">
        <w:rPr>
          <w:rFonts w:ascii="Times New Roman" w:hAnsi="Times New Roman"/>
          <w:sz w:val="24"/>
          <w:szCs w:val="24"/>
        </w:rPr>
        <w:t>diriginții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06819">
        <w:rPr>
          <w:rFonts w:ascii="Times New Roman" w:hAnsi="Times New Roman"/>
          <w:sz w:val="24"/>
          <w:szCs w:val="24"/>
        </w:rPr>
        <w:t>șantier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pentru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fiecare</w:t>
      </w:r>
      <w:proofErr w:type="spellEnd"/>
      <w:r w:rsidRPr="00D068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6819">
        <w:rPr>
          <w:rFonts w:ascii="Times New Roman" w:hAnsi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</w:t>
      </w:r>
      <w:r w:rsidR="00D06819">
        <w:rPr>
          <w:rFonts w:ascii="Times New Roman" w:hAnsi="Times New Roman"/>
          <w:b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verifica</w:t>
      </w:r>
      <w:proofErr w:type="spellEnd"/>
      <w:r w:rsidRPr="005375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</w:rPr>
        <w:t>atașamentele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r w:rsidRPr="00C13A16">
        <w:rPr>
          <w:rFonts w:ascii="Times New Roman" w:hAnsi="Times New Roman"/>
          <w:sz w:val="24"/>
          <w:szCs w:val="24"/>
        </w:rPr>
        <w:t>Contract</w:t>
      </w:r>
      <w:r w:rsidR="00416635">
        <w:rPr>
          <w:rFonts w:ascii="Times New Roman" w:hAnsi="Times New Roman"/>
          <w:sz w:val="24"/>
          <w:szCs w:val="24"/>
        </w:rPr>
        <w:t>or</w:t>
      </w:r>
      <w:r w:rsidR="00F243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4302">
        <w:rPr>
          <w:rFonts w:ascii="Times New Roman" w:hAnsi="Times New Roman"/>
          <w:sz w:val="24"/>
          <w:szCs w:val="24"/>
        </w:rPr>
        <w:t>încadrarea</w:t>
      </w:r>
      <w:proofErr w:type="spellEnd"/>
      <w:r w:rsidR="00F243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cantitățile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tipurile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</w:t>
      </w:r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care fac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parte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din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contractul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execuție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="00F2430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="00F24302">
        <w:rPr>
          <w:rFonts w:ascii="Times New Roman" w:hAnsi="Times New Roman"/>
          <w:color w:val="000000" w:themeColor="text1"/>
          <w:sz w:val="24"/>
          <w:szCs w:val="24"/>
        </w:rPr>
        <w:t>construcții</w:t>
      </w:r>
      <w:proofErr w:type="spellEnd"/>
      <w:r w:rsidR="00F24302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le </w:t>
      </w:r>
      <w:proofErr w:type="spellStart"/>
      <w:r w:rsidRPr="005375B9">
        <w:rPr>
          <w:rFonts w:ascii="Times New Roman" w:hAnsi="Times New Roman"/>
          <w:sz w:val="24"/>
          <w:szCs w:val="24"/>
        </w:rPr>
        <w:t>v</w:t>
      </w:r>
      <w:r w:rsidR="00C4175F">
        <w:rPr>
          <w:rFonts w:ascii="Times New Roman" w:hAnsi="Times New Roman"/>
          <w:sz w:val="24"/>
          <w:szCs w:val="24"/>
        </w:rPr>
        <w:t>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certifica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semnătur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ștampil</w:t>
      </w:r>
      <w:r w:rsidR="00C4175F">
        <w:rPr>
          <w:rFonts w:ascii="Times New Roman" w:hAnsi="Times New Roman"/>
          <w:sz w:val="24"/>
          <w:szCs w:val="24"/>
        </w:rPr>
        <w:t>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alături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7805">
        <w:rPr>
          <w:rFonts w:ascii="Times New Roman" w:hAnsi="Times New Roman"/>
          <w:sz w:val="24"/>
          <w:szCs w:val="24"/>
        </w:rPr>
        <w:t>Ș</w:t>
      </w:r>
      <w:r w:rsidRPr="005375B9">
        <w:rPr>
          <w:rFonts w:ascii="Times New Roman" w:hAnsi="Times New Roman"/>
          <w:sz w:val="24"/>
          <w:szCs w:val="24"/>
        </w:rPr>
        <w:t>eful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7805">
        <w:rPr>
          <w:rFonts w:ascii="Times New Roman" w:hAnsi="Times New Roman"/>
          <w:sz w:val="24"/>
          <w:szCs w:val="24"/>
        </w:rPr>
        <w:t>Ș</w:t>
      </w:r>
      <w:r w:rsidRPr="005375B9">
        <w:rPr>
          <w:rFonts w:ascii="Times New Roman" w:hAnsi="Times New Roman"/>
          <w:sz w:val="24"/>
          <w:szCs w:val="24"/>
        </w:rPr>
        <w:t>antier</w:t>
      </w:r>
      <w:proofErr w:type="spellEnd"/>
      <w:r w:rsidR="00AA7805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="00AA7805">
        <w:rPr>
          <w:rFonts w:ascii="Times New Roman" w:hAnsi="Times New Roman"/>
          <w:sz w:val="24"/>
          <w:szCs w:val="24"/>
        </w:rPr>
        <w:t>Contractorului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.  </w:t>
      </w:r>
    </w:p>
    <w:p w14:paraId="1EB6CE50" w14:textId="27B8C48E" w:rsidR="009038F9" w:rsidRDefault="00EC2227" w:rsidP="00815390">
      <w:pPr>
        <w:tabs>
          <w:tab w:val="left" w:pos="0"/>
          <w:tab w:val="left" w:pos="993"/>
          <w:tab w:val="left" w:pos="127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390">
        <w:rPr>
          <w:rFonts w:ascii="Times New Roman" w:hAnsi="Times New Roman"/>
          <w:sz w:val="24"/>
          <w:szCs w:val="24"/>
        </w:rPr>
        <w:t>Atașamentele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semnate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Contract</w:t>
      </w:r>
      <w:r w:rsidR="00C4175F" w:rsidRPr="00815390">
        <w:rPr>
          <w:rFonts w:ascii="Times New Roman" w:hAnsi="Times New Roman"/>
          <w:sz w:val="24"/>
          <w:szCs w:val="24"/>
        </w:rPr>
        <w:t>orului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și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confirmate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către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diriginții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sz w:val="24"/>
          <w:szCs w:val="24"/>
        </w:rPr>
        <w:t>șantier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815390">
        <w:rPr>
          <w:rFonts w:ascii="Times New Roman" w:hAnsi="Times New Roman"/>
          <w:sz w:val="24"/>
          <w:szCs w:val="24"/>
        </w:rPr>
        <w:t>fiecare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specialitate</w:t>
      </w:r>
      <w:proofErr w:type="spellEnd"/>
      <w:r w:rsidR="00C4175F"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vor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sta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815390">
        <w:rPr>
          <w:rFonts w:ascii="Times New Roman" w:hAnsi="Times New Roman"/>
          <w:sz w:val="24"/>
          <w:szCs w:val="24"/>
        </w:rPr>
        <w:t>baza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sz w:val="24"/>
          <w:szCs w:val="24"/>
        </w:rPr>
        <w:t>emiterii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situațiilor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lunare</w:t>
      </w:r>
      <w:proofErr w:type="spellEnd"/>
      <w:r w:rsidRPr="0081539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815390">
        <w:rPr>
          <w:rFonts w:ascii="Times New Roman" w:hAnsi="Times New Roman"/>
          <w:b/>
          <w:bCs/>
          <w:sz w:val="24"/>
          <w:szCs w:val="24"/>
        </w:rPr>
        <w:t>lucrări</w:t>
      </w:r>
      <w:proofErr w:type="spellEnd"/>
      <w:r w:rsidRPr="00815390">
        <w:rPr>
          <w:rFonts w:ascii="Times New Roman" w:hAnsi="Times New Roman"/>
          <w:sz w:val="24"/>
          <w:szCs w:val="24"/>
        </w:rPr>
        <w:t xml:space="preserve"> real </w:t>
      </w:r>
      <w:proofErr w:type="spellStart"/>
      <w:r w:rsidRPr="00815390">
        <w:rPr>
          <w:rFonts w:ascii="Times New Roman" w:hAnsi="Times New Roman"/>
          <w:sz w:val="24"/>
          <w:szCs w:val="24"/>
        </w:rPr>
        <w:t>executate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6E80">
        <w:rPr>
          <w:rFonts w:ascii="Times New Roman" w:hAnsi="Times New Roman"/>
          <w:sz w:val="24"/>
          <w:szCs w:val="24"/>
        </w:rPr>
        <w:t>către</w:t>
      </w:r>
      <w:proofErr w:type="spellEnd"/>
      <w:r w:rsidR="00766E80">
        <w:rPr>
          <w:rFonts w:ascii="Times New Roman" w:hAnsi="Times New Roman"/>
          <w:sz w:val="24"/>
          <w:szCs w:val="24"/>
        </w:rPr>
        <w:t xml:space="preserve"> Contractor</w:t>
      </w:r>
      <w:r w:rsidRPr="00815390">
        <w:rPr>
          <w:rFonts w:ascii="Times New Roman" w:hAnsi="Times New Roman"/>
          <w:sz w:val="24"/>
          <w:szCs w:val="24"/>
        </w:rPr>
        <w:t xml:space="preserve">. </w:t>
      </w:r>
    </w:p>
    <w:p w14:paraId="1EDC724A" w14:textId="6E4262F0" w:rsidR="00586282" w:rsidRDefault="00766E80" w:rsidP="00B90478">
      <w:pPr>
        <w:tabs>
          <w:tab w:val="left" w:pos="52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Diriginții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>șantier</w:t>
      </w:r>
      <w:proofErr w:type="spellEnd"/>
      <w:r w:rsidRP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se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vor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asigura</w:t>
      </w:r>
      <w:proofErr w:type="spellEnd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bCs/>
          <w:color w:val="000000" w:themeColor="text1"/>
          <w:sz w:val="24"/>
          <w:szCs w:val="24"/>
        </w:rPr>
        <w:t>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întocmite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prezentate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or sunt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atașamentele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aprobate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lucrările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respective se </w:t>
      </w:r>
      <w:proofErr w:type="spellStart"/>
      <w:r w:rsidR="00FD38F8">
        <w:rPr>
          <w:rFonts w:ascii="Times New Roman" w:hAnsi="Times New Roman"/>
          <w:color w:val="000000" w:themeColor="text1"/>
          <w:sz w:val="24"/>
          <w:szCs w:val="24"/>
        </w:rPr>
        <w:t>încadrează</w:t>
      </w:r>
      <w:proofErr w:type="spellEnd"/>
      <w:r w:rsidR="00FD38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articolele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deviz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din contract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poziţia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denumirea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lor)</w:t>
      </w:r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prețurile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unitare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sunt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cele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D38F8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din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devizul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color w:val="000000" w:themeColor="text1"/>
          <w:sz w:val="24"/>
          <w:szCs w:val="24"/>
        </w:rPr>
        <w:t>menționat</w:t>
      </w:r>
      <w:proofErr w:type="spellEnd"/>
      <w:r w:rsidR="00023B0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După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aprobarea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situațiilor</w:t>
      </w:r>
      <w:proofErr w:type="spellEnd"/>
      <w:r w:rsidR="00023B0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023B08">
        <w:rPr>
          <w:rFonts w:ascii="Times New Roman" w:hAnsi="Times New Roman"/>
          <w:sz w:val="24"/>
          <w:szCs w:val="24"/>
        </w:rPr>
        <w:t>lucrări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prin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semnare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ștampilare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fiecare</w:t>
      </w:r>
      <w:proofErr w:type="spellEnd"/>
      <w:r w:rsidR="00FD38F8"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8F8" w:rsidRPr="00F741F5">
        <w:rPr>
          <w:rFonts w:ascii="Times New Roman" w:hAnsi="Times New Roman"/>
          <w:sz w:val="24"/>
          <w:szCs w:val="24"/>
        </w:rPr>
        <w:t>pagină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și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3B08">
        <w:rPr>
          <w:rFonts w:ascii="Times New Roman" w:hAnsi="Times New Roman"/>
          <w:sz w:val="24"/>
          <w:szCs w:val="24"/>
        </w:rPr>
        <w:t>acestea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vor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0A84">
        <w:rPr>
          <w:rFonts w:ascii="Times New Roman" w:hAnsi="Times New Roman"/>
          <w:sz w:val="24"/>
          <w:szCs w:val="24"/>
        </w:rPr>
        <w:t>transmi</w:t>
      </w:r>
      <w:r w:rsidR="00023B08">
        <w:rPr>
          <w:rFonts w:ascii="Times New Roman" w:hAnsi="Times New Roman"/>
          <w:sz w:val="24"/>
          <w:szCs w:val="24"/>
        </w:rPr>
        <w:t>se</w:t>
      </w:r>
      <w:proofErr w:type="spellEnd"/>
      <w:r w:rsidR="00D80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Contractorului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pentru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întocmirea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6BB6">
        <w:rPr>
          <w:rFonts w:ascii="Times New Roman" w:hAnsi="Times New Roman"/>
          <w:sz w:val="24"/>
          <w:szCs w:val="24"/>
        </w:rPr>
        <w:t>situațiilor</w:t>
      </w:r>
      <w:proofErr w:type="spellEnd"/>
      <w:r w:rsidR="004017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1751">
        <w:rPr>
          <w:rFonts w:ascii="Times New Roman" w:hAnsi="Times New Roman"/>
          <w:sz w:val="24"/>
          <w:szCs w:val="24"/>
        </w:rPr>
        <w:t>lunare</w:t>
      </w:r>
      <w:proofErr w:type="spellEnd"/>
      <w:r w:rsidR="00DE6B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DE6BB6">
        <w:rPr>
          <w:rFonts w:ascii="Times New Roman" w:hAnsi="Times New Roman"/>
          <w:sz w:val="24"/>
          <w:szCs w:val="24"/>
        </w:rPr>
        <w:t>plată</w:t>
      </w:r>
      <w:proofErr w:type="spellEnd"/>
      <w:r w:rsidR="00D80A84">
        <w:rPr>
          <w:rFonts w:ascii="Times New Roman" w:hAnsi="Times New Roman"/>
          <w:sz w:val="24"/>
          <w:szCs w:val="24"/>
        </w:rPr>
        <w:t>.</w:t>
      </w:r>
      <w:r w:rsidR="00586282" w:rsidRPr="00586282">
        <w:rPr>
          <w:rFonts w:ascii="Times New Roman" w:hAnsi="Times New Roman"/>
          <w:sz w:val="24"/>
          <w:szCs w:val="24"/>
        </w:rPr>
        <w:t xml:space="preserve"> </w:t>
      </w:r>
    </w:p>
    <w:p w14:paraId="223E82D8" w14:textId="0A1934F6" w:rsidR="00427C1C" w:rsidRDefault="00586282" w:rsidP="00B90478">
      <w:pPr>
        <w:tabs>
          <w:tab w:val="left" w:pos="525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F741F5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Pr="00F741F5">
        <w:rPr>
          <w:rFonts w:ascii="Times New Roman" w:hAnsi="Times New Roman"/>
          <w:sz w:val="24"/>
          <w:szCs w:val="24"/>
        </w:rPr>
        <w:t>acceptă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și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semnătura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electronică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calificată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741F5">
        <w:rPr>
          <w:rFonts w:ascii="Times New Roman" w:hAnsi="Times New Roman"/>
          <w:sz w:val="24"/>
          <w:szCs w:val="24"/>
        </w:rPr>
        <w:t>OUG 140/2020</w:t>
      </w:r>
      <w:r>
        <w:rPr>
          <w:rFonts w:ascii="Times New Roman" w:hAnsi="Times New Roman"/>
          <w:sz w:val="24"/>
          <w:szCs w:val="24"/>
        </w:rPr>
        <w:t>.</w:t>
      </w:r>
    </w:p>
    <w:p w14:paraId="179D7304" w14:textId="7325847F" w:rsidR="009038F9" w:rsidRDefault="009038F9" w:rsidP="00B90478">
      <w:pPr>
        <w:shd w:val="clear" w:color="auto" w:fill="FFFFFF"/>
        <w:tabs>
          <w:tab w:val="num" w:pos="0"/>
          <w:tab w:val="left" w:pos="105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lucrări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4997">
        <w:rPr>
          <w:rFonts w:ascii="Times New Roman" w:hAnsi="Times New Roman"/>
          <w:sz w:val="24"/>
          <w:szCs w:val="24"/>
        </w:rPr>
        <w:t>inclusiv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="00B84997">
        <w:rPr>
          <w:rFonts w:ascii="Times New Roman" w:hAnsi="Times New Roman"/>
          <w:sz w:val="24"/>
          <w:szCs w:val="24"/>
        </w:rPr>
        <w:t>cele</w:t>
      </w:r>
      <w:proofErr w:type="spellEnd"/>
      <w:r w:rsidR="00B84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4997">
        <w:rPr>
          <w:rFonts w:ascii="Times New Roman" w:hAnsi="Times New Roman"/>
          <w:sz w:val="24"/>
          <w:szCs w:val="24"/>
        </w:rPr>
        <w:t>revizuite</w:t>
      </w:r>
      <w:proofErr w:type="spellEnd"/>
      <w:r w:rsidR="00B8499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A2331">
        <w:rPr>
          <w:rFonts w:ascii="Times New Roman" w:hAnsi="Times New Roman"/>
          <w:sz w:val="24"/>
          <w:szCs w:val="24"/>
          <w:u w:val="single"/>
        </w:rPr>
        <w:t xml:space="preserve">maxim 3 </w:t>
      </w:r>
      <w:proofErr w:type="spellStart"/>
      <w:r w:rsidRPr="005A2331">
        <w:rPr>
          <w:rFonts w:ascii="Times New Roman" w:hAnsi="Times New Roman"/>
          <w:sz w:val="24"/>
          <w:szCs w:val="24"/>
          <w:u w:val="single"/>
        </w:rPr>
        <w:t>zile</w:t>
      </w:r>
      <w:proofErr w:type="spellEnd"/>
      <w:r w:rsidRPr="005A2331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A2331">
        <w:rPr>
          <w:rFonts w:ascii="Times New Roman" w:hAnsi="Times New Roman"/>
          <w:sz w:val="24"/>
          <w:szCs w:val="24"/>
          <w:u w:val="single"/>
        </w:rPr>
        <w:t>lucrătoare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primire</w:t>
      </w:r>
      <w:proofErr w:type="spellEnd"/>
      <w:r w:rsidR="00B84997">
        <w:rPr>
          <w:rFonts w:ascii="Times New Roman" w:hAnsi="Times New Roman"/>
          <w:sz w:val="24"/>
          <w:szCs w:val="24"/>
        </w:rPr>
        <w:t>.</w:t>
      </w:r>
    </w:p>
    <w:p w14:paraId="3E0049C7" w14:textId="12A9E25B" w:rsidR="00427C1C" w:rsidRPr="005375B9" w:rsidRDefault="00DE6BB6" w:rsidP="00B84997">
      <w:pPr>
        <w:tabs>
          <w:tab w:val="left" w:pos="525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este</w:t>
      </w:r>
      <w:proofErr w:type="spellEnd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b/>
          <w:bCs/>
          <w:color w:val="000000" w:themeColor="text1"/>
          <w:sz w:val="24"/>
          <w:szCs w:val="24"/>
        </w:rPr>
        <w:t>responsabil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calit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>ății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precum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verificarea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atașamentelor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lunare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real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executate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A16">
        <w:rPr>
          <w:rFonts w:ascii="Times New Roman" w:hAnsi="Times New Roman"/>
          <w:color w:val="000000" w:themeColor="text1"/>
          <w:sz w:val="24"/>
          <w:szCs w:val="24"/>
        </w:rPr>
        <w:t>Contract</w:t>
      </w:r>
      <w:r>
        <w:rPr>
          <w:rFonts w:ascii="Times New Roman" w:hAnsi="Times New Roman"/>
          <w:color w:val="000000" w:themeColor="text1"/>
          <w:sz w:val="24"/>
          <w:szCs w:val="24"/>
        </w:rPr>
        <w:t>or</w:t>
      </w:r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prevederile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24583">
        <w:rPr>
          <w:rFonts w:ascii="Times New Roman" w:hAnsi="Times New Roman"/>
          <w:color w:val="000000" w:themeColor="text1"/>
          <w:sz w:val="24"/>
          <w:szCs w:val="24"/>
        </w:rPr>
        <w:t>Legii</w:t>
      </w:r>
      <w:proofErr w:type="spellEnd"/>
      <w:r w:rsidR="00424583">
        <w:rPr>
          <w:rFonts w:ascii="Times New Roman" w:hAnsi="Times New Roman"/>
          <w:color w:val="000000" w:themeColor="text1"/>
          <w:sz w:val="24"/>
          <w:szCs w:val="24"/>
        </w:rPr>
        <w:t xml:space="preserve"> 10/1995.</w:t>
      </w:r>
    </w:p>
    <w:p w14:paraId="544EB5B5" w14:textId="5B4D1D08" w:rsidR="00EC2227" w:rsidRPr="005375B9" w:rsidRDefault="00EC2227" w:rsidP="00EC2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after="60" w:line="240" w:lineRule="auto"/>
        <w:ind w:right="181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Notă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Executarea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corespund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din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punct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vedere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calitativ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care nu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respectă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prevederile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contractuale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legale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reglementările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prescripțiile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acceptarea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plății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neefectuate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decontarea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unor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cantităţi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care nu au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fost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puse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pot fi considerate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semnalate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drept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nereguli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pot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determina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funcţie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gravitatea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suspendarea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rezilierea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contractului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precum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răspunderea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civilă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penală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celor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implicați</w:t>
      </w:r>
      <w:proofErr w:type="spellEnd"/>
      <w:r w:rsidRPr="005375B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6EE38343" w14:textId="3BDAA18E" w:rsidR="00EC2227" w:rsidRPr="00427C1C" w:rsidRDefault="001051A0" w:rsidP="00B84997">
      <w:pPr>
        <w:pStyle w:val="ListParagraph"/>
        <w:numPr>
          <w:ilvl w:val="0"/>
          <w:numId w:val="17"/>
        </w:numPr>
        <w:spacing w:before="24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Situații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427C1C"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plată</w:t>
      </w:r>
      <w:proofErr w:type="spellEnd"/>
    </w:p>
    <w:p w14:paraId="60C3619A" w14:textId="5D8F98F3" w:rsidR="00F741F5" w:rsidRPr="00F741F5" w:rsidRDefault="00F741F5" w:rsidP="00BD5E46">
      <w:pPr>
        <w:shd w:val="clear" w:color="auto" w:fill="FFFFFF"/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6E80">
        <w:rPr>
          <w:rFonts w:ascii="Times New Roman" w:hAnsi="Times New Roman"/>
          <w:b/>
          <w:bCs/>
          <w:sz w:val="24"/>
          <w:szCs w:val="24"/>
        </w:rPr>
        <w:t>Situaţiile</w:t>
      </w:r>
      <w:proofErr w:type="spellEnd"/>
      <w:r w:rsidRPr="00766E80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427C1C" w:rsidRPr="00766E80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F741F5">
        <w:rPr>
          <w:rFonts w:ascii="Times New Roman" w:hAnsi="Times New Roman"/>
          <w:sz w:val="24"/>
          <w:szCs w:val="24"/>
        </w:rPr>
        <w:t>vor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întocmi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</w:rPr>
        <w:t>către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reprezentanții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Contractorului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C9117F" w:rsidRPr="005A2331">
        <w:rPr>
          <w:rFonts w:ascii="Times New Roman" w:hAnsi="Times New Roman"/>
          <w:b/>
          <w:bCs/>
          <w:sz w:val="24"/>
          <w:szCs w:val="24"/>
        </w:rPr>
        <w:t>conform</w:t>
      </w:r>
      <w:r w:rsidR="00BD5E46" w:rsidRPr="005A233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27C1C" w:rsidRPr="005A2331">
        <w:rPr>
          <w:rFonts w:ascii="Times New Roman" w:hAnsi="Times New Roman"/>
          <w:b/>
          <w:bCs/>
          <w:sz w:val="24"/>
          <w:szCs w:val="24"/>
        </w:rPr>
        <w:t>situațiil</w:t>
      </w:r>
      <w:r w:rsidR="00C9117F" w:rsidRPr="005A2331">
        <w:rPr>
          <w:rFonts w:ascii="Times New Roman" w:hAnsi="Times New Roman"/>
          <w:b/>
          <w:bCs/>
          <w:sz w:val="24"/>
          <w:szCs w:val="24"/>
        </w:rPr>
        <w:t>or</w:t>
      </w:r>
      <w:proofErr w:type="spellEnd"/>
      <w:r w:rsidR="00427C1C" w:rsidRPr="005A233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27C1C" w:rsidRPr="005A2331">
        <w:rPr>
          <w:rFonts w:ascii="Times New Roman" w:hAnsi="Times New Roman"/>
          <w:b/>
          <w:bCs/>
          <w:sz w:val="24"/>
          <w:szCs w:val="24"/>
        </w:rPr>
        <w:t>lunare</w:t>
      </w:r>
      <w:proofErr w:type="spellEnd"/>
      <w:r w:rsidR="00427C1C" w:rsidRPr="005A2331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="00427C1C" w:rsidRPr="005A2331">
        <w:rPr>
          <w:rFonts w:ascii="Times New Roman" w:hAnsi="Times New Roman"/>
          <w:b/>
          <w:bCs/>
          <w:sz w:val="24"/>
          <w:szCs w:val="24"/>
        </w:rPr>
        <w:t>lucrări</w:t>
      </w:r>
      <w:proofErr w:type="spellEnd"/>
      <w:r w:rsidR="00BD5E46" w:rsidRPr="005A233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D5E46" w:rsidRPr="005A2331">
        <w:rPr>
          <w:rFonts w:ascii="Times New Roman" w:hAnsi="Times New Roman"/>
          <w:b/>
          <w:bCs/>
          <w:sz w:val="24"/>
          <w:szCs w:val="24"/>
        </w:rPr>
        <w:t>aprobate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D707D">
        <w:rPr>
          <w:rFonts w:ascii="Times New Roman" w:hAnsi="Times New Roman"/>
          <w:sz w:val="24"/>
          <w:szCs w:val="24"/>
        </w:rPr>
        <w:t>către</w:t>
      </w:r>
      <w:proofErr w:type="spellEnd"/>
      <w:r w:rsidR="006D707D">
        <w:rPr>
          <w:rFonts w:ascii="Times New Roman" w:hAnsi="Times New Roman"/>
          <w:sz w:val="24"/>
          <w:szCs w:val="24"/>
        </w:rPr>
        <w:t xml:space="preserve"> Consultant</w:t>
      </w:r>
      <w:r w:rsidR="00C911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și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5E46">
        <w:rPr>
          <w:rFonts w:ascii="Times New Roman" w:hAnsi="Times New Roman"/>
          <w:sz w:val="24"/>
          <w:szCs w:val="24"/>
        </w:rPr>
        <w:t>vor</w:t>
      </w:r>
      <w:proofErr w:type="spellEnd"/>
      <w:r w:rsidR="00BD5E46">
        <w:rPr>
          <w:rFonts w:ascii="Times New Roman" w:hAnsi="Times New Roman"/>
          <w:sz w:val="24"/>
          <w:szCs w:val="24"/>
        </w:rPr>
        <w:t xml:space="preserve"> fi </w:t>
      </w:r>
      <w:r w:rsidRPr="00F741F5">
        <w:rPr>
          <w:rFonts w:ascii="Times New Roman" w:hAnsi="Times New Roman"/>
          <w:sz w:val="24"/>
          <w:szCs w:val="24"/>
        </w:rPr>
        <w:t>defalcat</w:t>
      </w:r>
      <w:r w:rsidR="00BD5E46">
        <w:rPr>
          <w:rFonts w:ascii="Times New Roman" w:hAnsi="Times New Roman"/>
          <w:sz w:val="24"/>
          <w:szCs w:val="24"/>
        </w:rPr>
        <w:t>e</w:t>
      </w:r>
      <w:r w:rsidRPr="00F741F5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F741F5">
        <w:rPr>
          <w:rFonts w:ascii="Times New Roman" w:hAnsi="Times New Roman"/>
          <w:sz w:val="24"/>
          <w:szCs w:val="24"/>
        </w:rPr>
        <w:t>devizelor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ofertă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41F5">
        <w:rPr>
          <w:rFonts w:ascii="Times New Roman" w:hAnsi="Times New Roman"/>
          <w:sz w:val="24"/>
          <w:szCs w:val="24"/>
        </w:rPr>
        <w:t>anexă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F741F5">
        <w:rPr>
          <w:rFonts w:ascii="Times New Roman" w:hAnsi="Times New Roman"/>
          <w:sz w:val="24"/>
          <w:szCs w:val="24"/>
        </w:rPr>
        <w:t>contractul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 </w:t>
      </w:r>
      <w:r w:rsidR="00A2524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A25242">
        <w:rPr>
          <w:rFonts w:ascii="Times New Roman" w:hAnsi="Times New Roman"/>
          <w:sz w:val="24"/>
          <w:szCs w:val="24"/>
        </w:rPr>
        <w:t>execuție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25242">
        <w:rPr>
          <w:rFonts w:ascii="Times New Roman" w:hAnsi="Times New Roman"/>
          <w:sz w:val="24"/>
          <w:szCs w:val="24"/>
        </w:rPr>
        <w:t>lucrărilor</w:t>
      </w:r>
      <w:proofErr w:type="spellEnd"/>
      <w:r w:rsidR="00A2524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25242">
        <w:rPr>
          <w:rFonts w:ascii="Times New Roman" w:hAnsi="Times New Roman"/>
          <w:sz w:val="24"/>
          <w:szCs w:val="24"/>
        </w:rPr>
        <w:t>construcții</w:t>
      </w:r>
      <w:proofErr w:type="spellEnd"/>
      <w:r w:rsidRPr="00F741F5">
        <w:rPr>
          <w:rFonts w:ascii="Times New Roman" w:hAnsi="Times New Roman"/>
          <w:sz w:val="24"/>
          <w:szCs w:val="24"/>
        </w:rPr>
        <w:t xml:space="preserve">. </w:t>
      </w:r>
    </w:p>
    <w:p w14:paraId="292F96FB" w14:textId="454E39FF" w:rsidR="00EC2227" w:rsidRPr="007E040C" w:rsidRDefault="006B16B3" w:rsidP="009038F9">
      <w:pPr>
        <w:spacing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t>Diriginţii</w:t>
      </w:r>
      <w:proofErr w:type="spellEnd"/>
      <w:r w:rsidRPr="00411D12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411D12">
        <w:rPr>
          <w:rFonts w:ascii="Times New Roman" w:hAnsi="Times New Roman"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verific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situaţi</w:t>
      </w: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înaint</w:t>
      </w:r>
      <w:r>
        <w:rPr>
          <w:rFonts w:ascii="Times New Roman" w:hAnsi="Times New Roman"/>
          <w:color w:val="000000" w:themeColor="text1"/>
          <w:sz w:val="24"/>
          <w:szCs w:val="24"/>
        </w:rPr>
        <w:t>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Contractor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revizui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termen de maxim 3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zile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primirea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situațiile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plată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conţine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afara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plăţilor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curente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, total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neîncasate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dacă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total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plăți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pentru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rest de </w:t>
      </w:r>
      <w:proofErr w:type="spellStart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exe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c</w:t>
      </w:r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utat</w:t>
      </w:r>
      <w:proofErr w:type="spellEnd"/>
      <w:r w:rsidRPr="005375B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1BFD58E" w14:textId="52814AD5" w:rsidR="00EC2227" w:rsidRPr="005375B9" w:rsidRDefault="007E040C" w:rsidP="00442B2C">
      <w:pPr>
        <w:tabs>
          <w:tab w:val="num" w:pos="0"/>
          <w:tab w:val="left" w:pos="1050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Situați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plată</w:t>
      </w:r>
      <w:proofErr w:type="spellEnd"/>
      <w:r w:rsidRPr="007E040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040C">
        <w:rPr>
          <w:rFonts w:ascii="Times New Roman" w:hAnsi="Times New Roman"/>
          <w:b/>
          <w:bCs/>
          <w:sz w:val="24"/>
          <w:szCs w:val="24"/>
        </w:rPr>
        <w:t>avizat</w:t>
      </w:r>
      <w:r>
        <w:rPr>
          <w:rFonts w:ascii="Times New Roman" w:hAnsi="Times New Roman"/>
          <w:b/>
          <w:bCs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Consultant</w:t>
      </w:r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prin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emiterea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unui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016F">
        <w:rPr>
          <w:rFonts w:ascii="Times New Roman" w:hAnsi="Times New Roman"/>
          <w:sz w:val="24"/>
          <w:szCs w:val="24"/>
        </w:rPr>
        <w:t>Certificat</w:t>
      </w:r>
      <w:proofErr w:type="spellEnd"/>
      <w:r w:rsidR="0065016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65016F">
        <w:rPr>
          <w:rFonts w:ascii="Times New Roman" w:hAnsi="Times New Roman"/>
          <w:sz w:val="24"/>
          <w:szCs w:val="24"/>
        </w:rPr>
        <w:t>Plată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și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ulterior </w:t>
      </w:r>
      <w:proofErr w:type="spellStart"/>
      <w:r w:rsidR="00442B2C">
        <w:rPr>
          <w:rFonts w:ascii="Times New Roman" w:hAnsi="Times New Roman"/>
          <w:sz w:val="24"/>
          <w:szCs w:val="24"/>
        </w:rPr>
        <w:t>prezentată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spre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2B2C">
        <w:rPr>
          <w:rFonts w:ascii="Times New Roman" w:hAnsi="Times New Roman"/>
          <w:sz w:val="24"/>
          <w:szCs w:val="24"/>
        </w:rPr>
        <w:t>decontare</w:t>
      </w:r>
      <w:proofErr w:type="spellEnd"/>
      <w:r w:rsidR="00442B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situați</w:t>
      </w:r>
      <w:r w:rsidRPr="007E040C">
        <w:rPr>
          <w:rFonts w:ascii="Times New Roman" w:hAnsi="Times New Roman"/>
          <w:b/>
          <w:sz w:val="24"/>
          <w:szCs w:val="24"/>
          <w:lang w:val="fr-FR"/>
        </w:rPr>
        <w:t>a</w:t>
      </w:r>
      <w:proofErr w:type="spellEnd"/>
      <w:r w:rsidR="00172A4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b/>
          <w:sz w:val="24"/>
          <w:szCs w:val="24"/>
          <w:lang w:val="fr-FR"/>
        </w:rPr>
        <w:t>situațiile</w:t>
      </w:r>
      <w:proofErr w:type="spellEnd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7E040C">
        <w:rPr>
          <w:rFonts w:ascii="Times New Roman" w:hAnsi="Times New Roman"/>
          <w:b/>
          <w:sz w:val="24"/>
          <w:szCs w:val="24"/>
          <w:lang w:val="fr-FR"/>
        </w:rPr>
        <w:t>lucrări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aferentă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="00172A4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72A49">
        <w:rPr>
          <w:rFonts w:ascii="Times New Roman" w:hAnsi="Times New Roman"/>
          <w:sz w:val="24"/>
          <w:szCs w:val="24"/>
          <w:lang w:val="fr-FR"/>
        </w:rPr>
        <w:t>precum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r w:rsidR="00172A49"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justificative </w:t>
      </w:r>
      <w:proofErr w:type="spellStart"/>
      <w:r w:rsidRPr="005375B9">
        <w:rPr>
          <w:rFonts w:ascii="Times New Roman" w:hAnsi="Times New Roman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/>
          <w:sz w:val="24"/>
          <w:szCs w:val="24"/>
          <w:lang w:val="fr-FR"/>
        </w:rPr>
        <w:t>:</w:t>
      </w:r>
    </w:p>
    <w:p w14:paraId="57706F2B" w14:textId="4DAE509A" w:rsidR="00EC2227" w:rsidRPr="00F741F5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Atașamente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reprezentanții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confirmate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d</w:t>
      </w:r>
      <w:r w:rsidRPr="00F741F5">
        <w:rPr>
          <w:rFonts w:ascii="Times New Roman" w:hAnsi="Times New Roman"/>
          <w:sz w:val="24"/>
          <w:szCs w:val="24"/>
          <w:lang w:val="fr-FR"/>
        </w:rPr>
        <w:t>iriginţii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Pr="00F741F5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F741F5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="00FB6056">
        <w:rPr>
          <w:rFonts w:ascii="Times New Roman" w:hAnsi="Times New Roman"/>
          <w:sz w:val="24"/>
          <w:szCs w:val="24"/>
          <w:lang w:val="fr-FR"/>
        </w:rPr>
        <w:t> ;</w:t>
      </w:r>
    </w:p>
    <w:p w14:paraId="0F65A282" w14:textId="614A5870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- verbale 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calitativă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devin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ascunse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control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determinante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recepție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– verbale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punere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funcțiune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procese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- verbale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remediere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neconformități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teste,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încercări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etc.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”),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ștampilate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pagină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</w:p>
    <w:p w14:paraId="49181F8E" w14:textId="25DA5FA1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dispoziții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șantier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toți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factorii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implicați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verificatori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atestați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potrivit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activitate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caz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, de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expertul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9845E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9845E0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parte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aprobate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9D508F">
        <w:rPr>
          <w:rFonts w:ascii="Times New Roman" w:hAnsi="Times New Roman" w:cs="Times New Roman"/>
          <w:sz w:val="24"/>
          <w:szCs w:val="24"/>
        </w:rPr>
        <w:t>Angajato</w:t>
      </w:r>
      <w:r w:rsidR="007A274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3D7F6B9E" w14:textId="464E3D4E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5375B9">
        <w:rPr>
          <w:rFonts w:ascii="Times New Roman" w:hAnsi="Times New Roman"/>
          <w:b/>
          <w:sz w:val="24"/>
          <w:szCs w:val="24"/>
          <w:lang w:val="fr-FR"/>
        </w:rPr>
        <w:t>Avize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însoțire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mărfii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tuturor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înregistrate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semnate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furnizorul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avizate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responsabilul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execuția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agremente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orice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documentație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relevantă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vigoare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5C506EDA" w14:textId="77777777" w:rsidR="00EC2227" w:rsidRPr="005375B9" w:rsidRDefault="00EC2227" w:rsidP="00EC2227">
      <w:pPr>
        <w:tabs>
          <w:tab w:val="left" w:pos="0"/>
          <w:tab w:val="left" w:pos="750"/>
        </w:tabs>
        <w:spacing w:after="60" w:line="240" w:lineRule="auto"/>
        <w:ind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Certificatele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garanție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al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operă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se vor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emite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doar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materialele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echipamentele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achiziționate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>,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contractului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realizarea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obiectivului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investiții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cauză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nu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aferente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contracte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.</w:t>
      </w:r>
    </w:p>
    <w:p w14:paraId="14B994F6" w14:textId="77777777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Rezultatul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probelor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testelor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asupra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echipamentelor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legislația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prescripțiile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domeniu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prevăzute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proiectul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tehnic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solicitate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Calității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organ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similar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I.S.C. (copie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dirigintele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specialitate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va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menționa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”</w:t>
      </w:r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);</w:t>
      </w:r>
      <w:proofErr w:type="gramEnd"/>
    </w:p>
    <w:p w14:paraId="2E946D32" w14:textId="77777777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tehnice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caracteristicile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produsului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materialului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/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echipamentului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durata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exploatare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acestuia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 ;</w:t>
      </w:r>
    </w:p>
    <w:p w14:paraId="0F2DEA1D" w14:textId="0B7F3D51" w:rsidR="00EC2227" w:rsidRPr="00C2518B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Fotografii</w:t>
      </w:r>
      <w:proofErr w:type="spellEnd"/>
      <w:r w:rsidRPr="00C2518B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b/>
          <w:sz w:val="24"/>
          <w:szCs w:val="24"/>
          <w:lang w:val="fr-FR"/>
        </w:rPr>
        <w:t>color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lucrărilor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construcții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instalații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realizate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respectivă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indicarea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datei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orei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C2518B">
        <w:rPr>
          <w:rFonts w:ascii="Times New Roman" w:hAnsi="Times New Roman"/>
          <w:sz w:val="24"/>
          <w:szCs w:val="24"/>
          <w:lang w:val="fr-FR"/>
        </w:rPr>
        <w:t>efectuării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C2518B">
        <w:rPr>
          <w:rFonts w:ascii="Times New Roman" w:hAnsi="Times New Roman"/>
          <w:sz w:val="24"/>
          <w:szCs w:val="24"/>
          <w:lang w:val="fr-FR"/>
        </w:rPr>
        <w:t>acestora</w:t>
      </w:r>
      <w:proofErr w:type="spellEnd"/>
      <w:r w:rsidRPr="00C2518B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6F7B10EE" w14:textId="2B5FF69D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Declarații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vamale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bunurile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import,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5F4575B7" w14:textId="3BF3B2C4" w:rsidR="00EC2227" w:rsidRPr="005375B9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Devize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financiare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servicii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dacă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este </w:t>
      </w:r>
      <w:proofErr w:type="spellStart"/>
      <w:proofErr w:type="gramStart"/>
      <w:r w:rsidRPr="005375B9">
        <w:rPr>
          <w:rFonts w:ascii="Times New Roman" w:hAnsi="Times New Roman"/>
          <w:sz w:val="24"/>
          <w:szCs w:val="24"/>
          <w:lang w:val="fr-FR"/>
        </w:rPr>
        <w:t>cazul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>;</w:t>
      </w:r>
      <w:proofErr w:type="gramEnd"/>
    </w:p>
    <w:p w14:paraId="1DBB96D5" w14:textId="01B9940A" w:rsidR="00116171" w:rsidRDefault="00EC2227" w:rsidP="00EC2227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60" w:line="240" w:lineRule="auto"/>
        <w:ind w:left="0" w:firstLine="605"/>
        <w:jc w:val="both"/>
        <w:rPr>
          <w:rFonts w:ascii="Times New Roman" w:hAnsi="Times New Roman"/>
          <w:sz w:val="24"/>
          <w:szCs w:val="24"/>
          <w:lang w:val="fr-FR"/>
        </w:rPr>
      </w:pPr>
      <w:r w:rsidRPr="005375B9">
        <w:rPr>
          <w:rFonts w:ascii="Times New Roman" w:hAnsi="Times New Roman"/>
          <w:sz w:val="24"/>
          <w:szCs w:val="24"/>
          <w:lang w:val="fr-FR"/>
        </w:rPr>
        <w:lastRenderedPageBreak/>
        <w:t xml:space="preserve">Copie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fiș</w:t>
      </w:r>
      <w:r w:rsidR="00116171">
        <w:rPr>
          <w:rFonts w:ascii="Times New Roman" w:hAnsi="Times New Roman"/>
          <w:b/>
          <w:sz w:val="24"/>
          <w:szCs w:val="24"/>
          <w:lang w:val="fr-FR"/>
        </w:rPr>
        <w:t>ele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pontaj</w:t>
      </w:r>
      <w:proofErr w:type="spellEnd"/>
      <w:r w:rsidRPr="005375B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din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luna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b/>
          <w:sz w:val="24"/>
          <w:szCs w:val="24"/>
          <w:lang w:val="fr-FR"/>
        </w:rPr>
        <w:t>respectivă</w:t>
      </w:r>
      <w:proofErr w:type="spellEnd"/>
      <w:r w:rsidR="0011617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bCs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Pr="00116171">
        <w:rPr>
          <w:rFonts w:ascii="Times New Roman" w:hAnsi="Times New Roman"/>
          <w:bCs/>
          <w:sz w:val="24"/>
          <w:szCs w:val="24"/>
          <w:lang w:val="fr-FR"/>
        </w:rPr>
        <w:t>personalul</w:t>
      </w:r>
      <w:proofErr w:type="spellEnd"/>
      <w:r w:rsidR="00C2518B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proofErr w:type="spellStart"/>
      <w:r w:rsidR="00F741F5">
        <w:rPr>
          <w:rFonts w:ascii="Times New Roman" w:hAnsi="Times New Roman"/>
          <w:sz w:val="24"/>
          <w:szCs w:val="24"/>
          <w:lang w:val="fr-FR"/>
        </w:rPr>
        <w:t>Contractorului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prezent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special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șeful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, RTE</w:t>
      </w:r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2518B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C2518B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ai </w:t>
      </w:r>
      <w:proofErr w:type="spellStart"/>
      <w:r w:rsidR="00116171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 xml:space="preserve"> care 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>v</w:t>
      </w:r>
      <w:r w:rsidR="00116171">
        <w:rPr>
          <w:rFonts w:ascii="Times New Roman" w:hAnsi="Times New Roman"/>
          <w:sz w:val="24"/>
          <w:szCs w:val="24"/>
          <w:lang w:val="fr-FR"/>
        </w:rPr>
        <w:t>or</w:t>
      </w:r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cuprinde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cel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puțin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următoarele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116171" w:rsidRPr="00116171">
        <w:rPr>
          <w:rFonts w:ascii="Times New Roman" w:hAnsi="Times New Roman"/>
          <w:sz w:val="24"/>
          <w:szCs w:val="24"/>
          <w:lang w:val="fr-FR"/>
        </w:rPr>
        <w:t>elemente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>:</w:t>
      </w:r>
      <w:proofErr w:type="gram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luna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ziua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prenume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specialitatea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(Ex: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zidar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fierar-betonist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instalator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sanitar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electrician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etc.)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venirii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ora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plecării</w:t>
      </w:r>
      <w:proofErr w:type="spellEnd"/>
      <w:r w:rsidR="00116171" w:rsidRPr="00116171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116171" w:rsidRPr="00116171">
        <w:rPr>
          <w:rFonts w:ascii="Times New Roman" w:hAnsi="Times New Roman"/>
          <w:sz w:val="24"/>
          <w:szCs w:val="24"/>
          <w:lang w:val="fr-FR"/>
        </w:rPr>
        <w:t>semnătură</w:t>
      </w:r>
      <w:proofErr w:type="spellEnd"/>
      <w:r w:rsidR="00116171">
        <w:rPr>
          <w:rFonts w:ascii="Times New Roman" w:hAnsi="Times New Roman"/>
          <w:sz w:val="24"/>
          <w:szCs w:val="24"/>
          <w:lang w:val="fr-FR"/>
        </w:rPr>
        <w:t>.</w:t>
      </w:r>
    </w:p>
    <w:p w14:paraId="57A2F170" w14:textId="1BFE49A7" w:rsidR="00EC2227" w:rsidRPr="00320905" w:rsidRDefault="00EC2227" w:rsidP="00320905">
      <w:pPr>
        <w:numPr>
          <w:ilvl w:val="0"/>
          <w:numId w:val="12"/>
        </w:numPr>
        <w:tabs>
          <w:tab w:val="clear" w:pos="965"/>
          <w:tab w:val="left" w:pos="0"/>
          <w:tab w:val="num" w:pos="75"/>
          <w:tab w:val="left" w:pos="750"/>
          <w:tab w:val="left" w:pos="975"/>
        </w:tabs>
        <w:spacing w:after="240" w:line="240" w:lineRule="auto"/>
        <w:ind w:left="0" w:firstLine="607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5375B9">
        <w:rPr>
          <w:rFonts w:ascii="Times New Roman" w:hAnsi="Times New Roman"/>
          <w:b/>
          <w:sz w:val="24"/>
          <w:szCs w:val="24"/>
          <w:lang w:val="fr-FR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documente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considerate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necesare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7DFEB2F" w14:textId="65DDC75E" w:rsidR="00F957B9" w:rsidRPr="005375B9" w:rsidRDefault="00EC2227" w:rsidP="00620CA1">
      <w:pPr>
        <w:tabs>
          <w:tab w:val="left" w:pos="1050"/>
        </w:tabs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val="fr-FR"/>
        </w:rPr>
      </w:pPr>
      <w:r w:rsidRPr="00B572A4">
        <w:rPr>
          <w:rFonts w:ascii="Times New Roman" w:hAnsi="Times New Roman"/>
          <w:sz w:val="24"/>
          <w:szCs w:val="24"/>
          <w:lang w:val="fr-FR"/>
        </w:rPr>
        <w:t xml:space="preserve">Prin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grija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20905">
        <w:rPr>
          <w:rFonts w:ascii="Times New Roman" w:hAnsi="Times New Roman"/>
          <w:sz w:val="24"/>
          <w:szCs w:val="24"/>
          <w:lang w:val="fr-FR"/>
        </w:rPr>
        <w:t>Consultantului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documentele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literele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a) - k) de mai sus, </w:t>
      </w:r>
      <w:proofErr w:type="spellStart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>în</w:t>
      </w:r>
      <w:proofErr w:type="spellEnd"/>
      <w:r w:rsidRPr="00320905">
        <w:rPr>
          <w:rFonts w:ascii="Times New Roman" w:hAnsi="Times New Roman"/>
          <w:b/>
          <w:bCs/>
          <w:sz w:val="24"/>
          <w:szCs w:val="24"/>
          <w:lang w:val="fr-FR"/>
        </w:rPr>
        <w:t xml:space="preserve"> original</w:t>
      </w:r>
      <w:r w:rsidRPr="00B572A4">
        <w:rPr>
          <w:rFonts w:ascii="Times New Roman" w:hAnsi="Times New Roman"/>
          <w:sz w:val="24"/>
          <w:szCs w:val="24"/>
          <w:lang w:val="fr-FR"/>
        </w:rPr>
        <w:t xml:space="preserve">, vor fi incluse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Cartea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tehnică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>construcției</w:t>
      </w:r>
      <w:proofErr w:type="spellEnd"/>
      <w:r w:rsidRPr="00B572A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iar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susținerea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plată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aceste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documente se vor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preda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  <w:lang w:val="fr-FR"/>
        </w:rPr>
        <w:t>Angajatorului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copie,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trei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exemplare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sz w:val="24"/>
          <w:szCs w:val="24"/>
          <w:lang w:val="fr-FR"/>
        </w:rPr>
        <w:t>mențiunea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 xml:space="preserve"> „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conform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cu</w:t>
      </w:r>
      <w:proofErr w:type="spellEnd"/>
      <w:r w:rsidRPr="00B572A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572A4">
        <w:rPr>
          <w:rFonts w:ascii="Times New Roman" w:hAnsi="Times New Roman"/>
          <w:i/>
          <w:sz w:val="24"/>
          <w:szCs w:val="24"/>
          <w:lang w:val="fr-FR"/>
        </w:rPr>
        <w:t>originalul</w:t>
      </w:r>
      <w:proofErr w:type="spellEnd"/>
      <w:r w:rsidRPr="00B572A4">
        <w:rPr>
          <w:rFonts w:ascii="Times New Roman" w:hAnsi="Times New Roman"/>
          <w:sz w:val="24"/>
          <w:szCs w:val="24"/>
          <w:lang w:val="fr-FR"/>
        </w:rPr>
        <w:t>”</w:t>
      </w:r>
      <w:r w:rsidR="00BD1CC8">
        <w:rPr>
          <w:rFonts w:ascii="Times New Roman" w:hAnsi="Times New Roman"/>
          <w:sz w:val="24"/>
          <w:szCs w:val="24"/>
          <w:lang w:val="fr-FR"/>
        </w:rPr>
        <w:t>.</w:t>
      </w:r>
    </w:p>
    <w:p w14:paraId="2C427BED" w14:textId="1C05C4F7" w:rsidR="00320905" w:rsidRPr="00427C1C" w:rsidRDefault="00320905" w:rsidP="00320905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Situați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</w:t>
      </w:r>
      <w:proofErr w:type="spellEnd"/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final</w:t>
      </w:r>
      <w:r w:rsidR="00DA0C5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ă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427C1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plata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lucrărilor</w:t>
      </w:r>
      <w:proofErr w:type="spellEnd"/>
    </w:p>
    <w:p w14:paraId="333D94A6" w14:textId="339637B9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cel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puțin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E20EAA"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10</w:t>
      </w:r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(</w:t>
      </w:r>
      <w:proofErr w:type="spellStart"/>
      <w:r w:rsidR="00E20EAA"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zece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zile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)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lucrătoare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gram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notific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finalizarea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solicitarea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convocării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comisiei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recepți</w:t>
      </w:r>
      <w:r w:rsidR="006319C1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Contractorul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transmite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situația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Pr="00844B71">
        <w:rPr>
          <w:rFonts w:ascii="Times New Roman" w:hAnsi="Times New Roman" w:cs="Times New Roman"/>
          <w:b/>
          <w:bCs/>
          <w:sz w:val="24"/>
          <w:szCs w:val="24"/>
          <w:lang w:val="fr-FR"/>
        </w:rPr>
        <w:t>lucrări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7D770A34" w14:textId="4D118EF0" w:rsidR="006319C1" w:rsidRDefault="00DA0C56" w:rsidP="00DA0C56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A0C56">
        <w:rPr>
          <w:rFonts w:ascii="Times New Roman" w:hAnsi="Times New Roman" w:cs="Times New Roman"/>
          <w:sz w:val="24"/>
          <w:szCs w:val="24"/>
          <w:lang w:val="fr-FR"/>
        </w:rPr>
        <w:t>termen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maxim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r w:rsidR="006319C1"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4</w:t>
      </w:r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(</w:t>
      </w:r>
      <w:proofErr w:type="spellStart"/>
      <w:r w:rsidR="006319C1"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patru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)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zile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  <w:lang w:val="fr-FR"/>
        </w:rPr>
        <w:t>lucrătoare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primire</w:t>
      </w:r>
      <w:proofErr w:type="spellEnd"/>
      <w:r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s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>ituați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final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v</w:t>
      </w:r>
      <w:r w:rsidR="006319C1">
        <w:rPr>
          <w:rFonts w:ascii="Times New Roman" w:hAnsi="Times New Roman"/>
          <w:sz w:val="24"/>
          <w:szCs w:val="24"/>
          <w:lang w:val="fr-FR"/>
        </w:rPr>
        <w:t>a</w:t>
      </w:r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6319C1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6319C1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6319C1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nu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 w:rsidRPr="00DA0C56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sunt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obiecțiuni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acestea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vor fi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soluționate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Contractor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319C1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6319C1">
        <w:rPr>
          <w:rFonts w:ascii="Times New Roman" w:hAnsi="Times New Roman" w:cs="Times New Roman"/>
          <w:sz w:val="24"/>
          <w:szCs w:val="24"/>
          <w:lang w:val="fr-FR"/>
        </w:rPr>
        <w:t xml:space="preserve"> va fi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transmisă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Consultantului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2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comunicarea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obiecțiunilor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Situația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lucrări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 w:cs="Times New Roman"/>
          <w:sz w:val="24"/>
          <w:szCs w:val="24"/>
          <w:lang w:val="fr-FR"/>
        </w:rPr>
        <w:t>revizuită</w:t>
      </w:r>
      <w:proofErr w:type="spellEnd"/>
      <w:r w:rsidR="0036058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>/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DF42AB">
        <w:rPr>
          <w:rFonts w:ascii="Times New Roman" w:hAnsi="Times New Roman" w:cs="Times New Roman"/>
          <w:sz w:val="24"/>
          <w:szCs w:val="24"/>
          <w:lang w:val="fr-FR"/>
        </w:rPr>
        <w:t>completată</w:t>
      </w:r>
      <w:proofErr w:type="spellEnd"/>
      <w:r w:rsidR="00DF42A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>v</w:t>
      </w:r>
      <w:r w:rsidR="00360589">
        <w:rPr>
          <w:rFonts w:ascii="Times New Roman" w:hAnsi="Times New Roman"/>
          <w:sz w:val="24"/>
          <w:szCs w:val="24"/>
          <w:lang w:val="fr-FR"/>
        </w:rPr>
        <w:t>a</w:t>
      </w:r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fi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verificat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avizat</w:t>
      </w:r>
      <w:r w:rsidR="00360589">
        <w:rPr>
          <w:rFonts w:ascii="Times New Roman" w:hAnsi="Times New Roman"/>
          <w:sz w:val="24"/>
          <w:szCs w:val="24"/>
          <w:lang w:val="fr-FR"/>
        </w:rPr>
        <w:t>ă</w:t>
      </w:r>
      <w:proofErr w:type="spellEnd"/>
      <w:r w:rsidR="00360589" w:rsidRPr="005375B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 w:rsidRPr="005375B9">
        <w:rPr>
          <w:rFonts w:ascii="Times New Roman" w:hAnsi="Times New Roman"/>
          <w:sz w:val="24"/>
          <w:szCs w:val="24"/>
          <w:lang w:val="fr-FR"/>
        </w:rPr>
        <w:t>către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diriginții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șantier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maxim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20EAA">
        <w:rPr>
          <w:rFonts w:ascii="Times New Roman" w:hAnsi="Times New Roman" w:cs="Times New Roman"/>
          <w:sz w:val="24"/>
          <w:szCs w:val="24"/>
          <w:lang w:val="fr-FR"/>
        </w:rPr>
        <w:t xml:space="preserve">2 </w:t>
      </w:r>
      <w:proofErr w:type="spellStart"/>
      <w:r w:rsidR="00E20EAA">
        <w:rPr>
          <w:rFonts w:ascii="Times New Roman" w:hAnsi="Times New Roman" w:cs="Times New Roman"/>
          <w:sz w:val="24"/>
          <w:szCs w:val="24"/>
          <w:lang w:val="fr-FR"/>
        </w:rPr>
        <w:t>zile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lucrătoare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 xml:space="preserve"> de la </w:t>
      </w:r>
      <w:proofErr w:type="spellStart"/>
      <w:r w:rsidR="00360589">
        <w:rPr>
          <w:rFonts w:ascii="Times New Roman" w:hAnsi="Times New Roman"/>
          <w:sz w:val="24"/>
          <w:szCs w:val="24"/>
          <w:lang w:val="fr-FR"/>
        </w:rPr>
        <w:t>primire</w:t>
      </w:r>
      <w:proofErr w:type="spellEnd"/>
      <w:r w:rsidR="00360589">
        <w:rPr>
          <w:rFonts w:ascii="Times New Roman" w:hAnsi="Times New Roman"/>
          <w:sz w:val="24"/>
          <w:szCs w:val="24"/>
          <w:lang w:val="fr-FR"/>
        </w:rPr>
        <w:t>.</w:t>
      </w:r>
    </w:p>
    <w:p w14:paraId="3672C79B" w14:textId="4008F371" w:rsidR="00EC2227" w:rsidRPr="005375B9" w:rsidRDefault="00AA3542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Ultima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fr-FR"/>
        </w:rPr>
        <w:t>s</w:t>
      </w:r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ituați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plată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 xml:space="preserve">factura </w:t>
      </w:r>
      <w:proofErr w:type="spellStart"/>
      <w:r w:rsidR="00EC2227" w:rsidRPr="00876E4B">
        <w:rPr>
          <w:rFonts w:ascii="Times New Roman" w:hAnsi="Times New Roman" w:cs="Times New Roman"/>
          <w:b/>
          <w:sz w:val="24"/>
          <w:szCs w:val="24"/>
          <w:lang w:val="fr-FR"/>
        </w:rPr>
        <w:t>aferentă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, se va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emite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  <w:lang w:val="fr-FR"/>
        </w:rPr>
        <w:t>Contractor</w:t>
      </w:r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numai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sz w:val="24"/>
          <w:szCs w:val="24"/>
          <w:lang w:val="fr-FR"/>
        </w:rPr>
        <w:t>după</w:t>
      </w:r>
      <w:proofErr w:type="spellEnd"/>
      <w:r w:rsidR="00EE336E" w:rsidRPr="005375B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aviza</w:t>
      </w:r>
      <w:r w:rsidR="00844B71">
        <w:rPr>
          <w:rFonts w:ascii="Times New Roman" w:hAnsi="Times New Roman"/>
          <w:color w:val="000000" w:themeColor="text1"/>
          <w:sz w:val="24"/>
          <w:szCs w:val="24"/>
          <w:lang w:val="fr-FR"/>
        </w:rPr>
        <w:t>rea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>către</w:t>
      </w:r>
      <w:proofErr w:type="spellEnd"/>
      <w:r w:rsidR="00EE336E" w:rsidRPr="005375B9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diriginţii</w:t>
      </w:r>
      <w:proofErr w:type="spellEnd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="00EE336E" w:rsidRPr="00320905">
        <w:rPr>
          <w:rFonts w:ascii="Times New Roman" w:hAnsi="Times New Roman"/>
          <w:color w:val="000000" w:themeColor="text1"/>
          <w:sz w:val="24"/>
          <w:szCs w:val="24"/>
          <w:lang w:val="fr-FR"/>
        </w:rPr>
        <w:t>șantier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EE336E">
        <w:rPr>
          <w:rFonts w:ascii="Times New Roman" w:hAnsi="Times New Roman"/>
          <w:sz w:val="24"/>
          <w:szCs w:val="24"/>
          <w:lang w:val="fr-FR"/>
        </w:rPr>
        <w:t xml:space="preserve">a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situațiilor</w:t>
      </w:r>
      <w:proofErr w:type="spellEnd"/>
      <w:r w:rsidR="00EE336E">
        <w:rPr>
          <w:rFonts w:ascii="Times New Roman" w:hAnsi="Times New Roman"/>
          <w:sz w:val="24"/>
          <w:szCs w:val="24"/>
          <w:lang w:val="fr-FR"/>
        </w:rPr>
        <w:t xml:space="preserve"> finale de </w:t>
      </w:r>
      <w:proofErr w:type="spellStart"/>
      <w:r w:rsidR="00EE336E">
        <w:rPr>
          <w:rFonts w:ascii="Times New Roman" w:hAnsi="Times New Roman"/>
          <w:sz w:val="24"/>
          <w:szCs w:val="24"/>
          <w:lang w:val="fr-FR"/>
        </w:rPr>
        <w:t>lucrări</w:t>
      </w:r>
      <w:proofErr w:type="spellEnd"/>
      <w:r w:rsidR="00EE336E" w:rsidRPr="00DA0C56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înainte</w:t>
      </w:r>
      <w:proofErr w:type="spellEnd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876E4B">
        <w:rPr>
          <w:rFonts w:ascii="Times New Roman" w:hAnsi="Times New Roman" w:cs="Times New Roman"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terminarea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EE336E">
        <w:rPr>
          <w:rFonts w:ascii="Times New Roman" w:hAnsi="Times New Roman" w:cs="Times New Roman"/>
          <w:sz w:val="24"/>
          <w:szCs w:val="24"/>
          <w:lang w:val="fr-FR"/>
        </w:rPr>
        <w:t>Aceasta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va 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 xml:space="preserve">fi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verifica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>tă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confirma</w:t>
      </w:r>
      <w:r w:rsidR="00EE336E">
        <w:rPr>
          <w:rFonts w:ascii="Times New Roman" w:hAnsi="Times New Roman" w:cs="Times New Roman"/>
          <w:sz w:val="24"/>
          <w:szCs w:val="24"/>
          <w:lang w:val="fr-FR"/>
        </w:rPr>
        <w:t>tă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către</w:t>
      </w:r>
      <w:proofErr w:type="spellEnd"/>
      <w:r w:rsidR="00EC2227">
        <w:rPr>
          <w:rFonts w:ascii="Times New Roman" w:hAnsi="Times New Roman" w:cs="Times New Roman"/>
          <w:sz w:val="24"/>
          <w:szCs w:val="24"/>
          <w:lang w:val="fr-FR"/>
        </w:rPr>
        <w:t xml:space="preserve"> Consultant</w:t>
      </w:r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44B71">
        <w:rPr>
          <w:rFonts w:ascii="Times New Roman" w:hAnsi="Times New Roman" w:cs="Times New Roman"/>
          <w:sz w:val="24"/>
          <w:szCs w:val="24"/>
          <w:lang w:val="fr-FR"/>
        </w:rPr>
        <w:t xml:space="preserve">(Certificat de </w:t>
      </w:r>
      <w:proofErr w:type="spellStart"/>
      <w:r w:rsidR="00844B71">
        <w:rPr>
          <w:rFonts w:ascii="Times New Roman" w:hAnsi="Times New Roman" w:cs="Times New Roman"/>
          <w:sz w:val="24"/>
          <w:szCs w:val="24"/>
          <w:lang w:val="fr-FR"/>
        </w:rPr>
        <w:t>Plată</w:t>
      </w:r>
      <w:proofErr w:type="spellEnd"/>
      <w:r w:rsidR="00844B71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se va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plăti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către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9D508F">
        <w:rPr>
          <w:rFonts w:ascii="Times New Roman" w:hAnsi="Times New Roman" w:cs="Times New Roman"/>
          <w:b/>
          <w:bCs/>
          <w:sz w:val="24"/>
          <w:szCs w:val="24"/>
        </w:rPr>
        <w:t>Angajator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după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efectuarea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semnarea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procesului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- verbal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recepție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la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terminarea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lucrărilor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6153C6">
        <w:rPr>
          <w:rFonts w:ascii="Times New Roman" w:hAnsi="Times New Roman" w:cs="Times New Roman"/>
          <w:b/>
          <w:sz w:val="24"/>
          <w:szCs w:val="24"/>
          <w:lang w:val="fr-FR"/>
        </w:rPr>
        <w:t>cu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admiterea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recepției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211AB3" w:rsidRPr="00211AB3">
        <w:rPr>
          <w:rFonts w:ascii="Times New Roman" w:hAnsi="Times New Roman" w:cs="Times New Roman"/>
          <w:b/>
          <w:bCs/>
          <w:sz w:val="24"/>
          <w:szCs w:val="24"/>
          <w:lang w:val="fr-FR"/>
        </w:rPr>
        <w:t>U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ltima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factură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211AB3">
        <w:rPr>
          <w:rFonts w:ascii="Times New Roman" w:hAnsi="Times New Roman" w:cs="Times New Roman"/>
          <w:b/>
          <w:sz w:val="24"/>
          <w:szCs w:val="24"/>
          <w:lang w:val="fr-FR"/>
        </w:rPr>
        <w:t>va fi</w:t>
      </w:r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emisă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în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perioada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>implementare</w:t>
      </w:r>
      <w:proofErr w:type="spellEnd"/>
      <w:r w:rsidR="00EC2227" w:rsidRPr="005375B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contractului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execuţie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lucrări</w:t>
      </w:r>
      <w:proofErr w:type="spellEnd"/>
      <w:r w:rsidR="00EC2227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</w:p>
    <w:p w14:paraId="6C60581A" w14:textId="3D7778CC" w:rsidR="00EC2227" w:rsidRPr="005375B9" w:rsidRDefault="00EC2227" w:rsidP="00442B2C">
      <w:pPr>
        <w:tabs>
          <w:tab w:val="left" w:pos="105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Recepția</w:t>
      </w:r>
      <w:proofErr w:type="spellEnd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50009F">
        <w:rPr>
          <w:rFonts w:ascii="Times New Roman" w:hAnsi="Times New Roman" w:cs="Times New Roman"/>
          <w:b/>
          <w:bCs/>
          <w:sz w:val="24"/>
          <w:szCs w:val="24"/>
          <w:lang w:val="fr-FR"/>
        </w:rPr>
        <w:t>finală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se va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efectua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legale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expirarea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Perioadei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Remediere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Defectelor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perioad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garanție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),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încheierea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semnarea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rocesului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- 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erbal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5375B9">
        <w:rPr>
          <w:rFonts w:ascii="Times New Roman" w:hAnsi="Times New Roman" w:cs="Times New Roman"/>
          <w:sz w:val="24"/>
          <w:szCs w:val="24"/>
          <w:lang w:val="fr-FR"/>
        </w:rPr>
        <w:t>ecepție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finală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A3542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admiterea</w:t>
      </w:r>
      <w:proofErr w:type="spellEnd"/>
      <w:r w:rsidRPr="005375B9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  <w:lang w:val="fr-FR"/>
        </w:rPr>
        <w:t>acesteia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emiterea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Certificatului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Remediere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a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Defectelor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de </w:t>
      </w:r>
      <w:proofErr w:type="spellStart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>către</w:t>
      </w:r>
      <w:proofErr w:type="spellEnd"/>
      <w:r w:rsidR="0050009F" w:rsidRPr="0002733A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Consultant</w:t>
      </w:r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conform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contractului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execuție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lucrărilor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50009F">
        <w:rPr>
          <w:rFonts w:ascii="Times New Roman" w:hAnsi="Times New Roman" w:cs="Times New Roman"/>
          <w:sz w:val="24"/>
          <w:szCs w:val="24"/>
          <w:lang w:val="fr-FR"/>
        </w:rPr>
        <w:t>construcții</w:t>
      </w:r>
      <w:proofErr w:type="spellEnd"/>
      <w:r w:rsidR="0050009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96AA04" w14:textId="24F19DE6" w:rsidR="00EC2227" w:rsidRPr="005375B9" w:rsidRDefault="00EC2227" w:rsidP="00E70BC7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</w:p>
    <w:p w14:paraId="18055CB5" w14:textId="13EF6EA7" w:rsidR="00EC2227" w:rsidRPr="005375B9" w:rsidRDefault="00F741F5" w:rsidP="005F2345">
      <w:pPr>
        <w:spacing w:after="6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="00EC2227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obligaţia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deschide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„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Jurnalul</w:t>
      </w:r>
      <w:proofErr w:type="spellEnd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şantier</w:t>
      </w:r>
      <w:proofErr w:type="spellEnd"/>
      <w:r w:rsidR="00EC222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al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obiectivului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investiții</w:t>
      </w:r>
      <w:proofErr w:type="spellEnd"/>
      <w:r w:rsidR="00EC2227" w:rsidRPr="005375B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D4FB3" w:rsidRPr="007D4FB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832958" w:rsidRPr="0000010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Demolare și Reconstruire Sediu Detașament de Pompieri OBOR pentru situații de urgență și intervenții”, din cadrul Inspectoratului pentru Situații de Urgență „Dealul Spirii” București-Ilfov</w:t>
      </w:r>
      <w:r w:rsidR="007D4FB3" w:rsidRPr="007D4FB3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(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Jurnalul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de </w:t>
      </w:r>
      <w:proofErr w:type="spellStart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șantier</w:t>
      </w:r>
      <w:proofErr w:type="spellEnd"/>
      <w:r w:rsidR="00013348" w:rsidRPr="003139B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)</w:t>
      </w:r>
      <w:r w:rsidR="000133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înregistra</w:t>
      </w:r>
      <w:proofErr w:type="spellEnd"/>
      <w:r w:rsidR="00EC2227" w:rsidRPr="00804728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proofErr w:type="spellStart"/>
      <w:r w:rsidR="00B14297">
        <w:rPr>
          <w:rFonts w:ascii="Times New Roman" w:hAnsi="Times New Roman" w:cs="Times New Roman"/>
          <w:bCs/>
          <w:iCs/>
          <w:sz w:val="24"/>
          <w:szCs w:val="24"/>
        </w:rPr>
        <w:t>săptămânal</w:t>
      </w:r>
      <w:proofErr w:type="spellEnd"/>
      <w:r w:rsidR="00EC2227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toate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informaţiile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(ex.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intrare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ieșire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observaţii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instrucţiuni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5E6048" w:rsidRPr="00932FFB">
        <w:rPr>
          <w:rFonts w:ascii="Times New Roman" w:hAnsi="Times New Roman" w:cs="Times New Roman"/>
          <w:iCs/>
          <w:sz w:val="24"/>
          <w:szCs w:val="24"/>
        </w:rPr>
        <w:t>modificări</w:t>
      </w:r>
      <w:proofErr w:type="spellEnd"/>
      <w:r w:rsidR="00D46998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46998">
        <w:rPr>
          <w:rFonts w:ascii="Times New Roman" w:hAnsi="Times New Roman" w:cs="Times New Roman"/>
          <w:iCs/>
          <w:sz w:val="24"/>
          <w:szCs w:val="24"/>
        </w:rPr>
        <w:t>prezența</w:t>
      </w:r>
      <w:proofErr w:type="spellEnd"/>
      <w:r w:rsidR="005E6048"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E6048">
        <w:rPr>
          <w:rFonts w:ascii="Times New Roman" w:hAnsi="Times New Roman" w:cs="Times New Roman"/>
          <w:iCs/>
          <w:sz w:val="24"/>
          <w:szCs w:val="24"/>
        </w:rPr>
        <w:t>etc.)</w:t>
      </w:r>
      <w:r w:rsidR="005E6048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care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la un moment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dat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dovedească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foarte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utile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problemelor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orice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natură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rezolvarea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reclamaţiilor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putea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apărea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privire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la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execuţia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lucrărilor</w:t>
      </w:r>
      <w:proofErr w:type="spellEnd"/>
      <w:r w:rsidR="00EC2227" w:rsidRPr="005375B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</w:t>
      </w:r>
    </w:p>
    <w:p w14:paraId="20C24BF8" w14:textId="081A5BC2" w:rsidR="00EC2227" w:rsidRPr="00932FFB" w:rsidRDefault="00EC2227" w:rsidP="005F2345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Jurnal</w:t>
      </w:r>
      <w:r w:rsidR="00932FFB" w:rsidRPr="003763D0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Pr="003763D0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3763D0">
        <w:rPr>
          <w:rFonts w:ascii="Times New Roman" w:hAnsi="Times New Roman" w:cs="Times New Roman"/>
          <w:bCs/>
          <w:iCs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număr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înregistrare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va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numerotat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păstrat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la loc </w:t>
      </w:r>
      <w:proofErr w:type="spellStart"/>
      <w:r w:rsidRPr="00932FFB">
        <w:rPr>
          <w:rFonts w:ascii="Times New Roman" w:hAnsi="Times New Roman" w:cs="Times New Roman"/>
          <w:iCs/>
          <w:sz w:val="24"/>
          <w:szCs w:val="24"/>
        </w:rPr>
        <w:t>sigur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E6048">
        <w:rPr>
          <w:rFonts w:ascii="Times New Roman" w:hAnsi="Times New Roman" w:cs="Times New Roman"/>
          <w:iCs/>
          <w:sz w:val="24"/>
          <w:szCs w:val="24"/>
        </w:rPr>
        <w:t xml:space="preserve">pe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toată</w:t>
      </w:r>
      <w:proofErr w:type="spellEnd"/>
      <w:r w:rsidR="005E604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5E6048">
        <w:rPr>
          <w:rFonts w:ascii="Times New Roman" w:hAnsi="Times New Roman" w:cs="Times New Roman"/>
          <w:iCs/>
          <w:sz w:val="24"/>
          <w:szCs w:val="24"/>
        </w:rPr>
        <w:t>durata</w:t>
      </w:r>
      <w:proofErr w:type="spellEnd"/>
      <w:r w:rsidRPr="00932FF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desfăşurării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lucrărilor</w:t>
      </w:r>
      <w:proofErr w:type="spellEnd"/>
      <w:r w:rsidRPr="00932F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58E9361E" w14:textId="5FA26DCB" w:rsidR="00EC2227" w:rsidRPr="00B14297" w:rsidRDefault="00EC2227" w:rsidP="00B14297">
      <w:pPr>
        <w:spacing w:after="120" w:line="240" w:lineRule="auto"/>
        <w:ind w:right="-34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Jurnalul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3763D0"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confirma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prezența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observațiile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și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ceilalți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factori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implicați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realizarea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obiectivului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investiții</w:t>
      </w:r>
      <w:proofErr w:type="spellEnd"/>
      <w:r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763D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proiectanți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arhitectul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3763D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 Contract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ef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CF7E3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</w:t>
      </w:r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diriginți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CQ, RTE, etc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iar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finalizarea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constitui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document al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Cărții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Construcției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4297" w:rsidRPr="00B1429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Jurnalul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şantier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anexă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Jurnal</w:t>
      </w:r>
      <w:proofErr w:type="spellEnd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foto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prezentată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evoluţia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materialele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>folosite</w:t>
      </w:r>
      <w:proofErr w:type="spellEnd"/>
      <w:r w:rsidR="00B14297" w:rsidRPr="005375B9">
        <w:rPr>
          <w:rFonts w:ascii="Times New Roman" w:hAnsi="Times New Roman" w:cs="Times New Roman"/>
          <w:bCs/>
          <w:iCs/>
          <w:sz w:val="24"/>
          <w:szCs w:val="24"/>
        </w:rPr>
        <w:t xml:space="preserve">, etc. </w:t>
      </w:r>
    </w:p>
    <w:p w14:paraId="0CD62238" w14:textId="0D051333" w:rsidR="00EC2227" w:rsidRPr="00C04A65" w:rsidRDefault="00EC2227" w:rsidP="00B14297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Responsabitatea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verificării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datelor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consemnate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în</w:t>
      </w:r>
      <w:proofErr w:type="spellEnd"/>
      <w:r w:rsidRPr="005779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Jurnalul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5779BB">
        <w:rPr>
          <w:rFonts w:ascii="Times New Roman" w:hAnsi="Times New Roman" w:cs="Times New Roman"/>
          <w:bCs/>
          <w:sz w:val="24"/>
          <w:szCs w:val="24"/>
        </w:rPr>
        <w:t xml:space="preserve"> fi a </w:t>
      </w:r>
      <w:proofErr w:type="spellStart"/>
      <w:r w:rsidRPr="005779BB">
        <w:rPr>
          <w:rFonts w:ascii="Times New Roman" w:hAnsi="Times New Roman" w:cs="Times New Roman"/>
          <w:bCs/>
          <w:sz w:val="24"/>
          <w:szCs w:val="24"/>
        </w:rPr>
        <w:t>Consultantului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care are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păstra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la loc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sigur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de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consemnări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implicați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prezenți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RTE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lastRenderedPageBreak/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CQ,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diriginți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etc.)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a-l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DD082" w14:textId="6B3752E5" w:rsidR="0038495C" w:rsidRPr="005375B9" w:rsidRDefault="00EC2227" w:rsidP="0038495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</w:pP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Totodată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pentru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a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ține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evidența</w:t>
      </w:r>
      <w:proofErr w:type="spellEnd"/>
      <w:r w:rsidR="005779B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/</w:t>
      </w:r>
      <w:r w:rsidR="0017075E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echipamentel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intrate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Contractorul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deschide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și</w:t>
      </w:r>
      <w:proofErr w:type="spellEnd"/>
      <w:r w:rsidR="004F2673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 w:rsidR="00357ED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un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Registru</w:t>
      </w:r>
      <w:proofErr w:type="spellEnd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 </w:t>
      </w:r>
      <w:r w:rsidR="004F2673"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 xml:space="preserve">al </w:t>
      </w:r>
      <w:proofErr w:type="spellStart"/>
      <w:r w:rsidRPr="003139B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eastAsia="fr-FR"/>
        </w:rPr>
        <w:t>Materialelor</w:t>
      </w:r>
      <w:proofErr w:type="spellEnd"/>
      <w:r w:rsidR="0004272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, </w:t>
      </w:r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care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>verifica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C04A65">
        <w:rPr>
          <w:rFonts w:ascii="Times New Roman" w:hAnsi="Times New Roman" w:cs="Times New Roman"/>
          <w:bCs/>
          <w:sz w:val="24"/>
          <w:szCs w:val="24"/>
          <w:lang w:eastAsia="fr-FR"/>
        </w:rPr>
        <w:t xml:space="preserve">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diriginții</w:t>
      </w:r>
      <w:proofErr w:type="spellEnd"/>
      <w:r w:rsidRP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de </w:t>
      </w:r>
      <w:proofErr w:type="spellStart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șantier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Registrul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Materialelor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se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va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include de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către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Consultant</w:t>
      </w:r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în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Cartea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Tehnică</w:t>
      </w:r>
      <w:proofErr w:type="spellEnd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 xml:space="preserve"> a </w:t>
      </w:r>
      <w:proofErr w:type="spellStart"/>
      <w:r w:rsidRPr="005375B9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Construcției</w:t>
      </w:r>
      <w:proofErr w:type="spellEnd"/>
      <w:r w:rsidR="003849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fr-FR"/>
        </w:rPr>
        <w:t>.</w:t>
      </w:r>
    </w:p>
    <w:p w14:paraId="4D4A5E9A" w14:textId="634BA464" w:rsidR="00EC2227" w:rsidRPr="00193A61" w:rsidRDefault="00EC2227" w:rsidP="00193A61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Fiecare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Material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prezent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însoțit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193A61">
        <w:rPr>
          <w:rFonts w:ascii="Times New Roman" w:hAnsi="Times New Roman" w:cs="Times New Roman"/>
          <w:b/>
          <w:bCs/>
          <w:sz w:val="24"/>
          <w:szCs w:val="24"/>
        </w:rPr>
        <w:t xml:space="preserve"> justificative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etichetat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41F5" w:rsidRPr="00193A61">
        <w:rPr>
          <w:rFonts w:ascii="Times New Roman" w:hAnsi="Times New Roman" w:cs="Times New Roman"/>
          <w:bCs/>
          <w:sz w:val="24"/>
          <w:szCs w:val="24"/>
        </w:rPr>
        <w:t>Contractor</w:t>
      </w:r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menționată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sursa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Materialului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data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aprovizionării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locul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folosit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Lucrare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având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obligația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verificării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3A61">
        <w:rPr>
          <w:rFonts w:ascii="Times New Roman" w:hAnsi="Times New Roman" w:cs="Times New Roman"/>
          <w:bCs/>
          <w:sz w:val="24"/>
          <w:szCs w:val="24"/>
        </w:rPr>
        <w:t>acestui</w:t>
      </w:r>
      <w:proofErr w:type="spellEnd"/>
      <w:r w:rsidRPr="00193A61">
        <w:rPr>
          <w:rFonts w:ascii="Times New Roman" w:hAnsi="Times New Roman" w:cs="Times New Roman"/>
          <w:bCs/>
          <w:sz w:val="24"/>
          <w:szCs w:val="24"/>
        </w:rPr>
        <w:t xml:space="preserve"> aspect. </w:t>
      </w:r>
      <w:r w:rsidR="00193A61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asemenea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193A6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depozitate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193A61" w:rsidRPr="00193A61">
        <w:rPr>
          <w:rFonts w:ascii="Times New Roman" w:hAnsi="Times New Roman" w:cs="Times New Roman"/>
          <w:sz w:val="24"/>
          <w:szCs w:val="24"/>
        </w:rPr>
        <w:t xml:space="preserve"> </w:t>
      </w:r>
      <w:r w:rsidR="00193A61" w:rsidRPr="005375B9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impuse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furnizorii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93A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producătorii</w:t>
      </w:r>
      <w:proofErr w:type="spellEnd"/>
      <w:r w:rsidR="00193A61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A61" w:rsidRPr="005375B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amenajate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degradate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/deteriorate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neconformități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neconformitate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91C05EC" w14:textId="458A8A52" w:rsidR="00EC2227" w:rsidRPr="005375B9" w:rsidRDefault="00EC2227" w:rsidP="00C86734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Consultant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375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nu sunt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vicii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deficienţe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examinare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ulterioară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2754">
        <w:rPr>
          <w:rFonts w:ascii="Times New Roman" w:hAnsi="Times New Roman" w:cs="Times New Roman"/>
          <w:sz w:val="24"/>
          <w:szCs w:val="24"/>
        </w:rPr>
        <w:t>D</w:t>
      </w:r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irigin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tele</w:t>
      </w:r>
      <w:proofErr w:type="spellEnd"/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C86734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întocmi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Raport</w:t>
      </w:r>
      <w:proofErr w:type="spellEnd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6734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neconformitate</w:t>
      </w:r>
      <w:proofErr w:type="spellEnd"/>
      <w:r w:rsidR="000E2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anunța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operativ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>
        <w:rPr>
          <w:rFonts w:ascii="Times New Roman" w:hAnsi="Times New Roman" w:cs="Times New Roman"/>
          <w:sz w:val="24"/>
          <w:szCs w:val="24"/>
        </w:rPr>
        <w:t>Contractor</w:t>
      </w:r>
      <w:r w:rsidR="000E2754" w:rsidRPr="005375B9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2754"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0E2754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0E275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="00C867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734">
        <w:rPr>
          <w:rFonts w:ascii="Times New Roman" w:hAnsi="Times New Roman" w:cs="Times New Roman"/>
          <w:sz w:val="24"/>
          <w:szCs w:val="24"/>
        </w:rPr>
        <w:t>respinse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înlocuite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Pr="005375B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cheltuiala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31C0F9F" w14:textId="10F01CD5" w:rsidR="00EC2227" w:rsidRPr="005375B9" w:rsidRDefault="00EC2227" w:rsidP="00A40215">
      <w:pPr>
        <w:shd w:val="clear" w:color="auto" w:fill="FFFFFF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Materiale</w:t>
      </w:r>
      <w:r w:rsidR="00A40215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/</w:t>
      </w:r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e</w:t>
      </w:r>
      <w:r w:rsidRPr="005375B9">
        <w:rPr>
          <w:rFonts w:ascii="Times New Roman" w:hAnsi="Times New Roman" w:cs="Times New Roman"/>
          <w:sz w:val="24"/>
          <w:szCs w:val="24"/>
        </w:rPr>
        <w:t>chipamentele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agremente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declarații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conformitate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fiscale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care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atestă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proveniența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trasabilitatea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</w:t>
      </w:r>
      <w:r w:rsidR="00A40215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factură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însoțire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mărfii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bon fiscal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diriginții</w:t>
      </w:r>
      <w:proofErr w:type="spellEnd"/>
      <w:r w:rsidR="00A4021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A4021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atașa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situațiile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0215">
        <w:rPr>
          <w:rFonts w:ascii="Times New Roman" w:hAnsi="Times New Roman" w:cs="Times New Roman"/>
          <w:sz w:val="24"/>
          <w:szCs w:val="24"/>
        </w:rPr>
        <w:t>semnată</w:t>
      </w:r>
      <w:proofErr w:type="spellEnd"/>
      <w:r w:rsidR="00A40215">
        <w:rPr>
          <w:rFonts w:ascii="Times New Roman" w:hAnsi="Times New Roman" w:cs="Times New Roman"/>
          <w:sz w:val="24"/>
          <w:szCs w:val="24"/>
        </w:rPr>
        <w:t xml:space="preserve"> </w:t>
      </w:r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„conform cu </w:t>
      </w:r>
      <w:proofErr w:type="spellStart"/>
      <w:r w:rsidR="00A40215" w:rsidRPr="005375B9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="00A40215" w:rsidRPr="005375B9">
        <w:rPr>
          <w:rFonts w:ascii="Times New Roman" w:hAnsi="Times New Roman" w:cs="Times New Roman"/>
          <w:sz w:val="24"/>
          <w:szCs w:val="24"/>
        </w:rPr>
        <w:t xml:space="preserve">” </w:t>
      </w:r>
      <w:r w:rsidRPr="005375B9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dirigintele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AC888" w14:textId="1425A7D5" w:rsidR="00EC2227" w:rsidRDefault="00EC2227" w:rsidP="0011617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Înregistrările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16171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aterialelor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efectuate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reprezentantul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741F5">
        <w:rPr>
          <w:rFonts w:ascii="Times New Roman" w:hAnsi="Times New Roman" w:cs="Times New Roman"/>
          <w:color w:val="000000" w:themeColor="text1"/>
          <w:sz w:val="24"/>
          <w:szCs w:val="24"/>
        </w:rPr>
        <w:t>Contractorului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momentul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înregistrării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contrasemnate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139BC" w:rsidRPr="003139BC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3139BC" w:rsidRPr="003139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bCs/>
          <w:sz w:val="24"/>
          <w:szCs w:val="24"/>
        </w:rPr>
        <w:t>d</w:t>
      </w:r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iriginţii</w:t>
      </w:r>
      <w:proofErr w:type="spellEnd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cel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târziu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următoarea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prezență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acestora</w:t>
      </w:r>
      <w:proofErr w:type="spellEnd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 </w:t>
      </w:r>
      <w:proofErr w:type="spellStart"/>
      <w:r w:rsidR="003139BC">
        <w:rPr>
          <w:rFonts w:ascii="Times New Roman" w:hAnsi="Times New Roman" w:cs="Times New Roman"/>
          <w:color w:val="000000" w:themeColor="text1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347E81E" w14:textId="1B226869" w:rsidR="0004272C" w:rsidRPr="005375B9" w:rsidRDefault="0004272C" w:rsidP="0004272C">
      <w:pPr>
        <w:tabs>
          <w:tab w:val="left" w:pos="0"/>
          <w:tab w:val="left" w:pos="567"/>
          <w:tab w:val="left" w:pos="720"/>
        </w:tabs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Modelul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Jurnalului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șantier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Registrului</w:t>
      </w:r>
      <w:proofErr w:type="spellEnd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B00592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Materialelor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D63E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Contractor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termen de </w:t>
      </w:r>
      <w:r w:rsidRPr="007A274D">
        <w:rPr>
          <w:rFonts w:ascii="Times New Roman" w:hAnsi="Times New Roman" w:cs="Times New Roman"/>
          <w:sz w:val="24"/>
          <w:szCs w:val="24"/>
          <w:u w:val="single"/>
        </w:rPr>
        <w:t>maxim 10 (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zece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zile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lucrătoare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construcții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D63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3D63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comunicat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color w:val="000000" w:themeColor="text1"/>
          <w:sz w:val="24"/>
          <w:szCs w:val="24"/>
        </w:rPr>
        <w:t>Angajator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Consultantului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timp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util.</w:t>
      </w:r>
    </w:p>
    <w:p w14:paraId="1B587F13" w14:textId="7C719C1D" w:rsidR="00AE350E" w:rsidRPr="005375B9" w:rsidRDefault="004D7FCD" w:rsidP="004D7FCD">
      <w:pPr>
        <w:tabs>
          <w:tab w:val="left" w:pos="525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organelor</w:t>
      </w:r>
      <w:proofErr w:type="spellEnd"/>
      <w:r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control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Consultantul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obligația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pune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dispoziție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color w:val="000000" w:themeColor="text1"/>
          <w:sz w:val="24"/>
          <w:szCs w:val="24"/>
        </w:rPr>
        <w:t>verificare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Jurnalul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 </w:t>
      </w:r>
      <w:proofErr w:type="spellStart"/>
      <w:r w:rsidR="00AE35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Șantier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inclusiv</w:t>
      </w:r>
      <w:proofErr w:type="spellEnd"/>
      <w:r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Jurnalul</w:t>
      </w:r>
      <w:proofErr w:type="spellEnd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AE350E" w:rsidRPr="004D7F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foto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Registrul</w:t>
      </w:r>
      <w:proofErr w:type="spellEnd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AE350E" w:rsidRPr="005375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Materialelor</w:t>
      </w:r>
      <w:proofErr w:type="spellEnd"/>
      <w:r w:rsidR="00AE35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8366BC" w14:textId="77777777" w:rsidR="00EC2227" w:rsidRPr="00A16FF3" w:rsidRDefault="00EC2227" w:rsidP="00670C21">
      <w:pPr>
        <w:pStyle w:val="ListParagraph"/>
        <w:numPr>
          <w:ilvl w:val="0"/>
          <w:numId w:val="17"/>
        </w:numPr>
        <w:spacing w:before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Dispoziţii</w:t>
      </w:r>
      <w:proofErr w:type="spellEnd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A16FF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Şantier</w:t>
      </w:r>
      <w:proofErr w:type="spellEnd"/>
    </w:p>
    <w:p w14:paraId="403F49B3" w14:textId="0626C2E8" w:rsidR="00B01BDE" w:rsidRPr="00670C21" w:rsidRDefault="00B01BDE" w:rsidP="00670C2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care pe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apar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situații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 w:rsidRPr="00670C21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="00670C21" w:rsidRPr="00670C21">
        <w:rPr>
          <w:rFonts w:ascii="Times New Roman" w:hAnsi="Times New Roman" w:cs="Times New Roman"/>
          <w:sz w:val="24"/>
          <w:szCs w:val="24"/>
        </w:rPr>
        <w:t xml:space="preserve"> </w:t>
      </w:r>
      <w:r w:rsidRPr="00670C21">
        <w:rPr>
          <w:rFonts w:ascii="Times New Roman" w:hAnsi="Times New Roman" w:cs="Times New Roman"/>
          <w:sz w:val="24"/>
          <w:szCs w:val="24"/>
        </w:rPr>
        <w:t xml:space="preserve">care nu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execuție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, pot ge</w:t>
      </w:r>
      <w:r w:rsidR="005A498B">
        <w:rPr>
          <w:rFonts w:ascii="Times New Roman" w:hAnsi="Times New Roman" w:cs="Times New Roman"/>
          <w:sz w:val="24"/>
          <w:szCs w:val="24"/>
        </w:rPr>
        <w:t>n</w:t>
      </w:r>
      <w:r w:rsidR="003D766A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necesitatea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Specificațiilor</w:t>
      </w:r>
      <w:proofErr w:type="spellEnd"/>
      <w:r w:rsid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C21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Listelor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70C21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670C2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670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2F">
        <w:rPr>
          <w:rFonts w:ascii="Times New Roman" w:hAnsi="Times New Roman" w:cs="Times New Roman"/>
          <w:sz w:val="24"/>
          <w:szCs w:val="24"/>
        </w:rPr>
        <w:t>Angajatorul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Proiectantul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apariția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 xml:space="preserve"> de 1 zi </w:t>
      </w:r>
      <w:proofErr w:type="spellStart"/>
      <w:r w:rsidR="003D766A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3D766A">
        <w:rPr>
          <w:rFonts w:ascii="Times New Roman" w:hAnsi="Times New Roman" w:cs="Times New Roman"/>
          <w:sz w:val="24"/>
          <w:szCs w:val="24"/>
        </w:rPr>
        <w:t>.</w:t>
      </w:r>
    </w:p>
    <w:p w14:paraId="56FB3DDB" w14:textId="7E8385C8" w:rsidR="00B01BDE" w:rsidRDefault="00B01BDE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7AE6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dirigin</w:t>
      </w:r>
      <w:r w:rsidR="004E7AE6">
        <w:rPr>
          <w:rFonts w:ascii="Times New Roman" w:hAnsi="Times New Roman" w:cs="Times New Roman"/>
          <w:sz w:val="24"/>
          <w:szCs w:val="24"/>
        </w:rPr>
        <w:t>tele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7AE6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detaliată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temeinic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motivată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Contractorului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transmisă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Proiectantului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7AE6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Proiectantul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emită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Dispoziție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4E7AE6" w:rsidRPr="0024549B">
        <w:rPr>
          <w:rFonts w:ascii="Times New Roman" w:hAnsi="Times New Roman" w:cs="Times New Roman"/>
          <w:b/>
          <w:bCs/>
          <w:sz w:val="24"/>
          <w:szCs w:val="24"/>
        </w:rPr>
        <w:t>Ș</w:t>
      </w:r>
      <w:r w:rsidRPr="0024549B">
        <w:rPr>
          <w:rFonts w:ascii="Times New Roman" w:hAnsi="Times New Roman" w:cs="Times New Roman"/>
          <w:b/>
          <w:bCs/>
          <w:sz w:val="24"/>
          <w:szCs w:val="24"/>
        </w:rPr>
        <w:t>antier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soluția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tehnică</w:t>
      </w:r>
      <w:proofErr w:type="spellEnd"/>
      <w:r w:rsidRPr="00245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4549B">
        <w:rPr>
          <w:rFonts w:ascii="Times New Roman" w:hAnsi="Times New Roman" w:cs="Times New Roman"/>
          <w:b/>
          <w:bCs/>
          <w:sz w:val="24"/>
          <w:szCs w:val="24"/>
        </w:rPr>
        <w:t>propusă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549B">
        <w:rPr>
          <w:rFonts w:ascii="Times New Roman" w:hAnsi="Times New Roman" w:cs="Times New Roman"/>
          <w:sz w:val="24"/>
          <w:szCs w:val="24"/>
        </w:rPr>
        <w:t>soluție</w:t>
      </w:r>
      <w:proofErr w:type="spellEnd"/>
      <w:r w:rsidR="0024549B">
        <w:rPr>
          <w:rFonts w:ascii="Times New Roman" w:hAnsi="Times New Roman" w:cs="Times New Roman"/>
          <w:sz w:val="24"/>
          <w:szCs w:val="24"/>
        </w:rPr>
        <w:t xml:space="preserve"> </w:t>
      </w:r>
      <w:r w:rsidR="00A736BA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însuşită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verificatori</w:t>
      </w:r>
      <w:r w:rsidR="00A736B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A736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avizat</w:t>
      </w:r>
      <w:r w:rsidR="00A736BA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="00A736BA" w:rsidRPr="004E7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6BA" w:rsidRPr="004E7AE6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4E7AE6">
        <w:rPr>
          <w:rFonts w:ascii="Times New Roman" w:hAnsi="Times New Roman" w:cs="Times New Roman"/>
          <w:sz w:val="24"/>
          <w:szCs w:val="24"/>
        </w:rPr>
        <w:t>.</w:t>
      </w:r>
    </w:p>
    <w:p w14:paraId="7C5AD7A0" w14:textId="33D4C56B" w:rsidR="007A2558" w:rsidRPr="004E7AE6" w:rsidRDefault="007A2558" w:rsidP="00F91F00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558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termen de </w:t>
      </w:r>
      <w:r w:rsidRPr="007A274D">
        <w:rPr>
          <w:rFonts w:ascii="Times New Roman" w:hAnsi="Times New Roman" w:cs="Times New Roman"/>
          <w:sz w:val="24"/>
          <w:szCs w:val="24"/>
          <w:u w:val="single"/>
        </w:rPr>
        <w:t>maxim 2 (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două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zile</w:t>
      </w:r>
      <w:proofErr w:type="spellEnd"/>
      <w:r w:rsidRPr="007A2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A274D">
        <w:rPr>
          <w:rFonts w:ascii="Times New Roman" w:hAnsi="Times New Roman" w:cs="Times New Roman"/>
          <w:sz w:val="24"/>
          <w:szCs w:val="24"/>
          <w:u w:val="single"/>
        </w:rPr>
        <w:t>lucrătoare</w:t>
      </w:r>
      <w:proofErr w:type="spellEnd"/>
      <w:r w:rsidRPr="007A255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2558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A93F273" w14:textId="7B5F6DAE" w:rsidR="007A2558" w:rsidRPr="00761DF4" w:rsidRDefault="007A2558" w:rsidP="007A2558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numerotate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ordinea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emiterii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acestora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datate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semnate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Proiectant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, Contractor, Consultant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aprobate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F55790">
        <w:rPr>
          <w:rFonts w:ascii="Times New Roman" w:hAnsi="Times New Roman" w:cs="Times New Roman"/>
          <w:b/>
          <w:sz w:val="24"/>
          <w:szCs w:val="24"/>
        </w:rPr>
        <w:t>către</w:t>
      </w:r>
      <w:proofErr w:type="spellEnd"/>
      <w:r w:rsidRPr="00F557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D508F" w:rsidRPr="00F55790">
        <w:rPr>
          <w:rFonts w:ascii="Times New Roman" w:hAnsi="Times New Roman" w:cs="Times New Roman"/>
          <w:b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anexat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fotografii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color</w:t>
      </w:r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59B6C574" w14:textId="02568289" w:rsidR="00B01BDE" w:rsidRPr="009F35C1" w:rsidRDefault="00B01BDE" w:rsidP="009F35C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apariției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cantităţi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Contractorul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Comandă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(NCS)/Note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Renunţare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(NR)</w:t>
      </w:r>
      <w:r w:rsidR="007550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Variații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>)</w:t>
      </w:r>
      <w:r w:rsidRPr="0075505D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r w:rsidR="0075505D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505D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5D">
        <w:rPr>
          <w:rFonts w:ascii="Times New Roman" w:hAnsi="Times New Roman" w:cs="Times New Roman"/>
          <w:sz w:val="24"/>
          <w:szCs w:val="24"/>
        </w:rPr>
        <w:t>aproba</w:t>
      </w:r>
      <w:r w:rsidR="0075505D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lastRenderedPageBreak/>
        <w:t>Angajatorului</w:t>
      </w:r>
      <w:proofErr w:type="spellEnd"/>
      <w:r w:rsidRPr="0075505D">
        <w:rPr>
          <w:rFonts w:ascii="Times New Roman" w:hAnsi="Times New Roman" w:cs="Times New Roman"/>
          <w:sz w:val="24"/>
          <w:szCs w:val="24"/>
        </w:rPr>
        <w:t xml:space="preserve">. </w:t>
      </w:r>
      <w:r w:rsidRPr="009F35C1">
        <w:rPr>
          <w:rFonts w:ascii="Times New Roman" w:hAnsi="Times New Roman" w:cs="Times New Roman"/>
          <w:sz w:val="24"/>
          <w:szCs w:val="24"/>
        </w:rPr>
        <w:t xml:space="preserve">NCS/NR -urile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atașate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liste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cantități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devize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memoriu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justificativ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, elaborate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Contractor,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avizate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Pr="009F35C1">
        <w:rPr>
          <w:rFonts w:ascii="Times New Roman" w:hAnsi="Times New Roman" w:cs="Times New Roman"/>
          <w:sz w:val="24"/>
          <w:szCs w:val="24"/>
        </w:rPr>
        <w:t>Consultant</w:t>
      </w:r>
      <w:r w:rsidR="009F35C1" w:rsidRPr="009F35C1">
        <w:rPr>
          <w:rFonts w:ascii="Times New Roman" w:hAnsi="Times New Roman" w:cs="Times New Roman"/>
          <w:sz w:val="24"/>
          <w:szCs w:val="24"/>
        </w:rPr>
        <w:t>.</w:t>
      </w:r>
    </w:p>
    <w:p w14:paraId="4C128FF6" w14:textId="755AF822" w:rsidR="009F35C1" w:rsidRDefault="00B01BDE" w:rsidP="00607862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Dispoziţiei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</w:t>
      </w:r>
      <w:r w:rsidRPr="009F35C1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5C1" w:rsidRPr="009F35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NCS/NR -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urilor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însoțite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menționate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E38">
        <w:rPr>
          <w:rFonts w:ascii="Times New Roman" w:hAnsi="Times New Roman" w:cs="Times New Roman"/>
          <w:sz w:val="24"/>
          <w:szCs w:val="24"/>
        </w:rPr>
        <w:t>Managerul</w:t>
      </w:r>
      <w:proofErr w:type="spellEnd"/>
      <w:r w:rsidR="00CF7E38">
        <w:rPr>
          <w:rFonts w:ascii="Times New Roman" w:hAnsi="Times New Roman" w:cs="Times New Roman"/>
          <w:sz w:val="24"/>
          <w:szCs w:val="24"/>
        </w:rPr>
        <w:t xml:space="preserve"> </w:t>
      </w:r>
      <w:r w:rsidR="009F35C1">
        <w:rPr>
          <w:rFonts w:ascii="Times New Roman" w:hAnsi="Times New Roman" w:cs="Times New Roman"/>
          <w:sz w:val="24"/>
          <w:szCs w:val="24"/>
        </w:rPr>
        <w:t xml:space="preserve">de Contract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35C1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9F35C1">
        <w:rPr>
          <w:rFonts w:ascii="Times New Roman" w:hAnsi="Times New Roman" w:cs="Times New Roman"/>
          <w:sz w:val="24"/>
          <w:szCs w:val="24"/>
        </w:rPr>
        <w:t xml:space="preserve"> </w:t>
      </w:r>
      <w:r w:rsidR="009F35C1" w:rsidRPr="009F35C1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J</w:t>
      </w:r>
      <w:r w:rsidR="009F35C1" w:rsidRPr="009F35C1">
        <w:rPr>
          <w:rFonts w:ascii="Times New Roman" w:hAnsi="Times New Roman" w:cs="Times New Roman"/>
          <w:sz w:val="24"/>
          <w:szCs w:val="24"/>
        </w:rPr>
        <w:t>ustificativă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35C1" w:rsidRPr="009F35C1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9F35C1" w:rsidRPr="009F3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5C1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="009F35C1">
        <w:rPr>
          <w:rFonts w:ascii="Times New Roman" w:hAnsi="Times New Roman" w:cs="Times New Roman"/>
          <w:sz w:val="24"/>
          <w:szCs w:val="24"/>
        </w:rPr>
        <w:t>.</w:t>
      </w:r>
    </w:p>
    <w:p w14:paraId="16B56D88" w14:textId="2FEC1007" w:rsidR="007A2558" w:rsidRPr="006F13E9" w:rsidRDefault="00EC2227" w:rsidP="006F13E9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5B9">
        <w:rPr>
          <w:rFonts w:ascii="Times New Roman" w:hAnsi="Times New Roman" w:cs="Times New Roman"/>
          <w:b/>
          <w:sz w:val="24"/>
          <w:szCs w:val="24"/>
        </w:rPr>
        <w:t xml:space="preserve">Nu </w:t>
      </w:r>
      <w:r w:rsidR="00DE59E3">
        <w:rPr>
          <w:rFonts w:ascii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acceptă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schimbarea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soluţiei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tehnice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din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Proiect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375B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indicatorilor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tehnico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- economici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fără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aprobarea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Proiectantului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5375B9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E72013">
        <w:rPr>
          <w:rFonts w:ascii="Times New Roman" w:hAnsi="Times New Roman" w:cs="Times New Roman"/>
          <w:b/>
          <w:bCs/>
          <w:sz w:val="24"/>
          <w:szCs w:val="24"/>
        </w:rPr>
        <w:t>Angajatorului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a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verificatorilor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tehnici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sau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expertului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70D0">
        <w:rPr>
          <w:rFonts w:ascii="Times New Roman" w:hAnsi="Times New Roman" w:cs="Times New Roman"/>
          <w:b/>
          <w:sz w:val="24"/>
          <w:szCs w:val="24"/>
        </w:rPr>
        <w:t>tehnic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după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E59E3">
        <w:rPr>
          <w:rFonts w:ascii="Times New Roman" w:hAnsi="Times New Roman" w:cs="Times New Roman"/>
          <w:b/>
          <w:sz w:val="24"/>
          <w:szCs w:val="24"/>
        </w:rPr>
        <w:t>caz</w:t>
      </w:r>
      <w:proofErr w:type="spellEnd"/>
      <w:r w:rsidR="00DE59E3">
        <w:rPr>
          <w:rFonts w:ascii="Times New Roman" w:hAnsi="Times New Roman" w:cs="Times New Roman"/>
          <w:b/>
          <w:sz w:val="24"/>
          <w:szCs w:val="24"/>
        </w:rPr>
        <w:t>.</w:t>
      </w:r>
      <w:r w:rsidRPr="00537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DE2B11" w14:textId="1D06406E" w:rsidR="00EC2227" w:rsidRPr="005375B9" w:rsidRDefault="006F13E9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13E9">
        <w:rPr>
          <w:rFonts w:ascii="Times New Roman" w:hAnsi="Times New Roman" w:cs="Times New Roman"/>
          <w:sz w:val="24"/>
          <w:szCs w:val="24"/>
        </w:rPr>
        <w:t>Diriginții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13E9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practică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C2227" w:rsidRPr="005375B9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r w:rsidR="00F741F5">
        <w:rPr>
          <w:rFonts w:ascii="Times New Roman" w:hAnsi="Times New Roman" w:cs="Times New Roman"/>
          <w:sz w:val="24"/>
          <w:szCs w:val="24"/>
        </w:rPr>
        <w:t>Contractor</w:t>
      </w:r>
      <w:r w:rsidR="00EC2227" w:rsidRPr="005375B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EC2227" w:rsidRPr="005375B9">
        <w:rPr>
          <w:rFonts w:ascii="Times New Roman" w:hAnsi="Times New Roman" w:cs="Times New Roman"/>
          <w:sz w:val="24"/>
          <w:szCs w:val="24"/>
        </w:rPr>
        <w:t>ispoziţii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EC2227" w:rsidRPr="005375B9">
        <w:rPr>
          <w:rFonts w:ascii="Times New Roman" w:hAnsi="Times New Roman" w:cs="Times New Roman"/>
          <w:sz w:val="24"/>
          <w:szCs w:val="24"/>
        </w:rPr>
        <w:t>antier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EC2227" w:rsidRPr="005375B9">
        <w:rPr>
          <w:rFonts w:ascii="Times New Roman" w:hAnsi="Times New Roman" w:cs="Times New Roman"/>
          <w:sz w:val="24"/>
          <w:szCs w:val="24"/>
        </w:rPr>
        <w:t>.</w:t>
      </w:r>
    </w:p>
    <w:p w14:paraId="3D26FE46" w14:textId="62065AD1" w:rsidR="00EC2227" w:rsidRDefault="00EC2227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proiectant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consecință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mod special 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pieselor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desenate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desenele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conform cu</w:t>
      </w:r>
      <w:r w:rsidR="006F13E9" w:rsidRPr="00325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 w:rsidRPr="0032583F">
        <w:rPr>
          <w:rFonts w:ascii="Times New Roman" w:hAnsi="Times New Roman" w:cs="Times New Roman"/>
          <w:sz w:val="24"/>
          <w:szCs w:val="24"/>
        </w:rPr>
        <w:t>execuți</w:t>
      </w:r>
      <w:r w:rsidR="006F13E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6F13E9" w:rsidRPr="0032583F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 xml:space="preserve"> (</w:t>
      </w:r>
      <w:r w:rsidRPr="005375B9">
        <w:rPr>
          <w:rFonts w:ascii="Times New Roman" w:hAnsi="Times New Roman" w:cs="Times New Roman"/>
          <w:sz w:val="24"/>
          <w:szCs w:val="24"/>
        </w:rPr>
        <w:t>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>”</w:t>
      </w:r>
      <w:r w:rsidR="006F13E9">
        <w:rPr>
          <w:rFonts w:ascii="Times New Roman" w:hAnsi="Times New Roman" w:cs="Times New Roman"/>
          <w:sz w:val="24"/>
          <w:szCs w:val="24"/>
        </w:rPr>
        <w:t>)</w:t>
      </w:r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6F1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5B9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3E9">
        <w:rPr>
          <w:rFonts w:ascii="Times New Roman" w:hAnsi="Times New Roman" w:cs="Times New Roman"/>
          <w:sz w:val="24"/>
          <w:szCs w:val="24"/>
        </w:rPr>
        <w:t>P</w:t>
      </w:r>
      <w:r w:rsidRPr="005375B9">
        <w:rPr>
          <w:rFonts w:ascii="Times New Roman" w:hAnsi="Times New Roman" w:cs="Times New Roman"/>
          <w:sz w:val="24"/>
          <w:szCs w:val="24"/>
        </w:rPr>
        <w:t>roiectantul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preda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1</w:t>
      </w:r>
      <w:r w:rsidR="009E2119">
        <w:rPr>
          <w:rFonts w:ascii="Times New Roman" w:hAnsi="Times New Roman" w:cs="Times New Roman"/>
          <w:sz w:val="24"/>
          <w:szCs w:val="24"/>
        </w:rPr>
        <w:t>5</w:t>
      </w:r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recepției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documentația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„</w:t>
      </w:r>
      <w:r w:rsidRPr="005375B9">
        <w:rPr>
          <w:rFonts w:ascii="Times New Roman" w:hAnsi="Times New Roman" w:cs="Times New Roman"/>
          <w:i/>
          <w:sz w:val="24"/>
          <w:szCs w:val="24"/>
        </w:rPr>
        <w:t>as-built</w:t>
      </w:r>
      <w:r w:rsidRPr="005375B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verificatori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atestați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avizată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experții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expertiza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instalații</w:t>
      </w:r>
      <w:r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5375B9">
        <w:rPr>
          <w:rFonts w:ascii="Times New Roman" w:hAnsi="Times New Roman" w:cs="Times New Roman"/>
          <w:sz w:val="24"/>
          <w:szCs w:val="24"/>
        </w:rPr>
        <w:t>.</w:t>
      </w:r>
    </w:p>
    <w:p w14:paraId="28D6F286" w14:textId="77777777" w:rsidR="00BA5285" w:rsidRDefault="00BA5285" w:rsidP="006F13E9">
      <w:pPr>
        <w:tabs>
          <w:tab w:val="left" w:pos="284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560D7" w14:textId="49E28C06" w:rsidR="00053FA3" w:rsidRPr="00512ABA" w:rsidRDefault="00512ABA" w:rsidP="00053FA3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>COMUNICAREA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Pr="00512AB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RAPORTAREA</w:t>
      </w:r>
      <w:r w:rsidR="001A5167" w:rsidRP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A5167" w:rsidRPr="00512ABA">
        <w:rPr>
          <w:rFonts w:ascii="Times New Roman" w:hAnsi="Times New Roman" w:cs="Times New Roman"/>
          <w:b/>
          <w:sz w:val="24"/>
          <w:szCs w:val="24"/>
          <w:lang w:val="ro-RO"/>
        </w:rPr>
        <w:t>ȘI</w:t>
      </w:r>
      <w:r w:rsidR="001A516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APROBAREA RAPOARTELOR</w:t>
      </w:r>
    </w:p>
    <w:p w14:paraId="5B3BED8E" w14:textId="356D0027" w:rsidR="00B95B5C" w:rsidRPr="00DE78CF" w:rsidRDefault="00C94892" w:rsidP="006F5BFE">
      <w:pPr>
        <w:pStyle w:val="ListParagraph"/>
        <w:numPr>
          <w:ilvl w:val="0"/>
          <w:numId w:val="38"/>
        </w:numPr>
        <w:spacing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Comunicarea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cu </w:t>
      </w:r>
      <w:proofErr w:type="spellStart"/>
      <w:r w:rsidR="00420A2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Angajatorul</w:t>
      </w:r>
      <w:proofErr w:type="spellEnd"/>
      <w:r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340CF9" w:rsidRPr="00417563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14:paraId="42AA9DEE" w14:textId="1E458197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Mijloace</w:t>
      </w:r>
      <w:proofErr w:type="spellEnd"/>
      <w:r w:rsidRPr="00455B6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7A274D">
        <w:rPr>
          <w:rFonts w:ascii="Times New Roman" w:hAnsi="Times New Roman" w:cs="Times New Roman"/>
          <w:b/>
          <w:iCs/>
          <w:sz w:val="24"/>
          <w:szCs w:val="24"/>
        </w:rPr>
        <w:t>privind</w:t>
      </w:r>
      <w:proofErr w:type="spellEnd"/>
      <w:r w:rsidR="007A274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comunicare</w:t>
      </w:r>
      <w:r w:rsidR="007A274D">
        <w:rPr>
          <w:rFonts w:ascii="Times New Roman" w:hAnsi="Times New Roman" w:cs="Times New Roman"/>
          <w:b/>
          <w:iCs/>
          <w:sz w:val="24"/>
          <w:szCs w:val="24"/>
        </w:rPr>
        <w:t>a</w:t>
      </w:r>
      <w:proofErr w:type="spellEnd"/>
    </w:p>
    <w:p w14:paraId="3D8EC9DE" w14:textId="13B28525" w:rsidR="00A83FFA" w:rsidRPr="00A83FFA" w:rsidRDefault="00A83FFA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referitoare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îndeplinirea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contractului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Astfel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orice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atât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transmiterii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cât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momentul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operativitate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dintre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se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poate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face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e-mail (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documentul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înregistrat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semnat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parafat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fi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scanat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). </w:t>
      </w:r>
    </w:p>
    <w:p w14:paraId="3BEF3555" w14:textId="05975B41" w:rsidR="00A83FFA" w:rsidRDefault="00A83FFA" w:rsidP="00DE78A2">
      <w:pPr>
        <w:spacing w:after="120" w:line="240" w:lineRule="auto"/>
        <w:ind w:right="18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Comunicările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/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notificările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verbale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nici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una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din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nu sunt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consemnate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455B6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55B6C">
        <w:rPr>
          <w:rFonts w:ascii="Times New Roman" w:hAnsi="Times New Roman" w:cs="Times New Roman"/>
          <w:bCs/>
          <w:iCs/>
          <w:sz w:val="24"/>
          <w:szCs w:val="24"/>
        </w:rPr>
        <w:t>scris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Minuta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ședinței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considerată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document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oficial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fost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luată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cunoștință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toți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factorii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implicați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dacă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au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primit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un exemplar,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existând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confirmarea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primire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</w:t>
      </w:r>
      <w:proofErr w:type="gram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83FFA">
        <w:rPr>
          <w:rFonts w:ascii="Times New Roman" w:hAnsi="Times New Roman" w:cs="Times New Roman"/>
          <w:bCs/>
          <w:iCs/>
          <w:sz w:val="24"/>
          <w:szCs w:val="24"/>
        </w:rPr>
        <w:t>acesteia</w:t>
      </w:r>
      <w:proofErr w:type="spellEnd"/>
      <w:r w:rsidRPr="00A83FFA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1EC464F1" w14:textId="69A061DC" w:rsidR="00455B6C" w:rsidRPr="00455B6C" w:rsidRDefault="00455B6C" w:rsidP="00A83FFA">
      <w:pPr>
        <w:spacing w:after="60" w:line="240" w:lineRule="auto"/>
        <w:ind w:right="18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spellStart"/>
      <w:r w:rsidRPr="00455B6C">
        <w:rPr>
          <w:rFonts w:ascii="Times New Roman" w:hAnsi="Times New Roman" w:cs="Times New Roman"/>
          <w:b/>
          <w:iCs/>
          <w:sz w:val="24"/>
          <w:szCs w:val="24"/>
        </w:rPr>
        <w:t>Întâlniri</w:t>
      </w:r>
      <w:proofErr w:type="spellEnd"/>
    </w:p>
    <w:p w14:paraId="25153615" w14:textId="0AFF66FE" w:rsidR="00B95B5C" w:rsidRPr="00C04A65" w:rsidRDefault="003B6CFA" w:rsidP="00455B6C">
      <w:pPr>
        <w:spacing w:after="6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</w:t>
      </w:r>
      <w:r w:rsidR="009112E6">
        <w:rPr>
          <w:rFonts w:ascii="Times New Roman" w:hAnsi="Times New Roman" w:cs="Times New Roman"/>
          <w:bCs/>
          <w:iCs/>
          <w:sz w:val="24"/>
          <w:szCs w:val="24"/>
        </w:rPr>
        <w:t>a</w:t>
      </w:r>
      <w:r>
        <w:rPr>
          <w:rFonts w:ascii="Times New Roman" w:hAnsi="Times New Roman" w:cs="Times New Roman"/>
          <w:bCs/>
          <w:iCs/>
          <w:sz w:val="24"/>
          <w:szCs w:val="24"/>
        </w:rPr>
        <w:t>ntul</w:t>
      </w:r>
      <w:proofErr w:type="spellEnd"/>
      <w:r w:rsidR="00B95B5C" w:rsidRPr="003B6C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avea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responsabilitatea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asigurării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unei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legături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eficiente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între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D230CA">
        <w:rPr>
          <w:rFonts w:ascii="Times New Roman" w:hAnsi="Times New Roman" w:cs="Times New Roman"/>
          <w:bCs/>
          <w:iCs/>
          <w:sz w:val="24"/>
          <w:szCs w:val="24"/>
        </w:rPr>
        <w:t>realizarea</w:t>
      </w:r>
      <w:proofErr w:type="spellEnd"/>
      <w:r w:rsidR="00D230C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obiectivului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Acest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presupune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una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multe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toate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respectiv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proofErr w:type="spellStart"/>
      <w:r w:rsidR="00420A2F">
        <w:rPr>
          <w:rFonts w:ascii="Times New Roman" w:hAnsi="Times New Roman" w:cs="Times New Roman"/>
          <w:bCs/>
          <w:iCs/>
          <w:sz w:val="24"/>
          <w:szCs w:val="24"/>
        </w:rPr>
        <w:t>Angajatorul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 xml:space="preserve">Banca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Mondială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F741F5">
        <w:rPr>
          <w:rFonts w:ascii="Times New Roman" w:hAnsi="Times New Roman" w:cs="Times New Roman"/>
          <w:bCs/>
          <w:iCs/>
          <w:sz w:val="24"/>
          <w:szCs w:val="24"/>
        </w:rPr>
        <w:t>Contractor</w:t>
      </w:r>
      <w:r w:rsidR="00984A71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984A71">
        <w:rPr>
          <w:rFonts w:ascii="Times New Roman" w:hAnsi="Times New Roman" w:cs="Times New Roman"/>
          <w:bCs/>
          <w:iCs/>
          <w:sz w:val="24"/>
          <w:szCs w:val="24"/>
        </w:rPr>
        <w:t>P</w:t>
      </w:r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roiectant</w:t>
      </w:r>
      <w:r w:rsidR="007A274D">
        <w:rPr>
          <w:rFonts w:ascii="Times New Roman" w:hAnsi="Times New Roman" w:cs="Times New Roman"/>
          <w:bCs/>
          <w:iCs/>
          <w:sz w:val="24"/>
          <w:szCs w:val="24"/>
        </w:rPr>
        <w:t>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Serviciul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Controlul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Calităţii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Construcţii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din D.G.L. a M.A.I. (organ similar I.S.C., conform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prevederilor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art. 34 din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Legea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nr.10/1995),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organe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control,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alte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părți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obiectivul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investiții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39C880C5" w14:textId="432F0207" w:rsidR="00B95B5C" w:rsidRPr="00A83FFA" w:rsidRDefault="003B6CFA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Consultantul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va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12FBE" w:rsidRPr="00A83FFA">
        <w:rPr>
          <w:rFonts w:ascii="Times New Roman" w:hAnsi="Times New Roman" w:cs="Times New Roman"/>
          <w:iCs/>
          <w:sz w:val="24"/>
          <w:szCs w:val="24"/>
        </w:rPr>
        <w:t>organiza</w:t>
      </w:r>
      <w:proofErr w:type="spellEnd"/>
      <w:r w:rsidR="00B12FBE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>întâlniri</w:t>
      </w:r>
      <w:proofErr w:type="spellEnd"/>
      <w:r w:rsidR="00B95B5C" w:rsidRPr="00C04A6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monitorizare</w:t>
      </w:r>
      <w:proofErr w:type="spellEnd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 w:cs="Times New Roman"/>
          <w:b/>
          <w:bCs/>
          <w:iCs/>
          <w:sz w:val="24"/>
          <w:szCs w:val="24"/>
        </w:rPr>
        <w:t>progres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C1CFD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la </w:t>
      </w:r>
      <w:proofErr w:type="spellStart"/>
      <w:r w:rsidR="004C1CFD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>fiecare</w:t>
      </w:r>
      <w:proofErr w:type="spellEnd"/>
      <w:r w:rsidR="004C1CFD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2 </w:t>
      </w:r>
      <w:proofErr w:type="spellStart"/>
      <w:r w:rsidR="004C1CFD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>săpt</w:t>
      </w:r>
      <w:r w:rsidR="00A83FFA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>ă</w:t>
      </w:r>
      <w:r w:rsidR="004C1CFD" w:rsidRPr="007A274D">
        <w:rPr>
          <w:rFonts w:ascii="Times New Roman" w:hAnsi="Times New Roman" w:cs="Times New Roman"/>
          <w:bCs/>
          <w:iCs/>
          <w:sz w:val="24"/>
          <w:szCs w:val="24"/>
          <w:u w:val="single"/>
        </w:rPr>
        <w:t>mâni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precum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câte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ori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nevoie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timpul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execuţiei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B95B5C" w:rsidRPr="00C04A65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4C1CFD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părţile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implicate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20A2F">
        <w:rPr>
          <w:rFonts w:ascii="Times New Roman" w:hAnsi="Times New Roman" w:cs="Times New Roman"/>
          <w:iCs/>
          <w:sz w:val="24"/>
          <w:szCs w:val="24"/>
        </w:rPr>
        <w:t>Angajatorul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741F5" w:rsidRPr="00A83FFA">
        <w:rPr>
          <w:rFonts w:ascii="Times New Roman" w:hAnsi="Times New Roman" w:cs="Times New Roman"/>
          <w:iCs/>
          <w:sz w:val="24"/>
          <w:szCs w:val="24"/>
        </w:rPr>
        <w:t>Contractor</w:t>
      </w:r>
      <w:r w:rsidR="007A274D">
        <w:rPr>
          <w:rFonts w:ascii="Times New Roman" w:hAnsi="Times New Roman" w:cs="Times New Roman"/>
          <w:iCs/>
          <w:sz w:val="24"/>
          <w:szCs w:val="24"/>
        </w:rPr>
        <w:t>ul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Proiectant</w:t>
      </w:r>
      <w:r w:rsidR="007A274D">
        <w:rPr>
          <w:rFonts w:ascii="Times New Roman" w:hAnsi="Times New Roman" w:cs="Times New Roman"/>
          <w:iCs/>
          <w:sz w:val="24"/>
          <w:szCs w:val="24"/>
        </w:rPr>
        <w:t>ul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Diriginți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șantier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fiecare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specialitate</w:t>
      </w:r>
      <w:proofErr w:type="spellEnd"/>
      <w:r w:rsidR="007E546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alte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persoane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B95B5C" w:rsidRPr="00A83FFA">
        <w:rPr>
          <w:rFonts w:ascii="Times New Roman" w:hAnsi="Times New Roman" w:cs="Times New Roman"/>
          <w:iCs/>
          <w:sz w:val="24"/>
          <w:szCs w:val="24"/>
        </w:rPr>
        <w:t>necesare</w:t>
      </w:r>
      <w:proofErr w:type="spellEnd"/>
      <w:r w:rsidR="00B95B5C" w:rsidRPr="00A83FFA">
        <w:rPr>
          <w:rFonts w:ascii="Times New Roman" w:hAnsi="Times New Roman" w:cs="Times New Roman"/>
          <w:iCs/>
          <w:sz w:val="24"/>
          <w:szCs w:val="24"/>
        </w:rPr>
        <w:t>, etc.</w:t>
      </w:r>
    </w:p>
    <w:p w14:paraId="5C00E7CC" w14:textId="44664A4E" w:rsidR="00B95B5C" w:rsidRPr="00C04A65" w:rsidRDefault="00B95B5C" w:rsidP="00A83FFA">
      <w:pPr>
        <w:autoSpaceDE w:val="0"/>
        <w:adjustRightInd w:val="0"/>
        <w:spacing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Rezultatul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întâlnirilor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consemna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r w:rsidR="00A83FF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A83FFA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A83FFA">
        <w:rPr>
          <w:rFonts w:ascii="Times New Roman" w:hAnsi="Times New Roman" w:cs="Times New Roman"/>
          <w:sz w:val="24"/>
          <w:szCs w:val="24"/>
        </w:rPr>
        <w:t xml:space="preserve"> Consultant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Minuta</w:t>
      </w:r>
      <w:proofErr w:type="spellEnd"/>
      <w:r w:rsidRPr="00C04A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b/>
          <w:sz w:val="24"/>
          <w:szCs w:val="24"/>
        </w:rPr>
        <w:t>şedinţei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menționa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discutate</w:t>
      </w:r>
      <w:proofErr w:type="spellEnd"/>
      <w:r w:rsidR="002D739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soluționate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propuse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fără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sincope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respectarea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legislației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3FFA">
        <w:rPr>
          <w:rFonts w:ascii="Times New Roman" w:hAnsi="Times New Roman"/>
          <w:sz w:val="24"/>
          <w:szCs w:val="24"/>
        </w:rPr>
        <w:t>și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C04A65">
        <w:rPr>
          <w:rFonts w:ascii="Times New Roman" w:hAnsi="Times New Roman"/>
          <w:sz w:val="24"/>
          <w:szCs w:val="24"/>
        </w:rPr>
        <w:t>reglementărilor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tehnice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vigoare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sz w:val="24"/>
          <w:szCs w:val="24"/>
        </w:rPr>
        <w:t>încadrarea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termenul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sz w:val="24"/>
          <w:szCs w:val="24"/>
        </w:rPr>
        <w:t>finalizare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contractat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bugetul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alocat</w:t>
      </w:r>
      <w:proofErr w:type="spellEnd"/>
      <w:r w:rsidRPr="00C04A65">
        <w:rPr>
          <w:rFonts w:ascii="Times New Roman" w:hAnsi="Times New Roman"/>
          <w:sz w:val="24"/>
          <w:szCs w:val="24"/>
        </w:rPr>
        <w:t>.</w:t>
      </w:r>
      <w:r w:rsidR="00457731" w:rsidRP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Minuta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semnată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>
        <w:rPr>
          <w:rFonts w:ascii="Times New Roman" w:hAnsi="Times New Roman"/>
          <w:sz w:val="24"/>
          <w:szCs w:val="24"/>
        </w:rPr>
        <w:t>participanți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va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457731">
        <w:rPr>
          <w:rFonts w:ascii="Times New Roman" w:hAnsi="Times New Roman"/>
          <w:sz w:val="24"/>
          <w:szCs w:val="24"/>
        </w:rPr>
        <w:t>transmisă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spre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>
        <w:rPr>
          <w:rFonts w:ascii="Times New Roman" w:hAnsi="Times New Roman"/>
          <w:sz w:val="24"/>
          <w:szCs w:val="24"/>
        </w:rPr>
        <w:t>informare</w:t>
      </w:r>
      <w:proofErr w:type="spellEnd"/>
      <w:r w:rsidR="004577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toți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factorii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implicați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realizarea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obiecti</w:t>
      </w:r>
      <w:r w:rsidR="00457731">
        <w:rPr>
          <w:rFonts w:ascii="Times New Roman" w:hAnsi="Times New Roman"/>
          <w:sz w:val="24"/>
          <w:szCs w:val="24"/>
        </w:rPr>
        <w:t>v</w:t>
      </w:r>
      <w:r w:rsidR="00457731" w:rsidRPr="005375B9">
        <w:rPr>
          <w:rFonts w:ascii="Times New Roman" w:hAnsi="Times New Roman"/>
          <w:sz w:val="24"/>
          <w:szCs w:val="24"/>
        </w:rPr>
        <w:t>ului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57731" w:rsidRPr="005375B9">
        <w:rPr>
          <w:rFonts w:ascii="Times New Roman" w:hAnsi="Times New Roman"/>
          <w:sz w:val="24"/>
          <w:szCs w:val="24"/>
        </w:rPr>
        <w:t>investiții</w:t>
      </w:r>
      <w:proofErr w:type="spellEnd"/>
      <w:r w:rsidR="00457731" w:rsidRPr="005375B9">
        <w:rPr>
          <w:rFonts w:ascii="Times New Roman" w:hAnsi="Times New Roman"/>
          <w:sz w:val="24"/>
          <w:szCs w:val="24"/>
        </w:rPr>
        <w:t>.</w:t>
      </w:r>
    </w:p>
    <w:p w14:paraId="29C95BF8" w14:textId="346C4349" w:rsidR="00B95B5C" w:rsidRPr="00C04A65" w:rsidRDefault="00B95B5C" w:rsidP="00457731">
      <w:pPr>
        <w:tabs>
          <w:tab w:val="left" w:pos="675"/>
          <w:tab w:val="left" w:pos="750"/>
        </w:tabs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304">
        <w:rPr>
          <w:rFonts w:ascii="Times New Roman" w:hAnsi="Times New Roman"/>
          <w:sz w:val="24"/>
          <w:szCs w:val="24"/>
        </w:rPr>
        <w:t>organizarea</w:t>
      </w:r>
      <w:proofErr w:type="spellEnd"/>
      <w:r w:rsidR="00BB73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</w:t>
      </w:r>
      <w:r w:rsidR="00BB7304">
        <w:rPr>
          <w:rFonts w:ascii="Times New Roman" w:hAnsi="Times New Roman"/>
          <w:sz w:val="24"/>
          <w:szCs w:val="24"/>
        </w:rPr>
        <w:t>or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C04A65">
        <w:rPr>
          <w:rFonts w:ascii="Times New Roman" w:hAnsi="Times New Roman"/>
          <w:sz w:val="24"/>
          <w:szCs w:val="24"/>
        </w:rPr>
        <w:t>,</w:t>
      </w:r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2C9F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="0047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pregăti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o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agendă</w:t>
      </w:r>
      <w:proofErr w:type="spellEnd"/>
      <w:r w:rsidRPr="00C04A65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b/>
          <w:sz w:val="24"/>
          <w:szCs w:val="24"/>
        </w:rPr>
        <w:t>întâlnirii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conține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: </w:t>
      </w:r>
      <w:r w:rsidRPr="00C04A65">
        <w:rPr>
          <w:rFonts w:ascii="Times New Roman" w:hAnsi="Times New Roman"/>
          <w:i/>
          <w:sz w:val="24"/>
          <w:szCs w:val="24"/>
        </w:rPr>
        <w:t xml:space="preserve">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evaluare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stadiului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actual al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lucrării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o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elementele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acțiune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listă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eventualele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riscuri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probleme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identificate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măsurile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propuse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prevenire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depășire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punctelor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critice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cu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precizarea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după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caz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termenelor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realiza</w:t>
      </w:r>
      <w:r w:rsidR="004C1CFD">
        <w:rPr>
          <w:rFonts w:ascii="Times New Roman" w:hAnsi="Times New Roman"/>
          <w:i/>
          <w:sz w:val="24"/>
          <w:szCs w:val="24"/>
        </w:rPr>
        <w:t>r</w:t>
      </w:r>
      <w:r w:rsidRPr="00C04A65">
        <w:rPr>
          <w:rFonts w:ascii="Times New Roman" w:hAnsi="Times New Roman"/>
          <w:i/>
          <w:sz w:val="24"/>
          <w:szCs w:val="24"/>
        </w:rPr>
        <w:t>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persoanelor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responsabile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Programul</w:t>
      </w:r>
      <w:proofErr w:type="spellEnd"/>
      <w:r w:rsidR="00BA52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A5285">
        <w:rPr>
          <w:rFonts w:ascii="Times New Roman" w:hAnsi="Times New Roman"/>
          <w:i/>
          <w:sz w:val="24"/>
          <w:szCs w:val="24"/>
        </w:rPr>
        <w:t>Lucrărilor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lastRenderedPageBreak/>
        <w:t>și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stadiul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îndeplinirii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acestuia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>,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situația</w:t>
      </w:r>
      <w:proofErr w:type="spellEnd"/>
      <w:r w:rsidRPr="00C04A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i/>
          <w:sz w:val="24"/>
          <w:szCs w:val="24"/>
        </w:rPr>
        <w:t>financiară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etc., pe care o </w:t>
      </w:r>
      <w:proofErr w:type="spellStart"/>
      <w:r w:rsidRPr="00C04A65">
        <w:rPr>
          <w:rFonts w:ascii="Times New Roman" w:hAnsi="Times New Roman"/>
          <w:sz w:val="24"/>
          <w:szCs w:val="24"/>
        </w:rPr>
        <w:t>va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pune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04A65">
        <w:rPr>
          <w:rFonts w:ascii="Times New Roman" w:hAnsi="Times New Roman"/>
          <w:sz w:val="24"/>
          <w:szCs w:val="24"/>
        </w:rPr>
        <w:t>cel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puțin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C04A65">
        <w:rPr>
          <w:rFonts w:ascii="Times New Roman" w:hAnsi="Times New Roman"/>
          <w:sz w:val="24"/>
          <w:szCs w:val="24"/>
        </w:rPr>
        <w:t>două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C04A65">
        <w:rPr>
          <w:rFonts w:ascii="Times New Roman" w:hAnsi="Times New Roman"/>
          <w:sz w:val="24"/>
          <w:szCs w:val="24"/>
        </w:rPr>
        <w:t>zile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lucrătoare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înainte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de data </w:t>
      </w:r>
      <w:proofErr w:type="spellStart"/>
      <w:r w:rsidRPr="00C04A65">
        <w:rPr>
          <w:rFonts w:ascii="Times New Roman" w:hAnsi="Times New Roman"/>
          <w:sz w:val="24"/>
          <w:szCs w:val="24"/>
        </w:rPr>
        <w:t>stabilită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ședință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C04A65">
        <w:rPr>
          <w:rFonts w:ascii="Times New Roman" w:hAnsi="Times New Roman"/>
          <w:sz w:val="24"/>
          <w:szCs w:val="24"/>
        </w:rPr>
        <w:t>dispoziția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fiecărui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participant.</w:t>
      </w:r>
    </w:p>
    <w:p w14:paraId="2CDA1149" w14:textId="6624F741" w:rsidR="00B95B5C" w:rsidRPr="005375B9" w:rsidRDefault="00B95B5C" w:rsidP="0045773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04A65">
        <w:rPr>
          <w:rFonts w:ascii="Times New Roman" w:hAnsi="Times New Roman"/>
          <w:sz w:val="24"/>
          <w:szCs w:val="24"/>
        </w:rPr>
        <w:t xml:space="preserve">Pe </w:t>
      </w:r>
      <w:proofErr w:type="spellStart"/>
      <w:r w:rsidRPr="00C04A65">
        <w:rPr>
          <w:rFonts w:ascii="Times New Roman" w:hAnsi="Times New Roman"/>
          <w:sz w:val="24"/>
          <w:szCs w:val="24"/>
        </w:rPr>
        <w:t>lângă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întâlnirile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6FE8">
        <w:rPr>
          <w:rFonts w:ascii="Times New Roman" w:hAnsi="Times New Roman"/>
          <w:sz w:val="24"/>
          <w:szCs w:val="24"/>
        </w:rPr>
        <w:t>mai</w:t>
      </w:r>
      <w:proofErr w:type="spellEnd"/>
      <w:r w:rsidR="00926FE8">
        <w:rPr>
          <w:rFonts w:ascii="Times New Roman" w:hAnsi="Times New Roman"/>
          <w:sz w:val="24"/>
          <w:szCs w:val="24"/>
        </w:rPr>
        <w:t xml:space="preserve"> </w:t>
      </w:r>
      <w:r w:rsidRPr="00C04A65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Pr="00C04A65">
        <w:rPr>
          <w:rFonts w:ascii="Times New Roman" w:hAnsi="Times New Roman"/>
          <w:sz w:val="24"/>
          <w:szCs w:val="24"/>
        </w:rPr>
        <w:t>menționate</w:t>
      </w:r>
      <w:proofErr w:type="spellEnd"/>
      <w:r w:rsidRPr="00761146">
        <w:rPr>
          <w:rFonts w:ascii="Times New Roman" w:hAnsi="Times New Roman"/>
          <w:sz w:val="24"/>
          <w:szCs w:val="24"/>
        </w:rPr>
        <w:t>,</w:t>
      </w:r>
      <w:r w:rsidR="0076114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E0572">
        <w:rPr>
          <w:rFonts w:ascii="Times New Roman" w:hAnsi="Times New Roman"/>
          <w:b/>
          <w:bCs/>
          <w:sz w:val="24"/>
          <w:szCs w:val="24"/>
        </w:rPr>
        <w:t>Consultantul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a</w:t>
      </w:r>
      <w:r w:rsidR="003B6CFA">
        <w:rPr>
          <w:rFonts w:ascii="Times New Roman" w:hAnsi="Times New Roman"/>
          <w:sz w:val="24"/>
          <w:szCs w:val="24"/>
        </w:rPr>
        <w:t>re</w:t>
      </w:r>
      <w:r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04A65">
        <w:rPr>
          <w:rFonts w:ascii="Times New Roman" w:hAnsi="Times New Roman"/>
          <w:sz w:val="24"/>
          <w:szCs w:val="24"/>
        </w:rPr>
        <w:t>obligația</w:t>
      </w:r>
      <w:proofErr w:type="spellEnd"/>
      <w:r w:rsidRPr="00C04A65">
        <w:rPr>
          <w:rFonts w:ascii="Times New Roman" w:hAnsi="Times New Roman"/>
          <w:sz w:val="24"/>
          <w:szCs w:val="24"/>
        </w:rPr>
        <w:t xml:space="preserve"> </w:t>
      </w:r>
      <w:r w:rsidRPr="005375B9">
        <w:rPr>
          <w:rFonts w:ascii="Times New Roman" w:hAnsi="Times New Roman"/>
          <w:sz w:val="24"/>
          <w:szCs w:val="24"/>
        </w:rPr>
        <w:t xml:space="preserve">de a </w:t>
      </w:r>
      <w:proofErr w:type="spellStart"/>
      <w:r w:rsidRPr="005375B9">
        <w:rPr>
          <w:rFonts w:ascii="Times New Roman" w:hAnsi="Times New Roman"/>
          <w:sz w:val="24"/>
          <w:szCs w:val="24"/>
        </w:rPr>
        <w:t>răspunde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/>
          <w:sz w:val="24"/>
          <w:szCs w:val="24"/>
        </w:rPr>
        <w:t>promptitudine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5375B9">
        <w:rPr>
          <w:rFonts w:ascii="Times New Roman" w:hAnsi="Times New Roman"/>
          <w:sz w:val="24"/>
          <w:szCs w:val="24"/>
        </w:rPr>
        <w:t>participa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câte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6CFA">
        <w:rPr>
          <w:rFonts w:ascii="Times New Roman" w:hAnsi="Times New Roman"/>
          <w:sz w:val="24"/>
          <w:szCs w:val="24"/>
        </w:rPr>
        <w:t>este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solicita</w:t>
      </w:r>
      <w:r w:rsidR="003B6CFA">
        <w:rPr>
          <w:rFonts w:ascii="Times New Roman" w:hAnsi="Times New Roman"/>
          <w:sz w:val="24"/>
          <w:szCs w:val="24"/>
        </w:rPr>
        <w:t>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508F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375B9">
        <w:rPr>
          <w:rFonts w:ascii="Times New Roman" w:hAnsi="Times New Roman"/>
          <w:sz w:val="24"/>
          <w:szCs w:val="24"/>
        </w:rPr>
        <w:t>alte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întâlniri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organizate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375B9">
        <w:rPr>
          <w:rFonts w:ascii="Times New Roman" w:hAnsi="Times New Roman"/>
          <w:sz w:val="24"/>
          <w:szCs w:val="24"/>
        </w:rPr>
        <w:t>una</w:t>
      </w:r>
      <w:proofErr w:type="spellEnd"/>
      <w:r w:rsidR="00A83F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sz w:val="24"/>
          <w:szCs w:val="24"/>
        </w:rPr>
        <w:t>mai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multe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sau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toate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părțile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implicate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derularea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42AF">
        <w:rPr>
          <w:rFonts w:ascii="Times New Roman" w:hAnsi="Times New Roman"/>
          <w:sz w:val="24"/>
          <w:szCs w:val="24"/>
        </w:rPr>
        <w:t>lucrărilor</w:t>
      </w:r>
      <w:proofErr w:type="spellEnd"/>
      <w:r w:rsidR="001D42A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32BBF">
        <w:rPr>
          <w:rFonts w:ascii="Times New Roman" w:hAnsi="Times New Roman"/>
          <w:sz w:val="24"/>
          <w:szCs w:val="24"/>
        </w:rPr>
        <w:t>construcție</w:t>
      </w:r>
      <w:proofErr w:type="spellEnd"/>
      <w:r w:rsidRPr="005375B9">
        <w:rPr>
          <w:rFonts w:ascii="Times New Roman" w:hAnsi="Times New Roman"/>
          <w:sz w:val="24"/>
          <w:szCs w:val="24"/>
        </w:rPr>
        <w:t>.</w:t>
      </w:r>
    </w:p>
    <w:p w14:paraId="5E4BC3EE" w14:textId="18109E8B" w:rsidR="00B95B5C" w:rsidRDefault="00457731" w:rsidP="00CA45EB">
      <w:pPr>
        <w:tabs>
          <w:tab w:val="left" w:pos="675"/>
          <w:tab w:val="left" w:pos="75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</w:t>
      </w:r>
      <w:r w:rsidR="00B95B5C" w:rsidRPr="005375B9">
        <w:rPr>
          <w:rFonts w:ascii="Times New Roman" w:hAnsi="Times New Roman"/>
          <w:sz w:val="24"/>
          <w:szCs w:val="24"/>
        </w:rPr>
        <w:t>inut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</w:t>
      </w:r>
      <w:r w:rsidR="00B95B5C" w:rsidRPr="005375B9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păstra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către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r w:rsidR="003B6CFA">
        <w:rPr>
          <w:rFonts w:ascii="Times New Roman" w:hAnsi="Times New Roman"/>
          <w:sz w:val="24"/>
          <w:szCs w:val="24"/>
        </w:rPr>
        <w:t xml:space="preserve">Consultant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inclus</w:t>
      </w:r>
      <w:r>
        <w:rPr>
          <w:rFonts w:ascii="Times New Roman" w:hAnsi="Times New Roman"/>
          <w:sz w:val="24"/>
          <w:szCs w:val="24"/>
        </w:rPr>
        <w:t>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Cartea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Tehnică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95B5C" w:rsidRPr="005375B9">
        <w:rPr>
          <w:rFonts w:ascii="Times New Roman" w:hAnsi="Times New Roman"/>
          <w:sz w:val="24"/>
          <w:szCs w:val="24"/>
        </w:rPr>
        <w:t>Construcției</w:t>
      </w:r>
      <w:proofErr w:type="spellEnd"/>
      <w:r w:rsidR="00B95B5C" w:rsidRPr="005375B9">
        <w:rPr>
          <w:rFonts w:ascii="Times New Roman" w:hAnsi="Times New Roman"/>
          <w:sz w:val="24"/>
          <w:szCs w:val="24"/>
        </w:rPr>
        <w:t>.</w:t>
      </w:r>
    </w:p>
    <w:p w14:paraId="509F09FF" w14:textId="77777777" w:rsidR="00A827DE" w:rsidRDefault="00A827DE" w:rsidP="00CA45EB">
      <w:pPr>
        <w:tabs>
          <w:tab w:val="left" w:pos="675"/>
          <w:tab w:val="left" w:pos="750"/>
        </w:tabs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F48051" w14:textId="0DF528ED" w:rsidR="00B95B5C" w:rsidRPr="005375B9" w:rsidRDefault="00C94892" w:rsidP="009740C1">
      <w:pPr>
        <w:pStyle w:val="ListParagraph"/>
        <w:numPr>
          <w:ilvl w:val="0"/>
          <w:numId w:val="38"/>
        </w:numPr>
        <w:spacing w:after="120"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Rapoarte</w:t>
      </w:r>
      <w:proofErr w:type="spellEnd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activitate</w:t>
      </w:r>
      <w:proofErr w:type="spellEnd"/>
    </w:p>
    <w:p w14:paraId="56EB9970" w14:textId="0D2A23FF" w:rsidR="00B95B5C" w:rsidRPr="00C04A65" w:rsidRDefault="0096417F" w:rsidP="00A96881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prestării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730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erviciilor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sz w:val="24"/>
          <w:szCs w:val="24"/>
        </w:rPr>
        <w:t>mult</w:t>
      </w:r>
      <w:r w:rsidR="005224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rapoarte</w:t>
      </w:r>
      <w:proofErr w:type="spellEnd"/>
      <w:r w:rsidR="00B95B5C" w:rsidRPr="00C04A65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B95B5C" w:rsidRPr="00C04A65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="00B95B5C" w:rsidRPr="00C04A65">
        <w:rPr>
          <w:rFonts w:ascii="Times New Roman" w:hAnsi="Times New Roman" w:cs="Times New Roman"/>
          <w:sz w:val="24"/>
          <w:szCs w:val="24"/>
        </w:rPr>
        <w:t>,</w:t>
      </w:r>
      <w:r w:rsidR="00B95B5C" w:rsidRPr="000F51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referitoare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la: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progresele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problemele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înregistrate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soluții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adecvate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pentru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rezolvarea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acestora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puncte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critice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recomandări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măsuri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termene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persoane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C04A65">
        <w:rPr>
          <w:rFonts w:ascii="Times New Roman" w:hAnsi="Times New Roman"/>
          <w:sz w:val="24"/>
          <w:szCs w:val="24"/>
        </w:rPr>
        <w:t>responsabile</w:t>
      </w:r>
      <w:proofErr w:type="spellEnd"/>
      <w:r w:rsidR="00B95B5C" w:rsidRPr="00C04A65">
        <w:rPr>
          <w:rFonts w:ascii="Times New Roman" w:hAnsi="Times New Roman"/>
          <w:sz w:val="24"/>
          <w:szCs w:val="24"/>
        </w:rPr>
        <w:t>, etc.</w:t>
      </w:r>
    </w:p>
    <w:p w14:paraId="276A3AD3" w14:textId="197AEFBF" w:rsidR="00B95B5C" w:rsidRPr="005375B9" w:rsidRDefault="00B95B5C" w:rsidP="00A96881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5B9">
        <w:rPr>
          <w:rFonts w:ascii="Times New Roman" w:hAnsi="Times New Roman"/>
          <w:sz w:val="24"/>
          <w:szCs w:val="24"/>
        </w:rPr>
        <w:t>Astfel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7BE6">
        <w:rPr>
          <w:rFonts w:ascii="Times New Roman" w:hAnsi="Times New Roman"/>
          <w:sz w:val="24"/>
          <w:szCs w:val="24"/>
        </w:rPr>
        <w:t>Consultantul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va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întocmi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6881">
        <w:rPr>
          <w:rFonts w:ascii="Times New Roman" w:hAnsi="Times New Roman"/>
          <w:sz w:val="24"/>
          <w:szCs w:val="24"/>
        </w:rPr>
        <w:t>transmite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 w:cs="Times New Roman"/>
          <w:sz w:val="24"/>
          <w:szCs w:val="24"/>
        </w:rPr>
        <w:t>Angajatorului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rapoarte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atât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sz w:val="24"/>
          <w:szCs w:val="24"/>
        </w:rPr>
        <w:t xml:space="preserve"> format 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>electronic</w:t>
      </w:r>
      <w:r w:rsidR="00BB730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cât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pe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suport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hârtie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redactate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limba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rFonts w:ascii="Times New Roman" w:hAnsi="Times New Roman"/>
          <w:color w:val="000000" w:themeColor="text1"/>
          <w:sz w:val="24"/>
          <w:szCs w:val="24"/>
        </w:rPr>
        <w:t>română</w:t>
      </w:r>
      <w:proofErr w:type="spellEnd"/>
      <w:r w:rsidRPr="005375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6308D88" w14:textId="3100F750" w:rsidR="00E94ACC" w:rsidRPr="005375B9" w:rsidRDefault="00267BE6" w:rsidP="00A96881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are </w:t>
      </w:r>
      <w:proofErr w:type="spellStart"/>
      <w:r w:rsidR="00B95B5C" w:rsidRPr="005375B9">
        <w:rPr>
          <w:color w:val="000000" w:themeColor="text1"/>
          <w:sz w:val="24"/>
          <w:szCs w:val="24"/>
        </w:rPr>
        <w:t>obligația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centraliza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A96881" w:rsidRPr="005375B9">
        <w:rPr>
          <w:color w:val="000000" w:themeColor="text1"/>
          <w:sz w:val="24"/>
          <w:szCs w:val="24"/>
        </w:rPr>
        <w:t>punctele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A96881" w:rsidRPr="005375B9">
        <w:rPr>
          <w:color w:val="000000" w:themeColor="text1"/>
          <w:sz w:val="24"/>
          <w:szCs w:val="24"/>
        </w:rPr>
        <w:t>vedere</w:t>
      </w:r>
      <w:proofErr w:type="spellEnd"/>
      <w:r w:rsidR="00A96881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toți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diriginții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specialitate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de 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întocmi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înainta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rapoarte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şi</w:t>
      </w:r>
      <w:proofErr w:type="spellEnd"/>
      <w:r w:rsidR="00B95B5C" w:rsidRPr="005375B9">
        <w:rPr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  <w:u w:val="single"/>
        </w:rPr>
        <w:t>documente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pe </w:t>
      </w:r>
      <w:proofErr w:type="spellStart"/>
      <w:r w:rsidR="00B95B5C" w:rsidRPr="005375B9">
        <w:rPr>
          <w:color w:val="000000" w:themeColor="text1"/>
          <w:sz w:val="24"/>
          <w:szCs w:val="24"/>
        </w:rPr>
        <w:t>suport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hârtie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trei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exemplare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cât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format electronic </w:t>
      </w:r>
      <w:proofErr w:type="spellStart"/>
      <w:r w:rsidR="00B95B5C" w:rsidRPr="005375B9">
        <w:rPr>
          <w:color w:val="000000" w:themeColor="text1"/>
          <w:sz w:val="24"/>
          <w:szCs w:val="24"/>
        </w:rPr>
        <w:t>editabil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(Microsoft Word, Excel, etc.), </w:t>
      </w:r>
      <w:proofErr w:type="spellStart"/>
      <w:r w:rsidR="00B95B5C" w:rsidRPr="005375B9">
        <w:rPr>
          <w:color w:val="000000" w:themeColor="text1"/>
          <w:sz w:val="24"/>
          <w:szCs w:val="24"/>
        </w:rPr>
        <w:t>după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cum </w:t>
      </w:r>
      <w:proofErr w:type="spellStart"/>
      <w:r w:rsidR="00B95B5C" w:rsidRPr="005375B9">
        <w:rPr>
          <w:color w:val="000000" w:themeColor="text1"/>
          <w:sz w:val="24"/>
          <w:szCs w:val="24"/>
        </w:rPr>
        <w:t>urmează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3B524600" w14:textId="10130181" w:rsidR="00A96881" w:rsidRDefault="00B95B5C" w:rsidP="00A96881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</w:rPr>
      </w:pPr>
      <w:r w:rsidRPr="005375B9">
        <w:rPr>
          <w:rStyle w:val="Bodytext2Bold"/>
          <w:color w:val="000000" w:themeColor="text1"/>
        </w:rPr>
        <w:t xml:space="preserve">Raportul </w:t>
      </w:r>
      <w:r w:rsidR="00DF2CB0">
        <w:rPr>
          <w:rStyle w:val="Bodytext2Bold"/>
          <w:color w:val="000000" w:themeColor="text1"/>
        </w:rPr>
        <w:t>Preliminar</w:t>
      </w:r>
      <w:r w:rsidRPr="005375B9">
        <w:rPr>
          <w:color w:val="000000" w:themeColor="text1"/>
          <w:sz w:val="24"/>
          <w:szCs w:val="24"/>
        </w:rPr>
        <w:t xml:space="preserve"> </w:t>
      </w:r>
    </w:p>
    <w:p w14:paraId="380C040F" w14:textId="67025AA9" w:rsidR="00B95B5C" w:rsidRPr="005375B9" w:rsidRDefault="00A96881" w:rsidP="00A96881">
      <w:pPr>
        <w:pStyle w:val="Bodytext21"/>
        <w:shd w:val="clear" w:color="auto" w:fill="auto"/>
        <w:spacing w:after="60" w:line="240" w:lineRule="auto"/>
        <w:ind w:left="66"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Preliminar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</w:t>
      </w:r>
      <w:r w:rsidR="00B95B5C" w:rsidRPr="005375B9"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transmis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b/>
          <w:color w:val="000000" w:themeColor="text1"/>
          <w:sz w:val="24"/>
          <w:szCs w:val="24"/>
        </w:rPr>
        <w:t xml:space="preserve">maxim 30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zile</w:t>
      </w:r>
      <w:proofErr w:type="spellEnd"/>
      <w:r w:rsidR="00B95B5C" w:rsidRPr="005375B9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b/>
          <w:color w:val="000000" w:themeColor="text1"/>
          <w:sz w:val="24"/>
          <w:szCs w:val="24"/>
        </w:rPr>
        <w:t>calendaristice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la </w:t>
      </w:r>
      <w:proofErr w:type="spellStart"/>
      <w:r w:rsidR="00B95B5C" w:rsidRPr="005375B9">
        <w:rPr>
          <w:color w:val="000000" w:themeColor="text1"/>
          <w:sz w:val="24"/>
          <w:szCs w:val="24"/>
        </w:rPr>
        <w:t>semnarea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cuprinde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o </w:t>
      </w:r>
      <w:proofErr w:type="spellStart"/>
      <w:r w:rsidR="00B95B5C" w:rsidRPr="005375B9">
        <w:rPr>
          <w:color w:val="000000" w:themeColor="text1"/>
          <w:sz w:val="24"/>
          <w:szCs w:val="24"/>
        </w:rPr>
        <w:t>analiză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detaliată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și</w:t>
      </w:r>
      <w:proofErr w:type="spellEnd"/>
      <w:r w:rsidR="007463B3">
        <w:rPr>
          <w:color w:val="000000" w:themeColor="text1"/>
          <w:sz w:val="24"/>
          <w:szCs w:val="24"/>
        </w:rPr>
        <w:t xml:space="preserve"> un </w:t>
      </w:r>
      <w:proofErr w:type="spellStart"/>
      <w:r w:rsidR="007463B3">
        <w:rPr>
          <w:color w:val="000000" w:themeColor="text1"/>
          <w:sz w:val="24"/>
          <w:szCs w:val="24"/>
        </w:rPr>
        <w:t>punct</w:t>
      </w:r>
      <w:proofErr w:type="spellEnd"/>
      <w:r w:rsidR="007463B3">
        <w:rPr>
          <w:color w:val="000000" w:themeColor="text1"/>
          <w:sz w:val="24"/>
          <w:szCs w:val="24"/>
        </w:rPr>
        <w:t xml:space="preserve"> de </w:t>
      </w:r>
      <w:proofErr w:type="spellStart"/>
      <w:r w:rsidR="007463B3">
        <w:rPr>
          <w:color w:val="000000" w:themeColor="text1"/>
          <w:sz w:val="24"/>
          <w:szCs w:val="24"/>
        </w:rPr>
        <w:t>vedere</w:t>
      </w:r>
      <w:proofErr w:type="spellEnd"/>
      <w:r w:rsidR="007463B3">
        <w:rPr>
          <w:color w:val="000000" w:themeColor="text1"/>
          <w:sz w:val="24"/>
          <w:szCs w:val="24"/>
        </w:rPr>
        <w:t xml:space="preserve"> </w:t>
      </w:r>
      <w:proofErr w:type="spellStart"/>
      <w:r w:rsidR="007463B3">
        <w:rPr>
          <w:color w:val="000000" w:themeColor="text1"/>
          <w:sz w:val="24"/>
          <w:szCs w:val="24"/>
        </w:rPr>
        <w:t>referitor</w:t>
      </w:r>
      <w:proofErr w:type="spellEnd"/>
      <w:r w:rsidR="007463B3">
        <w:rPr>
          <w:color w:val="000000" w:themeColor="text1"/>
          <w:sz w:val="24"/>
          <w:szCs w:val="24"/>
        </w:rPr>
        <w:t xml:space="preserve"> la </w:t>
      </w:r>
      <w:proofErr w:type="spellStart"/>
      <w:r w:rsidR="007463B3">
        <w:rPr>
          <w:color w:val="000000" w:themeColor="text1"/>
          <w:sz w:val="24"/>
          <w:szCs w:val="24"/>
        </w:rPr>
        <w:t>următoarele</w:t>
      </w:r>
      <w:proofErr w:type="spellEnd"/>
      <w:r w:rsidR="00B95B5C" w:rsidRPr="005375B9">
        <w:rPr>
          <w:color w:val="000000" w:themeColor="text1"/>
          <w:sz w:val="24"/>
          <w:szCs w:val="24"/>
        </w:rPr>
        <w:t>:</w:t>
      </w:r>
    </w:p>
    <w:p w14:paraId="40049229" w14:textId="516BC912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="00B95B5C" w:rsidRPr="005375B9">
        <w:rPr>
          <w:color w:val="000000" w:themeColor="text1"/>
          <w:sz w:val="24"/>
          <w:szCs w:val="24"/>
        </w:rPr>
        <w:t>roiectul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detaliil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execuție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527BBA">
        <w:rPr>
          <w:color w:val="000000" w:themeColor="text1"/>
          <w:sz w:val="24"/>
          <w:szCs w:val="24"/>
        </w:rPr>
        <w:t>specificațiil</w:t>
      </w:r>
      <w:r>
        <w:rPr>
          <w:color w:val="000000" w:themeColor="text1"/>
          <w:sz w:val="24"/>
          <w:szCs w:val="24"/>
        </w:rPr>
        <w:t>e</w:t>
      </w:r>
      <w:proofErr w:type="spellEnd"/>
      <w:r w:rsidR="00527BBA">
        <w:rPr>
          <w:color w:val="000000" w:themeColor="text1"/>
          <w:sz w:val="24"/>
          <w:szCs w:val="24"/>
        </w:rPr>
        <w:t xml:space="preserve"> </w:t>
      </w:r>
      <w:proofErr w:type="spellStart"/>
      <w:r w:rsidR="00527BBA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tehnologiil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</w:t>
      </w:r>
      <w:r>
        <w:rPr>
          <w:color w:val="000000" w:themeColor="text1"/>
          <w:sz w:val="24"/>
          <w:szCs w:val="24"/>
        </w:rPr>
        <w:t>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prevăzute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realizarea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0A67F927" w14:textId="17006AF4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B95B5C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tuturor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pieselor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scrise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desenate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din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inclusiv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studiilor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solicitate </w:t>
      </w:r>
      <w:proofErr w:type="spellStart"/>
      <w:r w:rsidR="00B95B5C" w:rsidRPr="005375B9">
        <w:rPr>
          <w:color w:val="000000" w:themeColor="text1"/>
          <w:sz w:val="24"/>
          <w:szCs w:val="24"/>
        </w:rPr>
        <w:t>prin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 </w:t>
      </w:r>
      <w:proofErr w:type="spellStart"/>
      <w:r w:rsidR="00B95B5C" w:rsidRPr="005375B9">
        <w:rPr>
          <w:color w:val="000000" w:themeColor="text1"/>
          <w:sz w:val="24"/>
          <w:szCs w:val="24"/>
        </w:rPr>
        <w:t>sau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aferente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acestuia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51CE00DE" w14:textId="3E87AB60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B95B5C" w:rsidRPr="005375B9">
        <w:rPr>
          <w:color w:val="000000" w:themeColor="text1"/>
          <w:sz w:val="24"/>
          <w:szCs w:val="24"/>
        </w:rPr>
        <w:t>xistența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expertizelor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procedurilor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a </w:t>
      </w:r>
      <w:proofErr w:type="spellStart"/>
      <w:r w:rsidR="00B95B5C" w:rsidRPr="005375B9">
        <w:rPr>
          <w:color w:val="000000" w:themeColor="text1"/>
          <w:sz w:val="24"/>
          <w:szCs w:val="24"/>
        </w:rPr>
        <w:t>programelor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faze </w:t>
      </w:r>
      <w:proofErr w:type="spellStart"/>
      <w:r w:rsidR="00B95B5C" w:rsidRPr="005375B9">
        <w:rPr>
          <w:color w:val="000000" w:themeColor="text1"/>
          <w:sz w:val="24"/>
          <w:szCs w:val="24"/>
        </w:rPr>
        <w:t>determinante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planurilor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calitate</w:t>
      </w:r>
      <w:proofErr w:type="spellEnd"/>
      <w:r w:rsidR="00B95B5C" w:rsidRPr="005375B9">
        <w:rPr>
          <w:color w:val="000000" w:themeColor="text1"/>
          <w:sz w:val="24"/>
          <w:szCs w:val="24"/>
        </w:rPr>
        <w:t>, etc.;</w:t>
      </w:r>
    </w:p>
    <w:p w14:paraId="67042B39" w14:textId="553C2005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R</w:t>
      </w:r>
      <w:r w:rsidR="00B95B5C" w:rsidRPr="005375B9">
        <w:rPr>
          <w:color w:val="000000" w:themeColor="text1"/>
          <w:sz w:val="24"/>
          <w:szCs w:val="24"/>
        </w:rPr>
        <w:t>espect</w:t>
      </w:r>
      <w:r w:rsidR="00C32BFA">
        <w:rPr>
          <w:color w:val="000000" w:themeColor="text1"/>
          <w:sz w:val="24"/>
          <w:szCs w:val="24"/>
        </w:rPr>
        <w:t>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reglementărilor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verificatori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atesta</w:t>
      </w:r>
      <w:r w:rsidR="004B0372">
        <w:rPr>
          <w:color w:val="000000" w:themeColor="text1"/>
          <w:sz w:val="24"/>
          <w:szCs w:val="24"/>
        </w:rPr>
        <w:t>ț</w:t>
      </w:r>
      <w:r w:rsidR="00B95B5C" w:rsidRPr="005375B9">
        <w:rPr>
          <w:color w:val="000000" w:themeColor="text1"/>
          <w:sz w:val="24"/>
          <w:szCs w:val="24"/>
        </w:rPr>
        <w:t>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însușirea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acestora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către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experții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tehnici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25FB1D19" w14:textId="4A408A1F" w:rsidR="00B95B5C" w:rsidRPr="005375B9" w:rsidRDefault="00B73667" w:rsidP="005A4E18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E</w:t>
      </w:r>
      <w:r w:rsidR="008E07E8" w:rsidRPr="005375B9">
        <w:rPr>
          <w:color w:val="000000" w:themeColor="text1"/>
          <w:sz w:val="24"/>
          <w:szCs w:val="24"/>
        </w:rPr>
        <w:t>xistenț</w:t>
      </w:r>
      <w:r>
        <w:rPr>
          <w:color w:val="000000" w:themeColor="text1"/>
          <w:sz w:val="24"/>
          <w:szCs w:val="24"/>
        </w:rPr>
        <w:t>a</w:t>
      </w:r>
      <w:proofErr w:type="spellEnd"/>
      <w:r w:rsidR="008E07E8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5069F7">
        <w:rPr>
          <w:color w:val="000000" w:themeColor="text1"/>
          <w:sz w:val="24"/>
          <w:szCs w:val="24"/>
        </w:rPr>
        <w:t>demolare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dacă</w:t>
      </w:r>
      <w:proofErr w:type="spellEnd"/>
      <w:r w:rsidR="005069F7">
        <w:rPr>
          <w:color w:val="000000" w:themeColor="text1"/>
          <w:sz w:val="24"/>
          <w:szCs w:val="24"/>
        </w:rPr>
        <w:t xml:space="preserve"> e </w:t>
      </w:r>
      <w:proofErr w:type="spellStart"/>
      <w:r w:rsidR="005069F7">
        <w:rPr>
          <w:color w:val="000000" w:themeColor="text1"/>
          <w:sz w:val="24"/>
          <w:szCs w:val="24"/>
        </w:rPr>
        <w:t>cazul</w:t>
      </w:r>
      <w:proofErr w:type="spellEnd"/>
      <w:r w:rsidR="005069F7">
        <w:rPr>
          <w:color w:val="000000" w:themeColor="text1"/>
          <w:sz w:val="24"/>
          <w:szCs w:val="24"/>
        </w:rPr>
        <w:t xml:space="preserve">, </w:t>
      </w:r>
      <w:proofErr w:type="spellStart"/>
      <w:r w:rsidR="005069F7">
        <w:rPr>
          <w:color w:val="000000" w:themeColor="text1"/>
          <w:sz w:val="24"/>
          <w:szCs w:val="24"/>
        </w:rPr>
        <w:t>și</w:t>
      </w:r>
      <w:proofErr w:type="spellEnd"/>
      <w:r w:rsidR="005069F7">
        <w:rPr>
          <w:color w:val="000000" w:themeColor="text1"/>
          <w:sz w:val="24"/>
          <w:szCs w:val="24"/>
        </w:rPr>
        <w:t xml:space="preserve"> </w:t>
      </w:r>
      <w:proofErr w:type="gramStart"/>
      <w:r w:rsidR="005069F7">
        <w:rPr>
          <w:color w:val="000000" w:themeColor="text1"/>
          <w:sz w:val="24"/>
          <w:szCs w:val="24"/>
        </w:rPr>
        <w:t>a</w:t>
      </w:r>
      <w:proofErr w:type="gramEnd"/>
      <w:r w:rsidR="005069F7">
        <w:rPr>
          <w:color w:val="000000" w:themeColor="text1"/>
          <w:sz w:val="24"/>
          <w:szCs w:val="24"/>
        </w:rPr>
        <w:t xml:space="preserve"> </w:t>
      </w:r>
      <w:proofErr w:type="spellStart"/>
      <w:r w:rsidR="005069F7">
        <w:rPr>
          <w:color w:val="000000" w:themeColor="text1"/>
          <w:sz w:val="24"/>
          <w:szCs w:val="24"/>
        </w:rPr>
        <w:t>autorizației</w:t>
      </w:r>
      <w:proofErr w:type="spellEnd"/>
      <w:r w:rsidR="005069F7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îndeplinirea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condițiilor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privire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încadrarea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valabilitate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concordanța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dintre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prevederile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autorizației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construire</w:t>
      </w:r>
      <w:proofErr w:type="spellEnd"/>
      <w:r w:rsidR="004A1AC2">
        <w:rPr>
          <w:color w:val="000000" w:themeColor="text1"/>
          <w:sz w:val="24"/>
          <w:szCs w:val="24"/>
        </w:rPr>
        <w:t xml:space="preserve">/ </w:t>
      </w:r>
      <w:proofErr w:type="spellStart"/>
      <w:r w:rsidR="004A1AC2">
        <w:rPr>
          <w:color w:val="000000" w:themeColor="text1"/>
          <w:sz w:val="24"/>
          <w:szCs w:val="24"/>
        </w:rPr>
        <w:t>demolare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certificatul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urbanism, </w:t>
      </w:r>
      <w:proofErr w:type="spellStart"/>
      <w:r w:rsidR="004A1AC2">
        <w:rPr>
          <w:color w:val="000000" w:themeColor="text1"/>
          <w:sz w:val="24"/>
          <w:szCs w:val="24"/>
        </w:rPr>
        <w:t>diferite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avizele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acordurile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cele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ale </w:t>
      </w:r>
      <w:proofErr w:type="spellStart"/>
      <w:r w:rsidR="00B95B5C" w:rsidRPr="005375B9">
        <w:rPr>
          <w:color w:val="000000" w:themeColor="text1"/>
          <w:sz w:val="24"/>
          <w:szCs w:val="24"/>
        </w:rPr>
        <w:t>proiectului</w:t>
      </w:r>
      <w:proofErr w:type="spellEnd"/>
      <w:r w:rsidR="004A1AC2">
        <w:rPr>
          <w:color w:val="000000" w:themeColor="text1"/>
          <w:sz w:val="24"/>
          <w:szCs w:val="24"/>
        </w:rPr>
        <w:t xml:space="preserve"> </w:t>
      </w:r>
      <w:proofErr w:type="spellStart"/>
      <w:r w:rsidR="004A1AC2">
        <w:rPr>
          <w:color w:val="000000" w:themeColor="text1"/>
          <w:sz w:val="24"/>
          <w:szCs w:val="24"/>
        </w:rPr>
        <w:t>tehnic</w:t>
      </w:r>
      <w:proofErr w:type="spellEnd"/>
      <w:r w:rsidR="00B95B5C" w:rsidRPr="005375B9">
        <w:rPr>
          <w:color w:val="000000" w:themeColor="text1"/>
          <w:sz w:val="24"/>
          <w:szCs w:val="24"/>
        </w:rPr>
        <w:t>;</w:t>
      </w:r>
    </w:p>
    <w:p w14:paraId="3A535B63" w14:textId="0EDB3D65" w:rsidR="00990407" w:rsidRPr="00990407" w:rsidRDefault="00DD0238" w:rsidP="00990407">
      <w:pPr>
        <w:pStyle w:val="Bodytext21"/>
        <w:numPr>
          <w:ilvl w:val="0"/>
          <w:numId w:val="14"/>
        </w:numPr>
        <w:shd w:val="clear" w:color="auto" w:fill="auto"/>
        <w:tabs>
          <w:tab w:val="left" w:pos="1134"/>
        </w:tabs>
        <w:spacing w:after="60" w:line="240" w:lineRule="auto"/>
        <w:ind w:left="0" w:firstLine="851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</w:t>
      </w:r>
      <w:r w:rsidR="00990407">
        <w:rPr>
          <w:color w:val="000000" w:themeColor="text1"/>
          <w:sz w:val="24"/>
          <w:szCs w:val="24"/>
        </w:rPr>
        <w:t>ocumente</w:t>
      </w:r>
      <w:proofErr w:type="spellEnd"/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>
        <w:rPr>
          <w:color w:val="000000" w:themeColor="text1"/>
          <w:sz w:val="24"/>
          <w:szCs w:val="24"/>
        </w:rPr>
        <w:t>întocmite</w:t>
      </w:r>
      <w:proofErr w:type="spellEnd"/>
      <w:r w:rsidR="00990407">
        <w:rPr>
          <w:color w:val="000000" w:themeColor="text1"/>
          <w:sz w:val="24"/>
          <w:szCs w:val="24"/>
        </w:rPr>
        <w:t xml:space="preserve"> de Contractor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parte</w:t>
      </w:r>
      <w:proofErr w:type="spellEnd"/>
      <w:r>
        <w:rPr>
          <w:color w:val="000000" w:themeColor="text1"/>
          <w:sz w:val="24"/>
          <w:szCs w:val="24"/>
        </w:rPr>
        <w:t xml:space="preserve"> din </w:t>
      </w:r>
      <w:proofErr w:type="spellStart"/>
      <w:r>
        <w:rPr>
          <w:color w:val="000000" w:themeColor="text1"/>
          <w:sz w:val="24"/>
          <w:szCs w:val="24"/>
        </w:rPr>
        <w:t>contractul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construcții</w:t>
      </w:r>
      <w:proofErr w:type="spellEnd"/>
      <w:r w:rsidR="00990407">
        <w:rPr>
          <w:color w:val="000000" w:themeColor="text1"/>
          <w:sz w:val="24"/>
          <w:szCs w:val="24"/>
        </w:rPr>
        <w:t xml:space="preserve">: </w:t>
      </w:r>
      <w:proofErr w:type="spellStart"/>
      <w:r w:rsidR="001A331E">
        <w:rPr>
          <w:color w:val="000000" w:themeColor="text1"/>
          <w:sz w:val="24"/>
          <w:szCs w:val="24"/>
        </w:rPr>
        <w:t>Programul</w:t>
      </w:r>
      <w:proofErr w:type="spellEnd"/>
      <w:r w:rsidR="001A331E">
        <w:rPr>
          <w:color w:val="000000" w:themeColor="text1"/>
          <w:sz w:val="24"/>
          <w:szCs w:val="24"/>
        </w:rPr>
        <w:t xml:space="preserve"> de </w:t>
      </w:r>
      <w:proofErr w:type="spellStart"/>
      <w:r w:rsidR="001A331E">
        <w:rPr>
          <w:color w:val="000000" w:themeColor="text1"/>
          <w:sz w:val="24"/>
          <w:szCs w:val="24"/>
        </w:rPr>
        <w:t>Lucrări</w:t>
      </w:r>
      <w:proofErr w:type="spellEnd"/>
      <w:r w:rsidR="001A331E">
        <w:rPr>
          <w:color w:val="000000" w:themeColor="text1"/>
          <w:sz w:val="24"/>
          <w:szCs w:val="24"/>
        </w:rPr>
        <w:t xml:space="preserve">, </w:t>
      </w:r>
      <w:proofErr w:type="spellStart"/>
      <w:r w:rsidR="00990407" w:rsidRPr="00990407">
        <w:rPr>
          <w:color w:val="000000" w:themeColor="text1"/>
          <w:sz w:val="24"/>
          <w:szCs w:val="24"/>
        </w:rPr>
        <w:t>Planul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Asigurare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Calității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Lucrărilor</w:t>
      </w:r>
      <w:proofErr w:type="spellEnd"/>
      <w:r w:rsidR="001A331E">
        <w:rPr>
          <w:color w:val="000000" w:themeColor="text1"/>
          <w:sz w:val="24"/>
          <w:szCs w:val="24"/>
        </w:rPr>
        <w:t>,</w:t>
      </w:r>
      <w:r w:rsid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990407" w:rsidRPr="00990407">
        <w:rPr>
          <w:color w:val="000000" w:themeColor="text1"/>
          <w:sz w:val="24"/>
          <w:szCs w:val="24"/>
        </w:rPr>
        <w:t>Proceduri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de </w:t>
      </w:r>
      <w:proofErr w:type="spellStart"/>
      <w:r w:rsidR="00990407" w:rsidRPr="00990407">
        <w:rPr>
          <w:color w:val="000000" w:themeColor="text1"/>
          <w:sz w:val="24"/>
          <w:szCs w:val="24"/>
        </w:rPr>
        <w:t>Remediere</w:t>
      </w:r>
      <w:proofErr w:type="spellEnd"/>
      <w:r w:rsidR="0099040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990407" w:rsidRPr="00990407">
        <w:rPr>
          <w:color w:val="000000" w:themeColor="text1"/>
          <w:sz w:val="24"/>
          <w:szCs w:val="24"/>
        </w:rPr>
        <w:t>Defectelor</w:t>
      </w:r>
      <w:proofErr w:type="spellEnd"/>
      <w:r w:rsidR="005B62C8">
        <w:rPr>
          <w:color w:val="000000" w:themeColor="text1"/>
          <w:sz w:val="24"/>
          <w:szCs w:val="24"/>
        </w:rPr>
        <w:t>.</w:t>
      </w:r>
      <w:r w:rsidR="00990407" w:rsidRPr="00990407">
        <w:rPr>
          <w:color w:val="000000" w:themeColor="text1"/>
          <w:sz w:val="24"/>
          <w:szCs w:val="24"/>
        </w:rPr>
        <w:t xml:space="preserve"> </w:t>
      </w:r>
    </w:p>
    <w:p w14:paraId="3EC7BE83" w14:textId="0414081A" w:rsidR="00B95B5C" w:rsidRDefault="00DD0238" w:rsidP="002C31B5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P</w:t>
      </w:r>
      <w:r w:rsidRPr="005375B9">
        <w:rPr>
          <w:color w:val="000000" w:themeColor="text1"/>
          <w:sz w:val="24"/>
          <w:szCs w:val="24"/>
        </w:rPr>
        <w:t>unctul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vedere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al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BB2C9F">
        <w:rPr>
          <w:b/>
          <w:bCs/>
          <w:color w:val="000000" w:themeColor="text1"/>
          <w:sz w:val="24"/>
          <w:szCs w:val="24"/>
        </w:rPr>
        <w:t>Consultantului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menționat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mai</w:t>
      </w:r>
      <w:proofErr w:type="spellEnd"/>
      <w:r>
        <w:rPr>
          <w:color w:val="000000" w:themeColor="text1"/>
          <w:sz w:val="24"/>
          <w:szCs w:val="24"/>
        </w:rPr>
        <w:t xml:space="preserve"> sus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impactul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celor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analizate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asupra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cu </w:t>
      </w:r>
      <w:proofErr w:type="spellStart"/>
      <w:r>
        <w:rPr>
          <w:color w:val="000000" w:themeColor="text1"/>
          <w:sz w:val="24"/>
          <w:szCs w:val="24"/>
        </w:rPr>
        <w:t>succes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B95B5C" w:rsidRPr="005375B9">
        <w:rPr>
          <w:color w:val="000000" w:themeColor="text1"/>
          <w:sz w:val="24"/>
          <w:szCs w:val="24"/>
        </w:rPr>
        <w:t xml:space="preserve">a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neconformități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sesizate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probleme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riscuri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identificate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stadiul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asigurării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condiţiilor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legale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execuţia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lucrărilor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precum </w:t>
      </w:r>
      <w:proofErr w:type="spellStart"/>
      <w:r w:rsidR="00B95B5C" w:rsidRPr="005375B9">
        <w:rPr>
          <w:color w:val="000000" w:themeColor="text1"/>
          <w:sz w:val="24"/>
          <w:szCs w:val="24"/>
        </w:rPr>
        <w:t>şi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necorelările</w:t>
      </w:r>
      <w:proofErr w:type="spellEnd"/>
      <w:r w:rsidR="00B95B5C" w:rsidRPr="005375B9">
        <w:rPr>
          <w:color w:val="000000" w:themeColor="text1"/>
          <w:sz w:val="24"/>
          <w:szCs w:val="24"/>
        </w:rPr>
        <w:t>/</w:t>
      </w:r>
      <w:proofErr w:type="spellStart"/>
      <w:r w:rsidR="00B95B5C" w:rsidRPr="005375B9">
        <w:rPr>
          <w:color w:val="000000" w:themeColor="text1"/>
          <w:sz w:val="24"/>
          <w:szCs w:val="24"/>
        </w:rPr>
        <w:t>omisiunile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regăsite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5375B9">
        <w:rPr>
          <w:color w:val="000000" w:themeColor="text1"/>
          <w:sz w:val="24"/>
          <w:szCs w:val="24"/>
        </w:rPr>
        <w:t>nivelul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documentaţiei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tehnico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- </w:t>
      </w:r>
      <w:proofErr w:type="spellStart"/>
      <w:r w:rsidR="00B95B5C" w:rsidRPr="005375B9">
        <w:rPr>
          <w:color w:val="000000" w:themeColor="text1"/>
          <w:sz w:val="24"/>
          <w:szCs w:val="24"/>
        </w:rPr>
        <w:t>economice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măsuri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propu</w:t>
      </w:r>
      <w:r w:rsidR="00EF00D4">
        <w:rPr>
          <w:color w:val="000000" w:themeColor="text1"/>
          <w:sz w:val="24"/>
          <w:szCs w:val="24"/>
        </w:rPr>
        <w:t>se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persoane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responsabile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alte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elemente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5375B9">
        <w:rPr>
          <w:color w:val="000000" w:themeColor="text1"/>
          <w:sz w:val="24"/>
          <w:szCs w:val="24"/>
        </w:rPr>
        <w:t>necesare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pentru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5375B9">
        <w:rPr>
          <w:color w:val="000000" w:themeColor="text1"/>
          <w:sz w:val="24"/>
          <w:szCs w:val="24"/>
        </w:rPr>
        <w:t>succes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B95B5C" w:rsidRPr="005375B9">
        <w:rPr>
          <w:color w:val="000000" w:themeColor="text1"/>
          <w:sz w:val="24"/>
          <w:szCs w:val="24"/>
        </w:rPr>
        <w:t>obiectivului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5375B9">
        <w:rPr>
          <w:color w:val="000000" w:themeColor="text1"/>
          <w:sz w:val="24"/>
          <w:szCs w:val="24"/>
        </w:rPr>
        <w:t>investiții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, </w:t>
      </w:r>
      <w:proofErr w:type="spellStart"/>
      <w:r w:rsidR="00B95B5C" w:rsidRPr="005375B9">
        <w:rPr>
          <w:color w:val="000000" w:themeColor="text1"/>
          <w:sz w:val="24"/>
          <w:szCs w:val="24"/>
        </w:rPr>
        <w:t>în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termenul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și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costurile</w:t>
      </w:r>
      <w:proofErr w:type="spellEnd"/>
      <w:r w:rsidR="00B95B5C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5375B9">
        <w:rPr>
          <w:color w:val="000000" w:themeColor="text1"/>
          <w:sz w:val="24"/>
          <w:szCs w:val="24"/>
        </w:rPr>
        <w:t>contractate</w:t>
      </w:r>
      <w:proofErr w:type="spellEnd"/>
      <w:r w:rsidR="00B95B5C" w:rsidRPr="005375B9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0A8A01F" w14:textId="319A32AC" w:rsidR="00DD0238" w:rsidRPr="005375B9" w:rsidRDefault="00DD0238" w:rsidP="00302097">
      <w:pPr>
        <w:pStyle w:val="Bodytext21"/>
        <w:shd w:val="clear" w:color="auto" w:fill="auto"/>
        <w:tabs>
          <w:tab w:val="left" w:pos="1134"/>
        </w:tabs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asemenea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Consultantul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include </w:t>
      </w:r>
      <w:proofErr w:type="spellStart"/>
      <w:r>
        <w:rPr>
          <w:color w:val="000000" w:themeColor="text1"/>
          <w:sz w:val="24"/>
          <w:szCs w:val="24"/>
        </w:rPr>
        <w:t>în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Raportul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>reliminar</w:t>
      </w:r>
      <w:proofErr w:type="spellEnd"/>
      <w:r w:rsidR="00FE2311">
        <w:rPr>
          <w:color w:val="000000" w:themeColor="text1"/>
          <w:sz w:val="24"/>
          <w:szCs w:val="24"/>
        </w:rPr>
        <w:t xml:space="preserve">, </w:t>
      </w:r>
      <w:proofErr w:type="spellStart"/>
      <w:r w:rsidR="00FE2311">
        <w:rPr>
          <w:color w:val="000000" w:themeColor="text1"/>
          <w:sz w:val="24"/>
          <w:szCs w:val="24"/>
        </w:rPr>
        <w:t>spre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FE2311">
        <w:rPr>
          <w:color w:val="000000" w:themeColor="text1"/>
          <w:sz w:val="24"/>
          <w:szCs w:val="24"/>
        </w:rPr>
        <w:t>aprobarea</w:t>
      </w:r>
      <w:proofErr w:type="spellEnd"/>
      <w:r w:rsidR="00FE2311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color w:val="000000" w:themeColor="text1"/>
          <w:sz w:val="24"/>
          <w:szCs w:val="24"/>
        </w:rPr>
        <w:t>Angajatorului</w:t>
      </w:r>
      <w:proofErr w:type="spellEnd"/>
      <w:r w:rsidR="00FE2311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</w:t>
      </w:r>
      <w:r w:rsidRPr="00527BBA">
        <w:rPr>
          <w:color w:val="000000" w:themeColor="text1"/>
          <w:sz w:val="24"/>
          <w:szCs w:val="24"/>
        </w:rPr>
        <w:t>odelele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color w:val="000000" w:themeColor="text1"/>
          <w:sz w:val="24"/>
          <w:szCs w:val="24"/>
        </w:rPr>
        <w:t>formularelor</w:t>
      </w:r>
      <w:proofErr w:type="spellEnd"/>
      <w:r w:rsidRPr="00527BBA">
        <w:rPr>
          <w:color w:val="000000" w:themeColor="text1"/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ce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vor</w:t>
      </w:r>
      <w:proofErr w:type="spellEnd"/>
      <w:r w:rsidRPr="00527BBA">
        <w:rPr>
          <w:sz w:val="24"/>
          <w:szCs w:val="24"/>
        </w:rPr>
        <w:t xml:space="preserve"> fi </w:t>
      </w:r>
      <w:proofErr w:type="spellStart"/>
      <w:r w:rsidRPr="00527BBA">
        <w:rPr>
          <w:sz w:val="24"/>
          <w:szCs w:val="24"/>
        </w:rPr>
        <w:t>utilizate</w:t>
      </w:r>
      <w:proofErr w:type="spellEnd"/>
      <w:r w:rsidRPr="00527BBA">
        <w:rPr>
          <w:sz w:val="24"/>
          <w:szCs w:val="24"/>
        </w:rPr>
        <w:t xml:space="preserve"> pe </w:t>
      </w:r>
      <w:proofErr w:type="spellStart"/>
      <w:r w:rsidRPr="00527BBA">
        <w:rPr>
          <w:sz w:val="24"/>
          <w:szCs w:val="24"/>
        </w:rPr>
        <w:t>parcursul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implementării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prezentelor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servicii</w:t>
      </w:r>
      <w:proofErr w:type="spellEnd"/>
      <w:r w:rsidRPr="00527BBA">
        <w:rPr>
          <w:sz w:val="24"/>
          <w:szCs w:val="24"/>
        </w:rPr>
        <w:t xml:space="preserve"> (</w:t>
      </w:r>
      <w:proofErr w:type="spellStart"/>
      <w:r w:rsidRPr="00527BBA">
        <w:rPr>
          <w:sz w:val="24"/>
          <w:szCs w:val="24"/>
        </w:rPr>
        <w:t>vezi</w:t>
      </w:r>
      <w:proofErr w:type="spellEnd"/>
      <w:r w:rsidRPr="00527BBA">
        <w:rPr>
          <w:sz w:val="24"/>
          <w:szCs w:val="24"/>
        </w:rPr>
        <w:t xml:space="preserve"> ANEXA la </w:t>
      </w:r>
      <w:proofErr w:type="spellStart"/>
      <w:r w:rsidRPr="00527BBA">
        <w:rPr>
          <w:sz w:val="24"/>
          <w:szCs w:val="24"/>
        </w:rPr>
        <w:t>prezenții</w:t>
      </w:r>
      <w:proofErr w:type="spellEnd"/>
      <w:r w:rsidRPr="00527BBA">
        <w:rPr>
          <w:sz w:val="24"/>
          <w:szCs w:val="24"/>
        </w:rPr>
        <w:t xml:space="preserve"> </w:t>
      </w:r>
      <w:proofErr w:type="spellStart"/>
      <w:r w:rsidRPr="00527BBA">
        <w:rPr>
          <w:sz w:val="24"/>
          <w:szCs w:val="24"/>
        </w:rPr>
        <w:t>termeni</w:t>
      </w:r>
      <w:proofErr w:type="spellEnd"/>
      <w:r w:rsidRPr="00527BBA">
        <w:rPr>
          <w:sz w:val="24"/>
          <w:szCs w:val="24"/>
        </w:rPr>
        <w:t xml:space="preserve"> de </w:t>
      </w:r>
      <w:proofErr w:type="spellStart"/>
      <w:r w:rsidRPr="00527BBA">
        <w:rPr>
          <w:sz w:val="24"/>
          <w:szCs w:val="24"/>
        </w:rPr>
        <w:t>referință</w:t>
      </w:r>
      <w:proofErr w:type="spellEnd"/>
      <w:r w:rsidRPr="00527BBA">
        <w:rPr>
          <w:sz w:val="24"/>
          <w:szCs w:val="24"/>
        </w:rPr>
        <w:t>).</w:t>
      </w:r>
    </w:p>
    <w:p w14:paraId="75117E31" w14:textId="77777777" w:rsidR="00302097" w:rsidRPr="00302097" w:rsidRDefault="00B95B5C" w:rsidP="00302097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27BBA">
        <w:rPr>
          <w:rStyle w:val="Bodytext2Bold"/>
          <w:bCs w:val="0"/>
          <w:color w:val="000000" w:themeColor="text1"/>
        </w:rPr>
        <w:t xml:space="preserve">Raportul </w:t>
      </w:r>
      <w:r w:rsidR="00527BBA" w:rsidRPr="00527BBA">
        <w:rPr>
          <w:rStyle w:val="Bodytext2Bold"/>
          <w:bCs w:val="0"/>
          <w:color w:val="000000" w:themeColor="text1"/>
        </w:rPr>
        <w:t xml:space="preserve">lunar </w:t>
      </w:r>
      <w:r w:rsidRPr="00527BBA">
        <w:rPr>
          <w:rStyle w:val="Bodytext2Bold"/>
          <w:bCs w:val="0"/>
          <w:color w:val="000000" w:themeColor="text1"/>
        </w:rPr>
        <w:t>de activitate</w:t>
      </w:r>
      <w:r w:rsidR="00302097">
        <w:rPr>
          <w:rStyle w:val="Bodytext2Bold"/>
          <w:bCs w:val="0"/>
          <w:color w:val="000000" w:themeColor="text1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trebui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să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conţină</w:t>
      </w:r>
      <w:proofErr w:type="spellEnd"/>
      <w:r w:rsidR="00302097">
        <w:rPr>
          <w:color w:val="000000" w:themeColor="text1"/>
          <w:sz w:val="24"/>
          <w:szCs w:val="24"/>
        </w:rPr>
        <w:t>:</w:t>
      </w:r>
    </w:p>
    <w:p w14:paraId="1E9B7EEE" w14:textId="31613B53" w:rsidR="00302097" w:rsidRPr="00417210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lastRenderedPageBreak/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lucrărilor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executate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în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luna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02097">
        <w:rPr>
          <w:color w:val="000000" w:themeColor="text1"/>
          <w:sz w:val="24"/>
          <w:szCs w:val="24"/>
        </w:rPr>
        <w:t>raportată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procent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fizic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 w:rsidR="00B95B5C" w:rsidRPr="0030209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de </w:t>
      </w:r>
      <w:proofErr w:type="spellStart"/>
      <w:r>
        <w:rPr>
          <w:color w:val="000000" w:themeColor="text1"/>
          <w:sz w:val="24"/>
          <w:szCs w:val="24"/>
        </w:rPr>
        <w:t>execuție</w:t>
      </w:r>
      <w:proofErr w:type="spellEnd"/>
      <w:r w:rsidR="00302097">
        <w:rPr>
          <w:color w:val="000000" w:themeColor="text1"/>
          <w:sz w:val="24"/>
          <w:szCs w:val="24"/>
        </w:rPr>
        <w:t>;</w:t>
      </w:r>
      <w:r w:rsidR="00A05B5A">
        <w:rPr>
          <w:color w:val="000000" w:themeColor="text1"/>
          <w:sz w:val="24"/>
          <w:szCs w:val="24"/>
        </w:rPr>
        <w:t xml:space="preserve"> </w:t>
      </w:r>
      <w:proofErr w:type="spellStart"/>
      <w:r w:rsidR="00A05B5A">
        <w:rPr>
          <w:color w:val="000000" w:themeColor="text1"/>
          <w:sz w:val="24"/>
          <w:szCs w:val="24"/>
        </w:rPr>
        <w:t>comparare</w:t>
      </w:r>
      <w:proofErr w:type="spellEnd"/>
      <w:r w:rsidR="00A05B5A">
        <w:rPr>
          <w:color w:val="000000" w:themeColor="text1"/>
          <w:sz w:val="24"/>
          <w:szCs w:val="24"/>
        </w:rPr>
        <w:t xml:space="preserve"> cu </w:t>
      </w:r>
      <w:proofErr w:type="spellStart"/>
      <w:r w:rsidR="00A05B5A">
        <w:rPr>
          <w:color w:val="000000" w:themeColor="text1"/>
          <w:sz w:val="24"/>
          <w:szCs w:val="24"/>
        </w:rPr>
        <w:t>Programul</w:t>
      </w:r>
      <w:proofErr w:type="spellEnd"/>
      <w:r w:rsidR="00A05B5A">
        <w:rPr>
          <w:color w:val="000000" w:themeColor="text1"/>
          <w:sz w:val="24"/>
          <w:szCs w:val="24"/>
        </w:rPr>
        <w:t xml:space="preserve"> de </w:t>
      </w:r>
      <w:proofErr w:type="spellStart"/>
      <w:r w:rsidR="00A05B5A">
        <w:rPr>
          <w:color w:val="000000" w:themeColor="text1"/>
          <w:sz w:val="24"/>
          <w:szCs w:val="24"/>
        </w:rPr>
        <w:t>Lucrări</w:t>
      </w:r>
      <w:proofErr w:type="spellEnd"/>
      <w:r w:rsidR="00A05B5A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7D19941B" w14:textId="3C92170E" w:rsidR="00417210" w:rsidRPr="002D739E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fizic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și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valoric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estimat</w:t>
      </w:r>
      <w:proofErr w:type="spellEnd"/>
      <w:r w:rsidRPr="00302097">
        <w:rPr>
          <w:color w:val="000000" w:themeColor="text1"/>
          <w:sz w:val="24"/>
          <w:szCs w:val="24"/>
        </w:rPr>
        <w:t xml:space="preserve"> a </w:t>
      </w:r>
      <w:proofErr w:type="spellStart"/>
      <w:r w:rsidRPr="00302097">
        <w:rPr>
          <w:color w:val="000000" w:themeColor="text1"/>
          <w:sz w:val="24"/>
          <w:szCs w:val="24"/>
        </w:rPr>
        <w:t>lucrărilor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pentru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luna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următoare</w:t>
      </w:r>
      <w:proofErr w:type="spellEnd"/>
      <w:r>
        <w:rPr>
          <w:color w:val="000000" w:themeColor="text1"/>
          <w:sz w:val="24"/>
          <w:szCs w:val="24"/>
        </w:rPr>
        <w:t xml:space="preserve"> (%)</w:t>
      </w:r>
      <w:r w:rsidRPr="00302097">
        <w:rPr>
          <w:color w:val="000000" w:themeColor="text1"/>
          <w:sz w:val="24"/>
          <w:szCs w:val="24"/>
        </w:rPr>
        <w:t>,</w:t>
      </w:r>
    </w:p>
    <w:p w14:paraId="76A91BF2" w14:textId="18EECE3F" w:rsidR="0010793C" w:rsidRPr="00E1475D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bookmarkStart w:id="11" w:name="_Hlk74901743"/>
      <w:proofErr w:type="spellStart"/>
      <w:r>
        <w:rPr>
          <w:sz w:val="24"/>
          <w:szCs w:val="24"/>
        </w:rPr>
        <w:t>D</w:t>
      </w:r>
      <w:r w:rsidR="0010793C" w:rsidRPr="0010793C">
        <w:rPr>
          <w:sz w:val="24"/>
          <w:szCs w:val="24"/>
        </w:rPr>
        <w:t>ificultăţile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întâmpinate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previziona</w:t>
      </w:r>
      <w:r w:rsidR="0010793C">
        <w:rPr>
          <w:sz w:val="24"/>
          <w:szCs w:val="24"/>
        </w:rPr>
        <w:t>t</w:t>
      </w:r>
      <w:r w:rsidR="0010793C" w:rsidRPr="0010793C">
        <w:rPr>
          <w:sz w:val="24"/>
          <w:szCs w:val="24"/>
        </w:rPr>
        <w:t>e</w:t>
      </w:r>
      <w:proofErr w:type="spellEnd"/>
      <w:r w:rsidR="0010793C" w:rsidRPr="0010793C">
        <w:rPr>
          <w:sz w:val="24"/>
          <w:szCs w:val="24"/>
        </w:rPr>
        <w:t xml:space="preserve"> precum </w:t>
      </w:r>
      <w:proofErr w:type="spellStart"/>
      <w:r w:rsidR="0010793C" w:rsidRPr="0010793C">
        <w:rPr>
          <w:sz w:val="24"/>
          <w:szCs w:val="24"/>
        </w:rPr>
        <w:t>şi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metodele</w:t>
      </w:r>
      <w:proofErr w:type="spellEnd"/>
      <w:r w:rsidR="0010793C" w:rsidRPr="0010793C">
        <w:rPr>
          <w:sz w:val="24"/>
          <w:szCs w:val="24"/>
        </w:rPr>
        <w:t xml:space="preserve"> concrete de </w:t>
      </w:r>
      <w:proofErr w:type="spellStart"/>
      <w:r w:rsidR="0010793C" w:rsidRPr="0010793C">
        <w:rPr>
          <w:sz w:val="24"/>
          <w:szCs w:val="24"/>
        </w:rPr>
        <w:t>soluţionare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gramStart"/>
      <w:r w:rsidR="0010793C" w:rsidRPr="0010793C">
        <w:rPr>
          <w:sz w:val="24"/>
          <w:szCs w:val="24"/>
        </w:rPr>
        <w:t>a</w:t>
      </w:r>
      <w:proofErr w:type="gram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acestora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în</w:t>
      </w:r>
      <w:proofErr w:type="spellEnd"/>
      <w:r w:rsid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vederea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>
        <w:rPr>
          <w:sz w:val="24"/>
          <w:szCs w:val="24"/>
        </w:rPr>
        <w:t>respectării</w:t>
      </w:r>
      <w:proofErr w:type="spellEnd"/>
      <w:r w:rsidR="0010793C" w:rsidRPr="0010793C">
        <w:rPr>
          <w:sz w:val="24"/>
          <w:szCs w:val="24"/>
        </w:rPr>
        <w:t xml:space="preserve"> </w:t>
      </w:r>
      <w:proofErr w:type="spellStart"/>
      <w:r w:rsidR="0010793C" w:rsidRPr="0010793C">
        <w:rPr>
          <w:sz w:val="24"/>
          <w:szCs w:val="24"/>
        </w:rPr>
        <w:t>termenul</w:t>
      </w:r>
      <w:r w:rsidR="0010793C">
        <w:rPr>
          <w:sz w:val="24"/>
          <w:szCs w:val="24"/>
        </w:rPr>
        <w:t>ui</w:t>
      </w:r>
      <w:proofErr w:type="spellEnd"/>
      <w:r w:rsidR="0010793C" w:rsidRPr="0010793C">
        <w:rPr>
          <w:sz w:val="24"/>
          <w:szCs w:val="24"/>
        </w:rPr>
        <w:t xml:space="preserve"> de </w:t>
      </w:r>
      <w:proofErr w:type="spellStart"/>
      <w:r w:rsidR="0010793C" w:rsidRPr="0010793C">
        <w:rPr>
          <w:sz w:val="24"/>
          <w:szCs w:val="24"/>
        </w:rPr>
        <w:t>execuţie</w:t>
      </w:r>
      <w:proofErr w:type="spellEnd"/>
      <w:r w:rsidR="0010793C">
        <w:rPr>
          <w:sz w:val="24"/>
          <w:szCs w:val="24"/>
        </w:rPr>
        <w:t>;</w:t>
      </w:r>
    </w:p>
    <w:bookmarkEnd w:id="11"/>
    <w:p w14:paraId="1C6B09E0" w14:textId="3EF9C49A" w:rsidR="00E1475D" w:rsidRPr="0010793C" w:rsidRDefault="00E1475D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rezumat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comunicărilor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principalii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factori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implicați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obiectivului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investiții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comunicări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scrise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întâlniri</w:t>
      </w:r>
      <w:proofErr w:type="spellEnd"/>
      <w:r>
        <w:rPr>
          <w:sz w:val="24"/>
          <w:szCs w:val="24"/>
        </w:rPr>
        <w:t xml:space="preserve"> etc.)</w:t>
      </w:r>
    </w:p>
    <w:p w14:paraId="534B874E" w14:textId="256CBC80" w:rsidR="00302097" w:rsidRPr="00302097" w:rsidRDefault="00417210" w:rsidP="00302097">
      <w:pPr>
        <w:pStyle w:val="Bodytext21"/>
        <w:numPr>
          <w:ilvl w:val="0"/>
          <w:numId w:val="39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M</w:t>
      </w:r>
      <w:r w:rsidR="00302097">
        <w:rPr>
          <w:color w:val="000000" w:themeColor="text1"/>
          <w:sz w:val="24"/>
          <w:szCs w:val="24"/>
        </w:rPr>
        <w:t>odalitatea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78215A">
        <w:rPr>
          <w:color w:val="000000" w:themeColor="text1"/>
          <w:sz w:val="24"/>
          <w:szCs w:val="24"/>
        </w:rPr>
        <w:t xml:space="preserve">de </w:t>
      </w:r>
      <w:proofErr w:type="spellStart"/>
      <w:r w:rsidR="00302097">
        <w:rPr>
          <w:color w:val="000000" w:themeColor="text1"/>
          <w:sz w:val="24"/>
          <w:szCs w:val="24"/>
        </w:rPr>
        <w:t>implementare</w:t>
      </w:r>
      <w:proofErr w:type="spellEnd"/>
      <w:r w:rsidR="0030209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>
        <w:rPr>
          <w:color w:val="000000" w:themeColor="text1"/>
          <w:sz w:val="24"/>
          <w:szCs w:val="24"/>
        </w:rPr>
        <w:t>Planului</w:t>
      </w:r>
      <w:proofErr w:type="spellEnd"/>
      <w:r w:rsidR="00302097">
        <w:rPr>
          <w:color w:val="000000" w:themeColor="text1"/>
          <w:sz w:val="24"/>
          <w:szCs w:val="24"/>
        </w:rPr>
        <w:t xml:space="preserve"> </w:t>
      </w:r>
      <w:r w:rsidR="00302097"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="00302097" w:rsidRPr="00990407">
        <w:rPr>
          <w:color w:val="000000" w:themeColor="text1"/>
          <w:sz w:val="24"/>
          <w:szCs w:val="24"/>
        </w:rPr>
        <w:t>Asigurare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="00302097" w:rsidRPr="00990407">
        <w:rPr>
          <w:color w:val="000000" w:themeColor="text1"/>
          <w:sz w:val="24"/>
          <w:szCs w:val="24"/>
        </w:rPr>
        <w:t>Calității</w:t>
      </w:r>
      <w:proofErr w:type="spellEnd"/>
      <w:r w:rsidR="00302097"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="00302097" w:rsidRPr="00990407">
        <w:rPr>
          <w:color w:val="000000" w:themeColor="text1"/>
          <w:sz w:val="24"/>
          <w:szCs w:val="24"/>
        </w:rPr>
        <w:t>Lucrărilor</w:t>
      </w:r>
      <w:proofErr w:type="spellEnd"/>
      <w:r w:rsidR="00411B91">
        <w:rPr>
          <w:color w:val="000000" w:themeColor="text1"/>
          <w:sz w:val="24"/>
          <w:szCs w:val="24"/>
        </w:rPr>
        <w:t>;</w:t>
      </w:r>
      <w:r w:rsidR="00B95B5C" w:rsidRPr="00302097">
        <w:rPr>
          <w:color w:val="000000" w:themeColor="text1"/>
          <w:sz w:val="24"/>
          <w:szCs w:val="24"/>
        </w:rPr>
        <w:t xml:space="preserve"> </w:t>
      </w:r>
    </w:p>
    <w:p w14:paraId="3EBC68A3" w14:textId="1A7E139E" w:rsidR="00CD1143" w:rsidRPr="00E1475D" w:rsidRDefault="006E6A32" w:rsidP="00E1475D">
      <w:pPr>
        <w:pStyle w:val="Bodytext21"/>
        <w:numPr>
          <w:ilvl w:val="0"/>
          <w:numId w:val="39"/>
        </w:numPr>
        <w:shd w:val="clear" w:color="auto" w:fill="auto"/>
        <w:spacing w:after="120" w:line="240" w:lineRule="auto"/>
        <w:ind w:left="782" w:hanging="357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>A</w:t>
      </w:r>
      <w:r w:rsidR="00B95B5C" w:rsidRPr="00E1475D">
        <w:rPr>
          <w:color w:val="000000" w:themeColor="text1"/>
          <w:sz w:val="24"/>
          <w:szCs w:val="24"/>
        </w:rPr>
        <w:t xml:space="preserve">lte </w:t>
      </w:r>
      <w:proofErr w:type="spellStart"/>
      <w:r w:rsidR="00E1475D">
        <w:rPr>
          <w:color w:val="000000" w:themeColor="text1"/>
          <w:sz w:val="24"/>
          <w:szCs w:val="24"/>
        </w:rPr>
        <w:t>informații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considerate </w:t>
      </w:r>
      <w:proofErr w:type="spellStart"/>
      <w:r w:rsidR="00B95B5C" w:rsidRPr="00E1475D">
        <w:rPr>
          <w:color w:val="000000" w:themeColor="text1"/>
          <w:sz w:val="24"/>
          <w:szCs w:val="24"/>
        </w:rPr>
        <w:t>necesare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pentru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implementarea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cu </w:t>
      </w:r>
      <w:proofErr w:type="spellStart"/>
      <w:r w:rsidR="00B95B5C" w:rsidRPr="00E1475D">
        <w:rPr>
          <w:color w:val="000000" w:themeColor="text1"/>
          <w:sz w:val="24"/>
          <w:szCs w:val="24"/>
        </w:rPr>
        <w:t>succes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gramStart"/>
      <w:r w:rsidR="00B95B5C" w:rsidRPr="00E1475D">
        <w:rPr>
          <w:color w:val="000000" w:themeColor="text1"/>
          <w:sz w:val="24"/>
          <w:szCs w:val="24"/>
        </w:rPr>
        <w:t>a</w:t>
      </w:r>
      <w:proofErr w:type="gramEnd"/>
      <w:r w:rsidR="00B95B5C" w:rsidRPr="00E1475D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E1475D">
        <w:rPr>
          <w:color w:val="000000" w:themeColor="text1"/>
          <w:sz w:val="24"/>
          <w:szCs w:val="24"/>
        </w:rPr>
        <w:t>obiectivului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 de </w:t>
      </w:r>
      <w:proofErr w:type="spellStart"/>
      <w:r w:rsidR="00B95B5C" w:rsidRPr="00E1475D">
        <w:rPr>
          <w:color w:val="000000" w:themeColor="text1"/>
          <w:sz w:val="24"/>
          <w:szCs w:val="24"/>
        </w:rPr>
        <w:t>investiții</w:t>
      </w:r>
      <w:proofErr w:type="spellEnd"/>
      <w:r w:rsidR="00B95B5C" w:rsidRPr="00E1475D">
        <w:rPr>
          <w:color w:val="000000" w:themeColor="text1"/>
          <w:sz w:val="24"/>
          <w:szCs w:val="24"/>
        </w:rPr>
        <w:t xml:space="preserve">. </w:t>
      </w:r>
    </w:p>
    <w:p w14:paraId="75FCA2E1" w14:textId="1175FC06" w:rsidR="0043266D" w:rsidRDefault="00B95B5C" w:rsidP="00FA6AD0">
      <w:pPr>
        <w:pStyle w:val="Bodytext21"/>
        <w:shd w:val="clear" w:color="auto" w:fill="auto"/>
        <w:spacing w:after="60" w:line="240" w:lineRule="auto"/>
        <w:ind w:firstLine="0"/>
        <w:jc w:val="both"/>
        <w:rPr>
          <w:sz w:val="24"/>
          <w:szCs w:val="24"/>
        </w:rPr>
      </w:pPr>
      <w:proofErr w:type="spellStart"/>
      <w:r w:rsidRPr="00302097">
        <w:rPr>
          <w:color w:val="000000" w:themeColor="text1"/>
          <w:sz w:val="24"/>
          <w:szCs w:val="24"/>
        </w:rPr>
        <w:t>Raportul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r w:rsidR="00CD1143">
        <w:rPr>
          <w:color w:val="000000" w:themeColor="text1"/>
          <w:sz w:val="24"/>
          <w:szCs w:val="24"/>
        </w:rPr>
        <w:t xml:space="preserve">lunar de </w:t>
      </w:r>
      <w:proofErr w:type="spellStart"/>
      <w:r w:rsidR="00CD1143">
        <w:rPr>
          <w:color w:val="000000" w:themeColor="text1"/>
          <w:sz w:val="24"/>
          <w:szCs w:val="24"/>
        </w:rPr>
        <w:t>activitate</w:t>
      </w:r>
      <w:proofErr w:type="spellEnd"/>
      <w:r w:rsidR="00CD1143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color w:val="000000" w:themeColor="text1"/>
          <w:sz w:val="24"/>
          <w:szCs w:val="24"/>
        </w:rPr>
        <w:t>va</w:t>
      </w:r>
      <w:proofErr w:type="spellEnd"/>
      <w:r w:rsidRPr="00302097">
        <w:rPr>
          <w:color w:val="000000" w:themeColor="text1"/>
          <w:sz w:val="24"/>
          <w:szCs w:val="24"/>
        </w:rPr>
        <w:t xml:space="preserve"> fi </w:t>
      </w:r>
      <w:proofErr w:type="spellStart"/>
      <w:r w:rsidR="00CD1143">
        <w:rPr>
          <w:color w:val="000000" w:themeColor="text1"/>
          <w:sz w:val="24"/>
          <w:szCs w:val="24"/>
        </w:rPr>
        <w:t>transmis</w:t>
      </w:r>
      <w:proofErr w:type="spellEnd"/>
      <w:r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="00E72013">
        <w:rPr>
          <w:color w:val="000000" w:themeColor="text1"/>
          <w:sz w:val="24"/>
          <w:szCs w:val="24"/>
        </w:rPr>
        <w:t>Angajatorului</w:t>
      </w:r>
      <w:proofErr w:type="spellEnd"/>
      <w:r w:rsidR="00CB1DAA" w:rsidRPr="00302097">
        <w:rPr>
          <w:color w:val="000000" w:themeColor="text1"/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odată</w:t>
      </w:r>
      <w:proofErr w:type="spellEnd"/>
      <w:r w:rsidRPr="00302097">
        <w:rPr>
          <w:sz w:val="24"/>
          <w:szCs w:val="24"/>
        </w:rPr>
        <w:t xml:space="preserve"> </w:t>
      </w:r>
      <w:r w:rsidR="00BB7304">
        <w:rPr>
          <w:sz w:val="24"/>
          <w:szCs w:val="24"/>
        </w:rPr>
        <w:t xml:space="preserve">cu </w:t>
      </w:r>
      <w:proofErr w:type="spellStart"/>
      <w:r w:rsidRPr="00302097">
        <w:rPr>
          <w:sz w:val="24"/>
          <w:szCs w:val="24"/>
        </w:rPr>
        <w:t>situaţiil</w:t>
      </w:r>
      <w:r w:rsidR="00CD1143">
        <w:rPr>
          <w:sz w:val="24"/>
          <w:szCs w:val="24"/>
        </w:rPr>
        <w:t>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="00CD1143">
        <w:rPr>
          <w:sz w:val="24"/>
          <w:szCs w:val="24"/>
        </w:rPr>
        <w:t>plată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întocmite</w:t>
      </w:r>
      <w:proofErr w:type="spellEnd"/>
      <w:r w:rsidRPr="00302097">
        <w:rPr>
          <w:sz w:val="24"/>
          <w:szCs w:val="24"/>
        </w:rPr>
        <w:t xml:space="preserve"> de </w:t>
      </w:r>
      <w:proofErr w:type="spellStart"/>
      <w:r w:rsidRPr="00302097">
        <w:rPr>
          <w:sz w:val="24"/>
          <w:szCs w:val="24"/>
        </w:rPr>
        <w:t>către</w:t>
      </w:r>
      <w:proofErr w:type="spellEnd"/>
      <w:r w:rsidRPr="00302097">
        <w:rPr>
          <w:sz w:val="24"/>
          <w:szCs w:val="24"/>
        </w:rPr>
        <w:t xml:space="preserve"> </w:t>
      </w:r>
      <w:r w:rsidR="00F741F5" w:rsidRPr="00302097">
        <w:rPr>
          <w:sz w:val="24"/>
          <w:szCs w:val="24"/>
        </w:rPr>
        <w:t>Contractor</w:t>
      </w:r>
      <w:r w:rsidRPr="00302097">
        <w:rPr>
          <w:sz w:val="24"/>
          <w:szCs w:val="24"/>
        </w:rPr>
        <w:t xml:space="preserve">, </w:t>
      </w:r>
      <w:proofErr w:type="spellStart"/>
      <w:r w:rsidRPr="00302097">
        <w:rPr>
          <w:sz w:val="24"/>
          <w:szCs w:val="24"/>
        </w:rPr>
        <w:t>dar</w:t>
      </w:r>
      <w:proofErr w:type="spellEnd"/>
      <w:r w:rsidRPr="00302097">
        <w:rPr>
          <w:sz w:val="24"/>
          <w:szCs w:val="24"/>
        </w:rPr>
        <w:t xml:space="preserve"> nu </w:t>
      </w:r>
      <w:proofErr w:type="spellStart"/>
      <w:r w:rsidRPr="00302097">
        <w:rPr>
          <w:sz w:val="24"/>
          <w:szCs w:val="24"/>
        </w:rPr>
        <w:t>mai</w:t>
      </w:r>
      <w:proofErr w:type="spellEnd"/>
      <w:r w:rsidRPr="00302097">
        <w:rPr>
          <w:sz w:val="24"/>
          <w:szCs w:val="24"/>
        </w:rPr>
        <w:t xml:space="preserve"> </w:t>
      </w:r>
      <w:proofErr w:type="spellStart"/>
      <w:r w:rsidRPr="00302097">
        <w:rPr>
          <w:sz w:val="24"/>
          <w:szCs w:val="24"/>
        </w:rPr>
        <w:t>târziu</w:t>
      </w:r>
      <w:proofErr w:type="spellEnd"/>
      <w:r w:rsidRPr="00302097">
        <w:rPr>
          <w:sz w:val="24"/>
          <w:szCs w:val="24"/>
        </w:rPr>
        <w:t xml:space="preserve"> de </w:t>
      </w:r>
      <w:r w:rsidRPr="00BB7304">
        <w:rPr>
          <w:sz w:val="24"/>
          <w:szCs w:val="24"/>
          <w:u w:val="single"/>
        </w:rPr>
        <w:t xml:space="preserve">data de 25 a </w:t>
      </w:r>
      <w:proofErr w:type="spellStart"/>
      <w:r w:rsidRPr="00BB7304">
        <w:rPr>
          <w:sz w:val="24"/>
          <w:szCs w:val="24"/>
          <w:u w:val="single"/>
        </w:rPr>
        <w:t>luni</w:t>
      </w:r>
      <w:r w:rsidR="00CD1143" w:rsidRPr="00BB7304">
        <w:rPr>
          <w:sz w:val="24"/>
          <w:szCs w:val="24"/>
          <w:u w:val="single"/>
        </w:rPr>
        <w:t>i</w:t>
      </w:r>
      <w:proofErr w:type="spellEnd"/>
      <w:r w:rsidR="00CD1143" w:rsidRPr="00BB7304">
        <w:rPr>
          <w:sz w:val="24"/>
          <w:szCs w:val="24"/>
          <w:u w:val="single"/>
        </w:rPr>
        <w:t xml:space="preserve"> </w:t>
      </w:r>
      <w:proofErr w:type="spellStart"/>
      <w:r w:rsidR="00CD1143" w:rsidRPr="00BB7304">
        <w:rPr>
          <w:sz w:val="24"/>
          <w:szCs w:val="24"/>
          <w:u w:val="single"/>
        </w:rPr>
        <w:t>următoare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celei</w:t>
      </w:r>
      <w:proofErr w:type="spellEnd"/>
      <w:r w:rsidR="00CD1143">
        <w:rPr>
          <w:sz w:val="24"/>
          <w:szCs w:val="24"/>
        </w:rPr>
        <w:t xml:space="preserve"> </w:t>
      </w:r>
      <w:proofErr w:type="spellStart"/>
      <w:r w:rsidR="00CD1143">
        <w:rPr>
          <w:sz w:val="24"/>
          <w:szCs w:val="24"/>
        </w:rPr>
        <w:t>pentru</w:t>
      </w:r>
      <w:proofErr w:type="spellEnd"/>
      <w:r w:rsidR="00CD1143">
        <w:rPr>
          <w:sz w:val="24"/>
          <w:szCs w:val="24"/>
        </w:rPr>
        <w:t xml:space="preserve"> care se face </w:t>
      </w:r>
      <w:proofErr w:type="spellStart"/>
      <w:r w:rsidR="00CD1143">
        <w:rPr>
          <w:sz w:val="24"/>
          <w:szCs w:val="24"/>
        </w:rPr>
        <w:t>raportarea</w:t>
      </w:r>
      <w:proofErr w:type="spellEnd"/>
      <w:r w:rsidR="00CD1143">
        <w:rPr>
          <w:sz w:val="24"/>
          <w:szCs w:val="24"/>
        </w:rPr>
        <w:t>.</w:t>
      </w:r>
    </w:p>
    <w:p w14:paraId="2357B0B3" w14:textId="39110453" w:rsidR="00921B71" w:rsidRDefault="00921B71" w:rsidP="008C61F4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lunar de </w:t>
      </w:r>
      <w:proofErr w:type="spellStart"/>
      <w:r>
        <w:rPr>
          <w:sz w:val="24"/>
          <w:szCs w:val="24"/>
        </w:rPr>
        <w:t>activitate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baza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lunare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făcute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Consultantului</w:t>
      </w:r>
      <w:proofErr w:type="spellEnd"/>
      <w:r>
        <w:rPr>
          <w:sz w:val="24"/>
          <w:szCs w:val="24"/>
        </w:rPr>
        <w:t>.</w:t>
      </w:r>
    </w:p>
    <w:p w14:paraId="665C9E30" w14:textId="35A9CB29" w:rsidR="00DA5BE3" w:rsidRDefault="00B95B5C" w:rsidP="00DA5B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rStyle w:val="Bodytext2Bold"/>
          <w:color w:val="000000" w:themeColor="text1"/>
        </w:rPr>
      </w:pPr>
      <w:r w:rsidRPr="005375B9">
        <w:rPr>
          <w:rStyle w:val="Bodytext2Bold"/>
          <w:color w:val="000000" w:themeColor="text1"/>
        </w:rPr>
        <w:t xml:space="preserve">Raport Special </w:t>
      </w:r>
    </w:p>
    <w:p w14:paraId="5B47EC25" w14:textId="0887FF1C" w:rsidR="005224FB" w:rsidRDefault="003C5685" w:rsidP="0010408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Acest</w:t>
      </w:r>
      <w:proofErr w:type="spellEnd"/>
      <w:r>
        <w:rPr>
          <w:color w:val="000000" w:themeColor="text1"/>
          <w:sz w:val="24"/>
          <w:szCs w:val="24"/>
        </w:rPr>
        <w:t xml:space="preserve"> tip de </w:t>
      </w:r>
      <w:proofErr w:type="spellStart"/>
      <w:r>
        <w:rPr>
          <w:color w:val="000000" w:themeColor="text1"/>
          <w:sz w:val="24"/>
          <w:szCs w:val="24"/>
        </w:rPr>
        <w:t>raport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va</w:t>
      </w:r>
      <w:proofErr w:type="spellEnd"/>
      <w:r>
        <w:rPr>
          <w:color w:val="000000" w:themeColor="text1"/>
          <w:sz w:val="24"/>
          <w:szCs w:val="24"/>
        </w:rPr>
        <w:t xml:space="preserve"> fi </w:t>
      </w:r>
      <w:proofErr w:type="spellStart"/>
      <w:r>
        <w:rPr>
          <w:color w:val="000000" w:themeColor="text1"/>
          <w:sz w:val="24"/>
          <w:szCs w:val="24"/>
        </w:rPr>
        <w:t>întocmit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referitor</w:t>
      </w:r>
      <w:proofErr w:type="spellEnd"/>
      <w:r>
        <w:rPr>
          <w:color w:val="000000" w:themeColor="text1"/>
          <w:sz w:val="24"/>
          <w:szCs w:val="24"/>
        </w:rPr>
        <w:t xml:space="preserve"> la o </w:t>
      </w:r>
      <w:proofErr w:type="spellStart"/>
      <w:r>
        <w:rPr>
          <w:color w:val="000000" w:themeColor="text1"/>
          <w:sz w:val="24"/>
          <w:szCs w:val="24"/>
        </w:rPr>
        <w:t>situație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punctuală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proofErr w:type="spellStart"/>
      <w:r w:rsidR="00E94ACC">
        <w:rPr>
          <w:color w:val="000000" w:themeColor="text1"/>
          <w:sz w:val="24"/>
          <w:szCs w:val="24"/>
        </w:rPr>
        <w:t>neprevăzută</w:t>
      </w:r>
      <w:proofErr w:type="spellEnd"/>
      <w:r w:rsidR="00E94ACC">
        <w:rPr>
          <w:color w:val="000000" w:themeColor="text1"/>
          <w:sz w:val="24"/>
          <w:szCs w:val="24"/>
        </w:rPr>
        <w:t xml:space="preserve">, </w:t>
      </w:r>
      <w:r w:rsidR="005224FB">
        <w:rPr>
          <w:color w:val="000000" w:themeColor="text1"/>
          <w:sz w:val="24"/>
          <w:szCs w:val="24"/>
        </w:rPr>
        <w:t xml:space="preserve">pe </w:t>
      </w:r>
      <w:proofErr w:type="spellStart"/>
      <w:r w:rsidR="005224FB">
        <w:rPr>
          <w:color w:val="000000" w:themeColor="text1"/>
          <w:sz w:val="24"/>
          <w:szCs w:val="24"/>
        </w:rPr>
        <w:t>parcursul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prestării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serviciilor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sau</w:t>
      </w:r>
      <w:proofErr w:type="spellEnd"/>
      <w:r w:rsidR="005224FB">
        <w:rPr>
          <w:color w:val="000000" w:themeColor="text1"/>
          <w:sz w:val="24"/>
          <w:szCs w:val="24"/>
        </w:rPr>
        <w:t xml:space="preserve"> la </w:t>
      </w:r>
      <w:proofErr w:type="spellStart"/>
      <w:r w:rsidR="00B95B5C" w:rsidRPr="003C5685">
        <w:rPr>
          <w:color w:val="000000" w:themeColor="text1"/>
          <w:sz w:val="24"/>
          <w:szCs w:val="24"/>
        </w:rPr>
        <w:t>cererea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</w:t>
      </w:r>
      <w:proofErr w:type="spellStart"/>
      <w:r w:rsidR="00B95B5C" w:rsidRPr="003C5685">
        <w:rPr>
          <w:color w:val="000000" w:themeColor="text1"/>
          <w:sz w:val="24"/>
          <w:szCs w:val="24"/>
        </w:rPr>
        <w:t>expresă</w:t>
      </w:r>
      <w:proofErr w:type="spellEnd"/>
      <w:r w:rsidR="00B95B5C" w:rsidRPr="003C5685">
        <w:rPr>
          <w:color w:val="000000" w:themeColor="text1"/>
          <w:sz w:val="24"/>
          <w:szCs w:val="24"/>
        </w:rPr>
        <w:t xml:space="preserve"> a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="005224FB">
        <w:rPr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în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termenul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solicitat</w:t>
      </w:r>
      <w:proofErr w:type="spellEnd"/>
      <w:r w:rsidR="005224FB">
        <w:rPr>
          <w:color w:val="000000" w:themeColor="text1"/>
          <w:sz w:val="24"/>
          <w:szCs w:val="24"/>
        </w:rPr>
        <w:t xml:space="preserve"> de </w:t>
      </w:r>
      <w:proofErr w:type="spellStart"/>
      <w:r w:rsidR="005224FB">
        <w:rPr>
          <w:color w:val="000000" w:themeColor="text1"/>
          <w:sz w:val="24"/>
          <w:szCs w:val="24"/>
        </w:rPr>
        <w:t>acesta</w:t>
      </w:r>
      <w:proofErr w:type="spellEnd"/>
      <w:r w:rsidR="005224FB">
        <w:rPr>
          <w:color w:val="000000" w:themeColor="text1"/>
          <w:sz w:val="24"/>
          <w:szCs w:val="24"/>
        </w:rPr>
        <w:t xml:space="preserve">. </w:t>
      </w:r>
      <w:proofErr w:type="spellStart"/>
      <w:r w:rsidR="005224FB">
        <w:rPr>
          <w:color w:val="000000" w:themeColor="text1"/>
          <w:sz w:val="24"/>
          <w:szCs w:val="24"/>
        </w:rPr>
        <w:t>Raportul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va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cuprinde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cel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puțin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analiza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situației</w:t>
      </w:r>
      <w:proofErr w:type="spellEnd"/>
      <w:r w:rsidR="005224FB">
        <w:rPr>
          <w:color w:val="000000" w:themeColor="text1"/>
          <w:sz w:val="24"/>
          <w:szCs w:val="24"/>
        </w:rPr>
        <w:t xml:space="preserve"> respective </w:t>
      </w:r>
      <w:proofErr w:type="spellStart"/>
      <w:r w:rsidR="005224FB">
        <w:rPr>
          <w:color w:val="000000" w:themeColor="text1"/>
          <w:sz w:val="24"/>
          <w:szCs w:val="24"/>
        </w:rPr>
        <w:t>și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recomandări</w:t>
      </w:r>
      <w:proofErr w:type="spellEnd"/>
      <w:r w:rsidR="005224FB">
        <w:rPr>
          <w:color w:val="000000" w:themeColor="text1"/>
          <w:sz w:val="24"/>
          <w:szCs w:val="24"/>
        </w:rPr>
        <w:t xml:space="preserve"> </w:t>
      </w:r>
      <w:proofErr w:type="spellStart"/>
      <w:r w:rsidR="005224FB">
        <w:rPr>
          <w:color w:val="000000" w:themeColor="text1"/>
          <w:sz w:val="24"/>
          <w:szCs w:val="24"/>
        </w:rPr>
        <w:t>soluționare</w:t>
      </w:r>
      <w:proofErr w:type="spellEnd"/>
      <w:r w:rsidR="005224FB">
        <w:rPr>
          <w:color w:val="000000" w:themeColor="text1"/>
          <w:sz w:val="24"/>
          <w:szCs w:val="24"/>
        </w:rPr>
        <w:t>.</w:t>
      </w:r>
    </w:p>
    <w:p w14:paraId="2669329B" w14:textId="3C021533" w:rsidR="005A498B" w:rsidRDefault="00B95B5C" w:rsidP="0010408E">
      <w:pPr>
        <w:pStyle w:val="Bodytext21"/>
        <w:numPr>
          <w:ilvl w:val="1"/>
          <w:numId w:val="38"/>
        </w:numPr>
        <w:shd w:val="clear" w:color="auto" w:fill="auto"/>
        <w:spacing w:after="120" w:line="240" w:lineRule="auto"/>
        <w:ind w:left="0" w:firstLine="68"/>
        <w:jc w:val="both"/>
        <w:rPr>
          <w:rStyle w:val="Bodytext2Bold"/>
          <w:b w:val="0"/>
          <w:bCs w:val="0"/>
          <w:color w:val="000000" w:themeColor="text1"/>
        </w:rPr>
      </w:pPr>
      <w:r w:rsidRPr="005224FB">
        <w:rPr>
          <w:rStyle w:val="Bodytext2Bold"/>
          <w:color w:val="000000" w:themeColor="text1"/>
        </w:rPr>
        <w:t xml:space="preserve">Referatele diriginților de șantier </w:t>
      </w:r>
      <w:r w:rsidRPr="005224FB">
        <w:rPr>
          <w:rStyle w:val="Bodytext2Bold"/>
          <w:b w:val="0"/>
          <w:bCs w:val="0"/>
          <w:color w:val="000000" w:themeColor="text1"/>
        </w:rPr>
        <w:t>pe fiecare speciali</w:t>
      </w:r>
      <w:r w:rsidR="005A498B">
        <w:rPr>
          <w:rStyle w:val="Bodytext2Bold"/>
          <w:b w:val="0"/>
          <w:bCs w:val="0"/>
          <w:color w:val="000000" w:themeColor="text1"/>
        </w:rPr>
        <w:t>t</w:t>
      </w:r>
      <w:r w:rsidRPr="005224FB">
        <w:rPr>
          <w:rStyle w:val="Bodytext2Bold"/>
          <w:b w:val="0"/>
          <w:bCs w:val="0"/>
          <w:color w:val="000000" w:themeColor="text1"/>
        </w:rPr>
        <w:t>ate privind modul cum a fost realizată lucrarea, necesare recepției la terminarea lucrărilor</w:t>
      </w:r>
      <w:r w:rsidR="00C43A5E">
        <w:rPr>
          <w:rStyle w:val="Bodytext2Bold"/>
          <w:b w:val="0"/>
          <w:bCs w:val="0"/>
          <w:color w:val="000000" w:themeColor="text1"/>
        </w:rPr>
        <w:t>, întocmite conform prevederilor legale în vigoare</w:t>
      </w:r>
      <w:r w:rsidR="005224FB">
        <w:rPr>
          <w:rStyle w:val="Bodytext2Bold"/>
          <w:b w:val="0"/>
          <w:bCs w:val="0"/>
          <w:color w:val="000000" w:themeColor="text1"/>
        </w:rPr>
        <w:t xml:space="preserve"> S</w:t>
      </w:r>
      <w:r w:rsidRPr="005224FB">
        <w:rPr>
          <w:rStyle w:val="Bodytext2Bold"/>
          <w:b w:val="0"/>
          <w:bCs w:val="0"/>
          <w:color w:val="000000" w:themeColor="text1"/>
        </w:rPr>
        <w:t xml:space="preserve">e vor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="002B3F61" w:rsidRPr="005224FB">
        <w:rPr>
          <w:rStyle w:val="Bodytext2Bold"/>
          <w:b w:val="0"/>
          <w:bCs w:val="0"/>
          <w:color w:val="000000" w:themeColor="text1"/>
        </w:rPr>
        <w:t xml:space="preserve"> </w:t>
      </w:r>
      <w:r w:rsidRPr="005224FB">
        <w:rPr>
          <w:rStyle w:val="Bodytext2Bold"/>
          <w:b w:val="0"/>
          <w:bCs w:val="0"/>
          <w:color w:val="000000" w:themeColor="text1"/>
        </w:rPr>
        <w:t xml:space="preserve">cu </w:t>
      </w:r>
      <w:r w:rsidRPr="00BB7304">
        <w:rPr>
          <w:rStyle w:val="Bodytext2Bold"/>
          <w:b w:val="0"/>
          <w:bCs w:val="0"/>
          <w:color w:val="000000" w:themeColor="text1"/>
          <w:u w:val="single"/>
        </w:rPr>
        <w:t xml:space="preserve">cel puțin </w:t>
      </w:r>
      <w:r w:rsidR="005A498B" w:rsidRPr="00BB7304">
        <w:rPr>
          <w:rStyle w:val="Bodytext2Bold"/>
          <w:b w:val="0"/>
          <w:bCs w:val="0"/>
          <w:color w:val="000000" w:themeColor="text1"/>
          <w:u w:val="single"/>
        </w:rPr>
        <w:t>5</w:t>
      </w:r>
      <w:r w:rsidRPr="00BB7304">
        <w:rPr>
          <w:rStyle w:val="Bodytext2Bold"/>
          <w:b w:val="0"/>
          <w:bCs w:val="0"/>
          <w:color w:val="000000" w:themeColor="text1"/>
          <w:u w:val="single"/>
        </w:rPr>
        <w:t xml:space="preserve"> (</w:t>
      </w:r>
      <w:r w:rsidR="005A498B" w:rsidRPr="00BB7304">
        <w:rPr>
          <w:rStyle w:val="Bodytext2Bold"/>
          <w:b w:val="0"/>
          <w:bCs w:val="0"/>
          <w:color w:val="000000" w:themeColor="text1"/>
          <w:u w:val="single"/>
        </w:rPr>
        <w:t>cinci</w:t>
      </w:r>
      <w:r w:rsidRPr="00BB7304">
        <w:rPr>
          <w:rStyle w:val="Bodytext2Bold"/>
          <w:b w:val="0"/>
          <w:bCs w:val="0"/>
          <w:color w:val="000000" w:themeColor="text1"/>
          <w:u w:val="single"/>
        </w:rPr>
        <w:t>) zile lucrătoare</w:t>
      </w:r>
      <w:r w:rsidRPr="005224FB">
        <w:rPr>
          <w:rStyle w:val="Bodytext2Bold"/>
          <w:b w:val="0"/>
          <w:bCs w:val="0"/>
          <w:color w:val="000000" w:themeColor="text1"/>
        </w:rPr>
        <w:t xml:space="preserve"> înainte de data stabilită pentru întâlnirea comisiei de recepție la terminarea lucrărilor</w:t>
      </w:r>
      <w:r w:rsidR="005A498B">
        <w:rPr>
          <w:rStyle w:val="Bodytext2Bold"/>
          <w:b w:val="0"/>
          <w:bCs w:val="0"/>
          <w:color w:val="000000" w:themeColor="text1"/>
        </w:rPr>
        <w:t>.</w:t>
      </w:r>
    </w:p>
    <w:p w14:paraId="05D9738C" w14:textId="4F2F4C02" w:rsidR="00304AE3" w:rsidRPr="00304AE3" w:rsidRDefault="00304AE3" w:rsidP="00304AE3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color w:val="000000" w:themeColor="text1"/>
          <w:sz w:val="24"/>
          <w:szCs w:val="24"/>
          <w:lang w:val="ro-RO" w:eastAsia="ro-RO"/>
        </w:rPr>
      </w:pPr>
      <w:r w:rsidRPr="005F712B">
        <w:rPr>
          <w:rStyle w:val="Bodytext2Bold"/>
          <w:bCs w:val="0"/>
          <w:color w:val="000000" w:themeColor="text1"/>
        </w:rPr>
        <w:t>Cartea Tehnică a Construcţiei</w:t>
      </w:r>
      <w:r>
        <w:rPr>
          <w:rStyle w:val="Bodytext2Bold"/>
          <w:bCs w:val="0"/>
          <w:color w:val="000000" w:themeColor="text1"/>
        </w:rPr>
        <w:t xml:space="preserve"> </w:t>
      </w:r>
      <w:r w:rsidRPr="00304AE3">
        <w:rPr>
          <w:sz w:val="24"/>
          <w:szCs w:val="24"/>
        </w:rPr>
        <w:t xml:space="preserve">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întocmi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conformitate</w:t>
      </w:r>
      <w:proofErr w:type="spellEnd"/>
      <w:r w:rsidRPr="00304AE3">
        <w:rPr>
          <w:sz w:val="24"/>
          <w:szCs w:val="24"/>
        </w:rPr>
        <w:t xml:space="preserve"> cu H.G. nr. 273/1994, completată și modificată prin HG 343/2017 - Norme de întocmire a cărții tehnice a construcției. </w:t>
      </w:r>
    </w:p>
    <w:p w14:paraId="6589ED60" w14:textId="08288655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componența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Cărții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Consultantul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prezenta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proiectul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execuție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actualizat</w:t>
      </w:r>
      <w:proofErr w:type="spellEnd"/>
      <w:r w:rsidRPr="00304AE3">
        <w:rPr>
          <w:sz w:val="24"/>
          <w:szCs w:val="24"/>
        </w:rPr>
        <w:t xml:space="preserve"> la data </w:t>
      </w:r>
      <w:proofErr w:type="spellStart"/>
      <w:r w:rsidR="00E475D2">
        <w:rPr>
          <w:sz w:val="24"/>
          <w:szCs w:val="24"/>
        </w:rPr>
        <w:t>terminării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proofErr w:type="gramStart"/>
      <w:r w:rsidRPr="00304AE3">
        <w:rPr>
          <w:sz w:val="24"/>
          <w:szCs w:val="24"/>
        </w:rPr>
        <w:t>denumit</w:t>
      </w:r>
      <w:proofErr w:type="spellEnd"/>
      <w:r w:rsidRPr="00304AE3">
        <w:rPr>
          <w:sz w:val="24"/>
          <w:szCs w:val="24"/>
        </w:rPr>
        <w:t xml:space="preserve"> </w:t>
      </w:r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>conform</w:t>
      </w:r>
      <w:proofErr w:type="gramEnd"/>
      <w:r w:rsidR="00327076">
        <w:rPr>
          <w:sz w:val="24"/>
          <w:szCs w:val="24"/>
        </w:rPr>
        <w:t xml:space="preserve"> cu</w:t>
      </w:r>
      <w:r w:rsidR="00327076" w:rsidRPr="0032583F">
        <w:rPr>
          <w:sz w:val="24"/>
          <w:szCs w:val="24"/>
        </w:rPr>
        <w:t xml:space="preserve"> </w:t>
      </w:r>
      <w:proofErr w:type="spellStart"/>
      <w:r w:rsidR="00327076" w:rsidRPr="0032583F">
        <w:rPr>
          <w:sz w:val="24"/>
          <w:szCs w:val="24"/>
        </w:rPr>
        <w:t>execuți</w:t>
      </w:r>
      <w:r w:rsidR="00327076">
        <w:rPr>
          <w:sz w:val="24"/>
          <w:szCs w:val="24"/>
        </w:rPr>
        <w:t>a</w:t>
      </w:r>
      <w:proofErr w:type="spellEnd"/>
      <w:r w:rsidR="00327076" w:rsidRPr="0032583F">
        <w:rPr>
          <w:sz w:val="24"/>
          <w:szCs w:val="24"/>
        </w:rPr>
        <w:t>”</w:t>
      </w:r>
      <w:r w:rsidR="00327076">
        <w:rPr>
          <w:sz w:val="24"/>
          <w:szCs w:val="24"/>
        </w:rPr>
        <w:t xml:space="preserve"> (</w:t>
      </w:r>
      <w:r w:rsidR="00327076" w:rsidRPr="005375B9">
        <w:rPr>
          <w:sz w:val="24"/>
          <w:szCs w:val="24"/>
        </w:rPr>
        <w:t>„</w:t>
      </w:r>
      <w:r w:rsidR="00327076" w:rsidRPr="005375B9">
        <w:rPr>
          <w:i/>
          <w:sz w:val="24"/>
          <w:szCs w:val="24"/>
        </w:rPr>
        <w:t>as-built</w:t>
      </w:r>
      <w:r w:rsidR="00327076" w:rsidRPr="005375B9">
        <w:rPr>
          <w:sz w:val="24"/>
          <w:szCs w:val="24"/>
        </w:rPr>
        <w:t>”</w:t>
      </w:r>
      <w:r w:rsidR="00327076">
        <w:rPr>
          <w:sz w:val="24"/>
          <w:szCs w:val="24"/>
        </w:rPr>
        <w:t>)</w:t>
      </w:r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verificat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verificatori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proiecte</w:t>
      </w:r>
      <w:proofErr w:type="spellEnd"/>
      <w:r w:rsidRPr="00304AE3">
        <w:rPr>
          <w:sz w:val="24"/>
          <w:szCs w:val="24"/>
        </w:rPr>
        <w:t xml:space="preserve"> atestați și vizat de către experții tehnici care au efectuat expertiza tehnică a construcției/instalațiilor/rețelelor, întocmit conform prevederilor legale mai sus menționate.</w:t>
      </w:r>
    </w:p>
    <w:p w14:paraId="7764782E" w14:textId="2EC544FC" w:rsidR="00304AE3" w:rsidRP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r w:rsidRPr="00304AE3">
        <w:rPr>
          <w:sz w:val="24"/>
          <w:szCs w:val="24"/>
        </w:rPr>
        <w:t xml:space="preserve">Lucrările nu vor fi considerate a fi terminate </w:t>
      </w:r>
      <w:proofErr w:type="spellStart"/>
      <w:r w:rsidRPr="00304AE3">
        <w:rPr>
          <w:sz w:val="24"/>
          <w:szCs w:val="24"/>
        </w:rPr>
        <w:t>şi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pregătite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recepţia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până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420A2F">
        <w:rPr>
          <w:sz w:val="24"/>
          <w:szCs w:val="24"/>
        </w:rPr>
        <w:t>Angajatorul</w:t>
      </w:r>
      <w:proofErr w:type="spellEnd"/>
      <w:r w:rsidRPr="00304AE3">
        <w:rPr>
          <w:sz w:val="24"/>
          <w:szCs w:val="24"/>
        </w:rPr>
        <w:t xml:space="preserve"> nu </w:t>
      </w:r>
      <w:proofErr w:type="gramStart"/>
      <w:r w:rsidRPr="00304AE3">
        <w:rPr>
          <w:sz w:val="24"/>
          <w:szCs w:val="24"/>
        </w:rPr>
        <w:t>a</w:t>
      </w:r>
      <w:proofErr w:type="gram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intrat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posesia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Cărţii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Tehnice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, </w:t>
      </w:r>
      <w:proofErr w:type="spellStart"/>
      <w:r w:rsidRPr="00304AE3">
        <w:rPr>
          <w:sz w:val="24"/>
          <w:szCs w:val="24"/>
        </w:rPr>
        <w:t>responsabilitatea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aparținând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exclusivitate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Consultantului</w:t>
      </w:r>
      <w:proofErr w:type="spellEnd"/>
      <w:r w:rsidRPr="00304AE3">
        <w:rPr>
          <w:sz w:val="24"/>
          <w:szCs w:val="24"/>
        </w:rPr>
        <w:t>.</w:t>
      </w:r>
    </w:p>
    <w:p w14:paraId="3540C9E3" w14:textId="63215CE1" w:rsidR="00304AE3" w:rsidRDefault="00304AE3" w:rsidP="00304AE3">
      <w:pPr>
        <w:pStyle w:val="Bodytext21"/>
        <w:shd w:val="clear" w:color="auto" w:fill="auto"/>
        <w:spacing w:after="12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Construcţiei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prezentată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într</w:t>
      </w:r>
      <w:proofErr w:type="spellEnd"/>
      <w:r w:rsidRPr="00304AE3">
        <w:rPr>
          <w:sz w:val="24"/>
          <w:szCs w:val="24"/>
        </w:rPr>
        <w:t xml:space="preserve">-un exemplar,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original, </w:t>
      </w:r>
      <w:proofErr w:type="spellStart"/>
      <w:r w:rsidRPr="00304AE3">
        <w:rPr>
          <w:sz w:val="24"/>
          <w:szCs w:val="24"/>
        </w:rPr>
        <w:t>având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ștampilate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semnate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fiecare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pagină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</w:t>
      </w:r>
      <w:r w:rsidR="00181897">
        <w:rPr>
          <w:sz w:val="24"/>
          <w:szCs w:val="24"/>
        </w:rPr>
        <w:t xml:space="preserve">Consultant conform </w:t>
      </w:r>
      <w:proofErr w:type="spellStart"/>
      <w:r w:rsidR="00181897">
        <w:rPr>
          <w:sz w:val="24"/>
          <w:szCs w:val="24"/>
        </w:rPr>
        <w:t>prevederilor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legale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în</w:t>
      </w:r>
      <w:proofErr w:type="spellEnd"/>
      <w:r w:rsidR="00181897">
        <w:rPr>
          <w:sz w:val="24"/>
          <w:szCs w:val="24"/>
        </w:rPr>
        <w:t xml:space="preserve"> </w:t>
      </w:r>
      <w:proofErr w:type="spellStart"/>
      <w:r w:rsidR="00181897">
        <w:rPr>
          <w:sz w:val="24"/>
          <w:szCs w:val="24"/>
        </w:rPr>
        <w:t>vigoare</w:t>
      </w:r>
      <w:proofErr w:type="spellEnd"/>
      <w:r w:rsidR="00181897">
        <w:rPr>
          <w:sz w:val="24"/>
          <w:szCs w:val="24"/>
        </w:rPr>
        <w:t xml:space="preserve">. </w:t>
      </w:r>
      <w:proofErr w:type="spellStart"/>
      <w:r w:rsidRPr="00304AE3">
        <w:rPr>
          <w:sz w:val="24"/>
          <w:szCs w:val="24"/>
        </w:rPr>
        <w:t>Toate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documentele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vor</w:t>
      </w:r>
      <w:proofErr w:type="spellEnd"/>
      <w:r w:rsidRPr="00304AE3">
        <w:rPr>
          <w:sz w:val="24"/>
          <w:szCs w:val="24"/>
        </w:rPr>
        <w:t xml:space="preserve"> fi </w:t>
      </w:r>
      <w:proofErr w:type="spellStart"/>
      <w:r w:rsidRPr="00304AE3">
        <w:rPr>
          <w:sz w:val="24"/>
          <w:szCs w:val="24"/>
        </w:rPr>
        <w:t>în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limba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română</w:t>
      </w:r>
      <w:proofErr w:type="spellEnd"/>
      <w:r w:rsidRPr="00304AE3">
        <w:rPr>
          <w:sz w:val="24"/>
          <w:szCs w:val="24"/>
        </w:rPr>
        <w:t xml:space="preserve">,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hârtie</w:t>
      </w:r>
      <w:proofErr w:type="spellEnd"/>
      <w:r w:rsidRPr="00304AE3">
        <w:rPr>
          <w:sz w:val="24"/>
          <w:szCs w:val="24"/>
        </w:rPr>
        <w:t xml:space="preserve"> precum </w:t>
      </w:r>
      <w:proofErr w:type="spellStart"/>
      <w:r w:rsidRPr="00304AE3">
        <w:rPr>
          <w:sz w:val="24"/>
          <w:szCs w:val="24"/>
        </w:rPr>
        <w:t>și</w:t>
      </w:r>
      <w:proofErr w:type="spellEnd"/>
      <w:r w:rsidRPr="00304AE3">
        <w:rPr>
          <w:sz w:val="24"/>
          <w:szCs w:val="24"/>
        </w:rPr>
        <w:t xml:space="preserve"> pe </w:t>
      </w:r>
      <w:proofErr w:type="spellStart"/>
      <w:r w:rsidRPr="00304AE3">
        <w:rPr>
          <w:sz w:val="24"/>
          <w:szCs w:val="24"/>
        </w:rPr>
        <w:t>suport</w:t>
      </w:r>
      <w:proofErr w:type="spellEnd"/>
      <w:r w:rsidRPr="00304AE3">
        <w:rPr>
          <w:sz w:val="24"/>
          <w:szCs w:val="24"/>
        </w:rPr>
        <w:t xml:space="preserve"> electronic.</w:t>
      </w:r>
    </w:p>
    <w:p w14:paraId="3828CEFB" w14:textId="501ED6E7" w:rsidR="00181897" w:rsidRPr="00304AE3" w:rsidRDefault="00181897" w:rsidP="004C0315">
      <w:pPr>
        <w:pStyle w:val="Bodytext21"/>
        <w:shd w:val="clear" w:color="auto" w:fill="auto"/>
        <w:spacing w:after="240" w:line="240" w:lineRule="auto"/>
        <w:ind w:firstLine="0"/>
        <w:jc w:val="both"/>
        <w:rPr>
          <w:sz w:val="24"/>
          <w:szCs w:val="24"/>
        </w:rPr>
      </w:pPr>
      <w:proofErr w:type="spellStart"/>
      <w:r w:rsidRPr="00304AE3">
        <w:rPr>
          <w:sz w:val="24"/>
          <w:szCs w:val="24"/>
        </w:rPr>
        <w:t>Cartea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Tehnică</w:t>
      </w:r>
      <w:proofErr w:type="spellEnd"/>
      <w:r w:rsidRPr="00304AE3">
        <w:rPr>
          <w:sz w:val="24"/>
          <w:szCs w:val="24"/>
        </w:rPr>
        <w:t xml:space="preserve"> a </w:t>
      </w:r>
      <w:proofErr w:type="spellStart"/>
      <w:r w:rsidRPr="00304AE3">
        <w:rPr>
          <w:sz w:val="24"/>
          <w:szCs w:val="24"/>
        </w:rPr>
        <w:t>Construcției</w:t>
      </w:r>
      <w:proofErr w:type="spellEnd"/>
      <w:r w:rsidRPr="00304AE3">
        <w:rPr>
          <w:sz w:val="24"/>
          <w:szCs w:val="24"/>
        </w:rPr>
        <w:t xml:space="preserve"> se </w:t>
      </w:r>
      <w:proofErr w:type="spellStart"/>
      <w:r w:rsidRPr="00304AE3">
        <w:rPr>
          <w:sz w:val="24"/>
          <w:szCs w:val="24"/>
        </w:rPr>
        <w:t>va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preda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="00E72013">
        <w:rPr>
          <w:sz w:val="24"/>
          <w:szCs w:val="24"/>
        </w:rPr>
        <w:t>Angajatorului</w:t>
      </w:r>
      <w:proofErr w:type="spellEnd"/>
      <w:r w:rsidRPr="00304AE3">
        <w:rPr>
          <w:sz w:val="24"/>
          <w:szCs w:val="24"/>
        </w:rPr>
        <w:t xml:space="preserve"> de </w:t>
      </w:r>
      <w:proofErr w:type="spellStart"/>
      <w:r w:rsidRPr="00304AE3">
        <w:rPr>
          <w:sz w:val="24"/>
          <w:szCs w:val="24"/>
        </w:rPr>
        <w:t>către</w:t>
      </w:r>
      <w:proofErr w:type="spellEnd"/>
      <w:r w:rsidRPr="00304AE3">
        <w:rPr>
          <w:sz w:val="24"/>
          <w:szCs w:val="24"/>
        </w:rPr>
        <w:t xml:space="preserve"> Consultant, </w:t>
      </w:r>
      <w:proofErr w:type="spellStart"/>
      <w:r w:rsidRPr="00304AE3">
        <w:rPr>
          <w:sz w:val="24"/>
          <w:szCs w:val="24"/>
        </w:rPr>
        <w:t>înainte</w:t>
      </w:r>
      <w:proofErr w:type="spellEnd"/>
      <w:r w:rsidRPr="00304AE3">
        <w:rPr>
          <w:sz w:val="24"/>
          <w:szCs w:val="24"/>
        </w:rPr>
        <w:t xml:space="preserve"> cu </w:t>
      </w:r>
      <w:proofErr w:type="spellStart"/>
      <w:r w:rsidRPr="00304AE3">
        <w:rPr>
          <w:sz w:val="24"/>
          <w:szCs w:val="24"/>
        </w:rPr>
        <w:t>cel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puțin</w:t>
      </w:r>
      <w:proofErr w:type="spellEnd"/>
      <w:r w:rsidRPr="00304AE3">
        <w:rPr>
          <w:sz w:val="24"/>
          <w:szCs w:val="24"/>
        </w:rPr>
        <w:t xml:space="preserve"> 10 </w:t>
      </w:r>
      <w:proofErr w:type="spellStart"/>
      <w:r w:rsidRPr="00304AE3">
        <w:rPr>
          <w:sz w:val="24"/>
          <w:szCs w:val="24"/>
        </w:rPr>
        <w:t>zile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lucrătoare</w:t>
      </w:r>
      <w:proofErr w:type="spellEnd"/>
      <w:r w:rsidRPr="00304AE3">
        <w:rPr>
          <w:sz w:val="24"/>
          <w:szCs w:val="24"/>
        </w:rPr>
        <w:t xml:space="preserve"> de </w:t>
      </w:r>
      <w:r w:rsidR="003568F1">
        <w:rPr>
          <w:sz w:val="24"/>
          <w:szCs w:val="24"/>
        </w:rPr>
        <w:t xml:space="preserve">la </w:t>
      </w:r>
      <w:r w:rsidRPr="00304AE3">
        <w:rPr>
          <w:sz w:val="24"/>
          <w:szCs w:val="24"/>
        </w:rPr>
        <w:t xml:space="preserve">data </w:t>
      </w:r>
      <w:proofErr w:type="spellStart"/>
      <w:r w:rsidRPr="00304AE3">
        <w:rPr>
          <w:sz w:val="24"/>
          <w:szCs w:val="24"/>
        </w:rPr>
        <w:t>stabilită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pentru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recepția</w:t>
      </w:r>
      <w:proofErr w:type="spellEnd"/>
      <w:r w:rsidRPr="00304AE3">
        <w:rPr>
          <w:sz w:val="24"/>
          <w:szCs w:val="24"/>
        </w:rPr>
        <w:t xml:space="preserve"> la </w:t>
      </w:r>
      <w:proofErr w:type="spellStart"/>
      <w:r w:rsidRPr="00304AE3">
        <w:rPr>
          <w:sz w:val="24"/>
          <w:szCs w:val="24"/>
        </w:rPr>
        <w:t>terminarea</w:t>
      </w:r>
      <w:proofErr w:type="spellEnd"/>
      <w:r w:rsidRPr="00304AE3">
        <w:rPr>
          <w:sz w:val="24"/>
          <w:szCs w:val="24"/>
        </w:rPr>
        <w:t xml:space="preserve"> </w:t>
      </w:r>
      <w:proofErr w:type="spellStart"/>
      <w:r w:rsidRPr="00304AE3">
        <w:rPr>
          <w:sz w:val="24"/>
          <w:szCs w:val="24"/>
        </w:rPr>
        <w:t>lucrărilor</w:t>
      </w:r>
      <w:proofErr w:type="spellEnd"/>
      <w:r w:rsidRPr="00304AE3">
        <w:rPr>
          <w:sz w:val="24"/>
          <w:szCs w:val="24"/>
        </w:rPr>
        <w:t>.</w:t>
      </w:r>
    </w:p>
    <w:p w14:paraId="14B0E717" w14:textId="1BA71A75" w:rsidR="005A498B" w:rsidRPr="005A498B" w:rsidRDefault="00B95B5C" w:rsidP="005A498B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color w:val="000000" w:themeColor="text1"/>
          <w:sz w:val="24"/>
          <w:szCs w:val="24"/>
          <w:lang w:val="ro-RO" w:eastAsia="ro-RO"/>
        </w:rPr>
      </w:pPr>
      <w:r w:rsidRPr="005A498B">
        <w:rPr>
          <w:rStyle w:val="Bodytext2Bold"/>
          <w:color w:val="000000" w:themeColor="text1"/>
        </w:rPr>
        <w:t xml:space="preserve">Raportul Final </w:t>
      </w:r>
      <w:r w:rsidR="005A498B">
        <w:rPr>
          <w:rStyle w:val="Bodytext2Bold"/>
          <w:b w:val="0"/>
          <w:bCs w:val="0"/>
          <w:color w:val="000000" w:themeColor="text1"/>
        </w:rPr>
        <w:t xml:space="preserve">se va întocmi de către Consultant </w:t>
      </w:r>
      <w:r w:rsidRPr="005A498B">
        <w:rPr>
          <w:rStyle w:val="Bodytext2Bold"/>
          <w:b w:val="0"/>
          <w:bCs w:val="0"/>
          <w:color w:val="000000" w:themeColor="text1"/>
        </w:rPr>
        <w:t>la terminarea lucrărilor</w:t>
      </w:r>
      <w:r w:rsidR="005A498B">
        <w:rPr>
          <w:rStyle w:val="Bodytext2Bold"/>
          <w:color w:val="000000" w:themeColor="text1"/>
        </w:rPr>
        <w:t xml:space="preserve"> </w:t>
      </w:r>
      <w:r w:rsidR="005A498B" w:rsidRPr="005A498B">
        <w:rPr>
          <w:rStyle w:val="Bodytext2Bold"/>
          <w:b w:val="0"/>
          <w:bCs w:val="0"/>
          <w:color w:val="000000" w:themeColor="text1"/>
        </w:rPr>
        <w:t>și</w:t>
      </w:r>
      <w:r w:rsidRPr="005A498B">
        <w:rPr>
          <w:rStyle w:val="Bodytext2Bold"/>
          <w:b w:val="0"/>
          <w:bCs w:val="0"/>
          <w:color w:val="000000" w:themeColor="text1"/>
        </w:rPr>
        <w:t xml:space="preserve"> </w:t>
      </w:r>
      <w:proofErr w:type="spellStart"/>
      <w:r w:rsidRPr="005A498B">
        <w:rPr>
          <w:iCs/>
          <w:sz w:val="24"/>
          <w:szCs w:val="24"/>
        </w:rPr>
        <w:t>va</w:t>
      </w:r>
      <w:proofErr w:type="spellEnd"/>
      <w:r w:rsidRPr="005A498B">
        <w:rPr>
          <w:bCs/>
          <w:iCs/>
          <w:sz w:val="24"/>
          <w:szCs w:val="24"/>
        </w:rPr>
        <w:t xml:space="preserve"> </w:t>
      </w:r>
      <w:proofErr w:type="spellStart"/>
      <w:r w:rsidRPr="005A498B">
        <w:rPr>
          <w:bCs/>
          <w:iCs/>
          <w:sz w:val="24"/>
          <w:szCs w:val="24"/>
        </w:rPr>
        <w:t>cuprinde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următoarele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informații</w:t>
      </w:r>
      <w:proofErr w:type="spellEnd"/>
      <w:r w:rsidR="00CB62C5">
        <w:rPr>
          <w:bCs/>
          <w:iCs/>
          <w:sz w:val="24"/>
          <w:szCs w:val="24"/>
        </w:rPr>
        <w:t xml:space="preserve"> </w:t>
      </w:r>
      <w:proofErr w:type="spellStart"/>
      <w:r w:rsidR="00CB62C5">
        <w:rPr>
          <w:bCs/>
          <w:iCs/>
          <w:sz w:val="24"/>
          <w:szCs w:val="24"/>
        </w:rPr>
        <w:t>referitoare</w:t>
      </w:r>
      <w:proofErr w:type="spellEnd"/>
      <w:r w:rsidR="00CB62C5">
        <w:rPr>
          <w:bCs/>
          <w:iCs/>
          <w:sz w:val="24"/>
          <w:szCs w:val="24"/>
        </w:rPr>
        <w:t xml:space="preserve"> la </w:t>
      </w:r>
      <w:proofErr w:type="spellStart"/>
      <w:r w:rsidR="00CB62C5">
        <w:rPr>
          <w:bCs/>
          <w:iCs/>
          <w:sz w:val="24"/>
          <w:szCs w:val="24"/>
        </w:rPr>
        <w:t>perioada</w:t>
      </w:r>
      <w:proofErr w:type="spellEnd"/>
      <w:r w:rsidR="00CB62C5">
        <w:rPr>
          <w:bCs/>
          <w:iCs/>
          <w:sz w:val="24"/>
          <w:szCs w:val="24"/>
        </w:rPr>
        <w:t xml:space="preserve"> de </w:t>
      </w:r>
      <w:proofErr w:type="spellStart"/>
      <w:r w:rsidR="00CB62C5">
        <w:rPr>
          <w:bCs/>
          <w:iCs/>
          <w:sz w:val="24"/>
          <w:szCs w:val="24"/>
        </w:rPr>
        <w:t>execuție</w:t>
      </w:r>
      <w:proofErr w:type="spellEnd"/>
      <w:r w:rsidRPr="005A498B">
        <w:rPr>
          <w:bCs/>
          <w:iCs/>
          <w:sz w:val="24"/>
          <w:szCs w:val="24"/>
        </w:rPr>
        <w:t xml:space="preserve">: </w:t>
      </w:r>
    </w:p>
    <w:p w14:paraId="49A21A10" w14:textId="0C87DA5B" w:rsidR="00B71959" w:rsidRDefault="00B71959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Un </w:t>
      </w:r>
      <w:proofErr w:type="spellStart"/>
      <w:r>
        <w:rPr>
          <w:bCs/>
          <w:iCs/>
          <w:sz w:val="24"/>
          <w:szCs w:val="24"/>
        </w:rPr>
        <w:t>rezumat</w:t>
      </w:r>
      <w:proofErr w:type="spellEnd"/>
      <w:r>
        <w:rPr>
          <w:bCs/>
          <w:iCs/>
          <w:sz w:val="24"/>
          <w:szCs w:val="24"/>
        </w:rPr>
        <w:t xml:space="preserve"> al </w:t>
      </w:r>
      <w:proofErr w:type="spellStart"/>
      <w:r w:rsidRPr="005A498B">
        <w:rPr>
          <w:bCs/>
          <w:iCs/>
          <w:sz w:val="24"/>
          <w:szCs w:val="24"/>
        </w:rPr>
        <w:t>servicii</w:t>
      </w:r>
      <w:r>
        <w:rPr>
          <w:bCs/>
          <w:iCs/>
          <w:sz w:val="24"/>
          <w:szCs w:val="24"/>
        </w:rPr>
        <w:t>lor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>
        <w:rPr>
          <w:bCs/>
          <w:iCs/>
          <w:sz w:val="24"/>
          <w:szCs w:val="24"/>
        </w:rPr>
        <w:t>supervizare</w:t>
      </w:r>
      <w:proofErr w:type="spellEnd"/>
      <w:r>
        <w:rPr>
          <w:bCs/>
          <w:iCs/>
          <w:sz w:val="24"/>
          <w:szCs w:val="24"/>
        </w:rPr>
        <w:t xml:space="preserve"> (</w:t>
      </w:r>
      <w:proofErr w:type="spellStart"/>
      <w:r w:rsidRPr="005A498B">
        <w:rPr>
          <w:bCs/>
          <w:iCs/>
          <w:sz w:val="24"/>
          <w:szCs w:val="24"/>
        </w:rPr>
        <w:t>dirigenţie</w:t>
      </w:r>
      <w:proofErr w:type="spellEnd"/>
      <w:r w:rsidRPr="005A498B">
        <w:rPr>
          <w:bCs/>
          <w:iCs/>
          <w:sz w:val="24"/>
          <w:szCs w:val="24"/>
        </w:rPr>
        <w:t xml:space="preserve"> de </w:t>
      </w:r>
      <w:proofErr w:type="spellStart"/>
      <w:r w:rsidRPr="005A498B">
        <w:rPr>
          <w:bCs/>
          <w:iCs/>
          <w:sz w:val="24"/>
          <w:szCs w:val="24"/>
        </w:rPr>
        <w:t>şantier</w:t>
      </w:r>
      <w:proofErr w:type="spellEnd"/>
      <w:r>
        <w:rPr>
          <w:bCs/>
          <w:iCs/>
          <w:sz w:val="24"/>
          <w:szCs w:val="24"/>
        </w:rPr>
        <w:t xml:space="preserve">) </w:t>
      </w:r>
      <w:proofErr w:type="spellStart"/>
      <w:r w:rsidR="00541899">
        <w:rPr>
          <w:bCs/>
          <w:iCs/>
          <w:sz w:val="24"/>
          <w:szCs w:val="24"/>
        </w:rPr>
        <w:t>prestate</w:t>
      </w:r>
      <w:proofErr w:type="spellEnd"/>
      <w:r w:rsidR="00541899">
        <w:rPr>
          <w:bCs/>
          <w:iCs/>
          <w:sz w:val="24"/>
          <w:szCs w:val="24"/>
        </w:rPr>
        <w:t xml:space="preserve"> de Consultant;</w:t>
      </w:r>
    </w:p>
    <w:p w14:paraId="60AE0D39" w14:textId="32DFAAA4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iCs/>
          <w:sz w:val="24"/>
          <w:szCs w:val="24"/>
        </w:rPr>
      </w:pPr>
      <w:r w:rsidRPr="00CB62C5">
        <w:rPr>
          <w:bCs/>
          <w:iCs/>
          <w:sz w:val="24"/>
          <w:szCs w:val="24"/>
        </w:rPr>
        <w:t xml:space="preserve">Un </w:t>
      </w:r>
      <w:proofErr w:type="spellStart"/>
      <w:r w:rsidRPr="00CB62C5">
        <w:rPr>
          <w:bCs/>
          <w:iCs/>
          <w:sz w:val="24"/>
          <w:szCs w:val="24"/>
        </w:rPr>
        <w:t>rezumat</w:t>
      </w:r>
      <w:proofErr w:type="spellEnd"/>
      <w:r w:rsidRPr="00CB62C5">
        <w:rPr>
          <w:bCs/>
          <w:iCs/>
          <w:sz w:val="24"/>
          <w:szCs w:val="24"/>
        </w:rPr>
        <w:t xml:space="preserve"> al </w:t>
      </w:r>
      <w:proofErr w:type="spellStart"/>
      <w:r w:rsidRPr="00CB62C5">
        <w:rPr>
          <w:bCs/>
          <w:iCs/>
          <w:sz w:val="24"/>
          <w:szCs w:val="24"/>
        </w:rPr>
        <w:t>lucrărilor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executate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lunar</w:t>
      </w:r>
      <w:r w:rsidRPr="00CB62C5">
        <w:rPr>
          <w:bCs/>
          <w:iCs/>
          <w:sz w:val="24"/>
          <w:szCs w:val="24"/>
        </w:rPr>
        <w:t xml:space="preserve">, </w:t>
      </w:r>
      <w:proofErr w:type="spellStart"/>
      <w:r w:rsidRPr="00CB62C5">
        <w:rPr>
          <w:bCs/>
          <w:iCs/>
          <w:sz w:val="24"/>
          <w:szCs w:val="24"/>
        </w:rPr>
        <w:t>procent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fizic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și</w:t>
      </w:r>
      <w:proofErr w:type="spellEnd"/>
      <w:r w:rsidRPr="00CB62C5">
        <w:rPr>
          <w:bCs/>
          <w:iCs/>
          <w:sz w:val="24"/>
          <w:szCs w:val="24"/>
        </w:rPr>
        <w:t xml:space="preserve"> </w:t>
      </w:r>
      <w:proofErr w:type="spellStart"/>
      <w:r w:rsidRPr="00CB62C5">
        <w:rPr>
          <w:bCs/>
          <w:iCs/>
          <w:sz w:val="24"/>
          <w:szCs w:val="24"/>
        </w:rPr>
        <w:t>valoric</w:t>
      </w:r>
      <w:proofErr w:type="spellEnd"/>
      <w:r w:rsidRPr="00CB62C5">
        <w:rPr>
          <w:bCs/>
          <w:iCs/>
          <w:sz w:val="24"/>
          <w:szCs w:val="24"/>
        </w:rPr>
        <w:t xml:space="preserve"> de </w:t>
      </w:r>
      <w:proofErr w:type="spellStart"/>
      <w:r w:rsidRPr="00CB62C5">
        <w:rPr>
          <w:bCs/>
          <w:iCs/>
          <w:sz w:val="24"/>
          <w:szCs w:val="24"/>
        </w:rPr>
        <w:t>execuție</w:t>
      </w:r>
      <w:proofErr w:type="spellEnd"/>
      <w:r w:rsidRPr="00CB62C5">
        <w:rPr>
          <w:bCs/>
          <w:iCs/>
          <w:sz w:val="24"/>
          <w:szCs w:val="24"/>
        </w:rPr>
        <w:t xml:space="preserve">; </w:t>
      </w:r>
    </w:p>
    <w:p w14:paraId="083D4C02" w14:textId="085114E5" w:rsidR="00CB62C5" w:rsidRPr="00CB62C5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Cs/>
          <w:color w:val="000000" w:themeColor="text1"/>
          <w:sz w:val="24"/>
          <w:szCs w:val="24"/>
          <w:lang w:val="ro-RO" w:eastAsia="ro-RO"/>
        </w:rPr>
      </w:pP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Un </w:t>
      </w:r>
      <w:r>
        <w:rPr>
          <w:bCs/>
          <w:color w:val="000000" w:themeColor="text1"/>
          <w:sz w:val="24"/>
          <w:szCs w:val="24"/>
          <w:lang w:val="ro-RO" w:eastAsia="ro-RO"/>
        </w:rPr>
        <w:t>C</w:t>
      </w:r>
      <w:r w:rsidRPr="00CB62C5">
        <w:rPr>
          <w:bCs/>
          <w:color w:val="000000" w:themeColor="text1"/>
          <w:sz w:val="24"/>
          <w:szCs w:val="24"/>
          <w:lang w:val="ro-RO" w:eastAsia="ro-RO"/>
        </w:rPr>
        <w:t xml:space="preserve">entralizator al tuturor Dispozițiilor de Șantier </w:t>
      </w:r>
      <w:r>
        <w:rPr>
          <w:bCs/>
          <w:color w:val="000000" w:themeColor="text1"/>
          <w:sz w:val="24"/>
          <w:szCs w:val="24"/>
          <w:lang w:val="ro-RO" w:eastAsia="ro-RO"/>
        </w:rPr>
        <w:t>și al Variațiilor, cu menționarea impactului financiar, după caz;</w:t>
      </w:r>
    </w:p>
    <w:p w14:paraId="36AB5E32" w14:textId="21E0A50F" w:rsidR="00CB62C5" w:rsidRPr="00541899" w:rsidRDefault="00CB62C5" w:rsidP="00CB62C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sz w:val="24"/>
          <w:szCs w:val="24"/>
        </w:rPr>
        <w:t>D</w:t>
      </w:r>
      <w:r w:rsidRPr="0010793C">
        <w:rPr>
          <w:sz w:val="24"/>
          <w:szCs w:val="24"/>
        </w:rPr>
        <w:t>ificultăţile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întâmpinate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 w:rsidRPr="0010793C">
        <w:rPr>
          <w:sz w:val="24"/>
          <w:szCs w:val="24"/>
        </w:rPr>
        <w:t>şi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modalitatea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au </w:t>
      </w:r>
      <w:proofErr w:type="spellStart"/>
      <w:r>
        <w:rPr>
          <w:sz w:val="24"/>
          <w:szCs w:val="24"/>
        </w:rPr>
        <w:t>fost</w:t>
      </w:r>
      <w:proofErr w:type="spellEnd"/>
      <w:r w:rsidRPr="0010793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Pr="0010793C">
        <w:rPr>
          <w:sz w:val="24"/>
          <w:szCs w:val="24"/>
        </w:rPr>
        <w:t>oluţiona</w:t>
      </w:r>
      <w:r>
        <w:rPr>
          <w:sz w:val="24"/>
          <w:szCs w:val="24"/>
        </w:rPr>
        <w:t>t</w:t>
      </w:r>
      <w:r w:rsidRPr="0010793C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;</w:t>
      </w:r>
    </w:p>
    <w:p w14:paraId="117DD6B7" w14:textId="3544032B" w:rsidR="00CE03D5" w:rsidRPr="00302097" w:rsidRDefault="00CE03D5" w:rsidP="00CE03D5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b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monitorizării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implementării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către</w:t>
      </w:r>
      <w:proofErr w:type="spellEnd"/>
      <w:r>
        <w:rPr>
          <w:color w:val="000000" w:themeColor="text1"/>
          <w:sz w:val="24"/>
          <w:szCs w:val="24"/>
        </w:rPr>
        <w:t xml:space="preserve"> Contractor a </w:t>
      </w:r>
      <w:proofErr w:type="spellStart"/>
      <w:r>
        <w:rPr>
          <w:color w:val="000000" w:themeColor="text1"/>
          <w:sz w:val="24"/>
          <w:szCs w:val="24"/>
        </w:rPr>
        <w:t>Planului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990407">
        <w:rPr>
          <w:color w:val="000000" w:themeColor="text1"/>
          <w:sz w:val="24"/>
          <w:szCs w:val="24"/>
        </w:rPr>
        <w:t xml:space="preserve">de </w:t>
      </w:r>
      <w:proofErr w:type="spellStart"/>
      <w:r w:rsidRPr="00990407">
        <w:rPr>
          <w:color w:val="000000" w:themeColor="text1"/>
          <w:sz w:val="24"/>
          <w:szCs w:val="24"/>
        </w:rPr>
        <w:t>Asigurare</w:t>
      </w:r>
      <w:proofErr w:type="spellEnd"/>
      <w:r w:rsidRPr="00990407">
        <w:rPr>
          <w:color w:val="000000" w:themeColor="text1"/>
          <w:sz w:val="24"/>
          <w:szCs w:val="24"/>
        </w:rPr>
        <w:t xml:space="preserve"> a </w:t>
      </w:r>
      <w:proofErr w:type="spellStart"/>
      <w:r w:rsidRPr="00990407">
        <w:rPr>
          <w:color w:val="000000" w:themeColor="text1"/>
          <w:sz w:val="24"/>
          <w:szCs w:val="24"/>
        </w:rPr>
        <w:lastRenderedPageBreak/>
        <w:t>Calității</w:t>
      </w:r>
      <w:proofErr w:type="spellEnd"/>
      <w:r w:rsidRPr="00990407">
        <w:rPr>
          <w:color w:val="000000" w:themeColor="text1"/>
          <w:sz w:val="24"/>
          <w:szCs w:val="24"/>
        </w:rPr>
        <w:t xml:space="preserve"> </w:t>
      </w:r>
      <w:proofErr w:type="spellStart"/>
      <w:r w:rsidRPr="00990407">
        <w:rPr>
          <w:color w:val="000000" w:themeColor="text1"/>
          <w:sz w:val="24"/>
          <w:szCs w:val="24"/>
        </w:rPr>
        <w:t>Lucrărilor</w:t>
      </w:r>
      <w:proofErr w:type="spellEnd"/>
      <w:r>
        <w:rPr>
          <w:color w:val="000000" w:themeColor="text1"/>
          <w:sz w:val="24"/>
          <w:szCs w:val="24"/>
        </w:rPr>
        <w:t>;</w:t>
      </w:r>
      <w:r w:rsidRPr="00302097">
        <w:rPr>
          <w:color w:val="000000" w:themeColor="text1"/>
          <w:sz w:val="24"/>
          <w:szCs w:val="24"/>
        </w:rPr>
        <w:t xml:space="preserve"> </w:t>
      </w:r>
    </w:p>
    <w:p w14:paraId="1B8102AC" w14:textId="1E54893E" w:rsidR="00B95B5C" w:rsidRPr="00F9555B" w:rsidRDefault="00CE03D5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r w:rsidRPr="00F9555B">
        <w:rPr>
          <w:bCs/>
          <w:iCs/>
          <w:sz w:val="24"/>
          <w:szCs w:val="24"/>
        </w:rPr>
        <w:t>U</w:t>
      </w:r>
      <w:r w:rsidR="00B95B5C" w:rsidRPr="00F9555B">
        <w:rPr>
          <w:bCs/>
          <w:iCs/>
          <w:sz w:val="24"/>
          <w:szCs w:val="24"/>
        </w:rPr>
        <w:t xml:space="preserve">n capitol special </w:t>
      </w:r>
      <w:proofErr w:type="spellStart"/>
      <w:r w:rsidR="00B95B5C" w:rsidRPr="00F9555B">
        <w:rPr>
          <w:bCs/>
          <w:iCs/>
          <w:sz w:val="24"/>
          <w:szCs w:val="24"/>
        </w:rPr>
        <w:t>dedicat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recepţiei</w:t>
      </w:r>
      <w:proofErr w:type="spellEnd"/>
      <w:r w:rsidR="00B95B5C" w:rsidRPr="00F9555B">
        <w:rPr>
          <w:bCs/>
          <w:iCs/>
          <w:sz w:val="24"/>
          <w:szCs w:val="24"/>
        </w:rPr>
        <w:t xml:space="preserve"> la </w:t>
      </w:r>
      <w:proofErr w:type="spellStart"/>
      <w:r w:rsidR="00B95B5C" w:rsidRPr="00F9555B">
        <w:rPr>
          <w:bCs/>
          <w:iCs/>
          <w:sz w:val="24"/>
          <w:szCs w:val="24"/>
        </w:rPr>
        <w:t>terminarea</w:t>
      </w:r>
      <w:proofErr w:type="spellEnd"/>
      <w:r w:rsidR="00B95B5C" w:rsidRPr="00F9555B">
        <w:rPr>
          <w:bCs/>
          <w:iCs/>
          <w:sz w:val="24"/>
          <w:szCs w:val="24"/>
        </w:rPr>
        <w:t xml:space="preserve"> </w:t>
      </w:r>
      <w:proofErr w:type="spellStart"/>
      <w:r w:rsidR="00B95B5C" w:rsidRPr="00F9555B">
        <w:rPr>
          <w:bCs/>
          <w:iCs/>
          <w:sz w:val="24"/>
          <w:szCs w:val="24"/>
        </w:rPr>
        <w:t>lucrării</w:t>
      </w:r>
      <w:proofErr w:type="spellEnd"/>
      <w:r w:rsidRPr="00F9555B">
        <w:rPr>
          <w:bCs/>
          <w:iCs/>
          <w:sz w:val="24"/>
          <w:szCs w:val="24"/>
        </w:rPr>
        <w:t xml:space="preserve">: </w:t>
      </w:r>
      <w:proofErr w:type="spellStart"/>
      <w:r w:rsidRPr="00F9555B">
        <w:rPr>
          <w:bCs/>
          <w:iCs/>
          <w:sz w:val="24"/>
          <w:szCs w:val="24"/>
        </w:rPr>
        <w:t>organizare</w:t>
      </w:r>
      <w:proofErr w:type="spellEnd"/>
      <w:r w:rsidRPr="00F9555B">
        <w:rPr>
          <w:bCs/>
          <w:iCs/>
          <w:sz w:val="24"/>
          <w:szCs w:val="24"/>
        </w:rPr>
        <w:t xml:space="preserve">, </w:t>
      </w:r>
      <w:proofErr w:type="spellStart"/>
      <w:r w:rsidRPr="00F9555B">
        <w:rPr>
          <w:bCs/>
          <w:iCs/>
          <w:sz w:val="24"/>
          <w:szCs w:val="24"/>
        </w:rPr>
        <w:t>documente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ce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vor</w:t>
      </w:r>
      <w:proofErr w:type="spellEnd"/>
      <w:r w:rsidRPr="00F9555B">
        <w:rPr>
          <w:bCs/>
          <w:iCs/>
          <w:sz w:val="24"/>
          <w:szCs w:val="24"/>
        </w:rPr>
        <w:t xml:space="preserve"> fi </w:t>
      </w:r>
      <w:proofErr w:type="spellStart"/>
      <w:r w:rsidRPr="00F9555B">
        <w:rPr>
          <w:bCs/>
          <w:iCs/>
          <w:sz w:val="24"/>
          <w:szCs w:val="24"/>
        </w:rPr>
        <w:t>întocmite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sau</w:t>
      </w:r>
      <w:proofErr w:type="spellEnd"/>
      <w:r w:rsidRPr="00F9555B">
        <w:rPr>
          <w:bCs/>
          <w:iCs/>
          <w:sz w:val="24"/>
          <w:szCs w:val="24"/>
        </w:rPr>
        <w:t xml:space="preserve"> predate, </w:t>
      </w:r>
      <w:proofErr w:type="spellStart"/>
      <w:r w:rsidRPr="00F9555B">
        <w:rPr>
          <w:bCs/>
          <w:iCs/>
          <w:sz w:val="24"/>
          <w:szCs w:val="24"/>
        </w:rPr>
        <w:t>părți</w:t>
      </w:r>
      <w:proofErr w:type="spellEnd"/>
      <w:r w:rsidRPr="00F9555B">
        <w:rPr>
          <w:bCs/>
          <w:iCs/>
          <w:sz w:val="24"/>
          <w:szCs w:val="24"/>
        </w:rPr>
        <w:t xml:space="preserve"> </w:t>
      </w:r>
      <w:proofErr w:type="spellStart"/>
      <w:r w:rsidRPr="00F9555B">
        <w:rPr>
          <w:bCs/>
          <w:iCs/>
          <w:sz w:val="24"/>
          <w:szCs w:val="24"/>
        </w:rPr>
        <w:t>responsabile</w:t>
      </w:r>
      <w:proofErr w:type="spellEnd"/>
      <w:r w:rsidRPr="00F9555B">
        <w:rPr>
          <w:bCs/>
          <w:iCs/>
          <w:sz w:val="24"/>
          <w:szCs w:val="24"/>
        </w:rPr>
        <w:t xml:space="preserve"> etc.</w:t>
      </w:r>
      <w:r w:rsidR="00304AE3" w:rsidRPr="00F9555B">
        <w:rPr>
          <w:bCs/>
          <w:iCs/>
          <w:sz w:val="24"/>
          <w:szCs w:val="24"/>
        </w:rPr>
        <w:t>;</w:t>
      </w:r>
    </w:p>
    <w:p w14:paraId="2C21C570" w14:textId="71336365" w:rsidR="00F9555B" w:rsidRPr="00F9555B" w:rsidRDefault="00F9555B" w:rsidP="00F9555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 w:rsidRPr="005375B9">
        <w:rPr>
          <w:color w:val="000000" w:themeColor="text1"/>
          <w:sz w:val="24"/>
          <w:szCs w:val="24"/>
        </w:rPr>
        <w:t>Program</w:t>
      </w:r>
      <w:r>
        <w:rPr>
          <w:color w:val="000000" w:themeColor="text1"/>
          <w:sz w:val="24"/>
          <w:szCs w:val="24"/>
        </w:rPr>
        <w:t>ul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 w:rsidRPr="005375B9">
        <w:rPr>
          <w:color w:val="000000" w:themeColor="text1"/>
          <w:sz w:val="24"/>
          <w:szCs w:val="24"/>
        </w:rPr>
        <w:t>Întreţinere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="0024645C"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garanție);</w:t>
      </w:r>
    </w:p>
    <w:p w14:paraId="12A49764" w14:textId="6483B66D" w:rsidR="00304AE3" w:rsidRPr="00304AE3" w:rsidRDefault="00304AE3" w:rsidP="005A498B">
      <w:pPr>
        <w:pStyle w:val="Bodytext21"/>
        <w:numPr>
          <w:ilvl w:val="0"/>
          <w:numId w:val="40"/>
        </w:numPr>
        <w:shd w:val="clear" w:color="auto" w:fill="auto"/>
        <w:spacing w:after="60" w:line="240" w:lineRule="auto"/>
        <w:jc w:val="both"/>
        <w:rPr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bCs/>
          <w:iCs/>
          <w:sz w:val="24"/>
          <w:szCs w:val="24"/>
        </w:rPr>
        <w:t>alte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informații</w:t>
      </w:r>
      <w:proofErr w:type="spellEnd"/>
      <w:r>
        <w:rPr>
          <w:bCs/>
          <w:iCs/>
          <w:sz w:val="24"/>
          <w:szCs w:val="24"/>
        </w:rPr>
        <w:t xml:space="preserve"> </w:t>
      </w:r>
      <w:proofErr w:type="spellStart"/>
      <w:r>
        <w:rPr>
          <w:bCs/>
          <w:iCs/>
          <w:sz w:val="24"/>
          <w:szCs w:val="24"/>
        </w:rPr>
        <w:t>relevante</w:t>
      </w:r>
      <w:proofErr w:type="spellEnd"/>
      <w:r>
        <w:rPr>
          <w:bCs/>
          <w:iCs/>
          <w:sz w:val="24"/>
          <w:szCs w:val="24"/>
        </w:rPr>
        <w:t>.</w:t>
      </w:r>
    </w:p>
    <w:p w14:paraId="74700D80" w14:textId="5FD587A9" w:rsidR="004C0315" w:rsidRDefault="00304AE3" w:rsidP="004C0315">
      <w:pPr>
        <w:pStyle w:val="Bodytext21"/>
        <w:shd w:val="clear" w:color="auto" w:fill="auto"/>
        <w:spacing w:after="120" w:line="240" w:lineRule="auto"/>
        <w:ind w:firstLine="0"/>
        <w:jc w:val="both"/>
        <w:rPr>
          <w:rStyle w:val="Bodytext2Bold"/>
          <w:b w:val="0"/>
          <w:bCs w:val="0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="00F06987">
        <w:rPr>
          <w:rStyle w:val="Bodytext2Bold"/>
          <w:b w:val="0"/>
          <w:bCs w:val="0"/>
          <w:color w:val="000000" w:themeColor="text1"/>
        </w:rPr>
        <w:t>, împreună cu Cartea Tehnică a Construcției,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cel puțin 10 zile lucrătoare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</w:t>
      </w:r>
      <w:r>
        <w:rPr>
          <w:rStyle w:val="Bodytext2Bold"/>
          <w:b w:val="0"/>
          <w:bCs w:val="0"/>
          <w:color w:val="000000" w:themeColor="text1"/>
        </w:rPr>
        <w:t>la terminarea lucrărilor.</w:t>
      </w:r>
    </w:p>
    <w:p w14:paraId="500EBA14" w14:textId="625959B0" w:rsidR="00AD622F" w:rsidRPr="00172F51" w:rsidRDefault="00B95B5C" w:rsidP="00AD622F">
      <w:pPr>
        <w:pStyle w:val="Bodytext21"/>
        <w:numPr>
          <w:ilvl w:val="1"/>
          <w:numId w:val="38"/>
        </w:numPr>
        <w:shd w:val="clear" w:color="auto" w:fill="auto"/>
        <w:spacing w:after="60" w:line="240" w:lineRule="auto"/>
        <w:ind w:left="0" w:firstLine="66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AD622F">
        <w:rPr>
          <w:rStyle w:val="Bodytext2Bold"/>
          <w:color w:val="000000" w:themeColor="text1"/>
        </w:rPr>
        <w:t>Rap</w:t>
      </w:r>
      <w:r w:rsidR="00BD289B">
        <w:rPr>
          <w:rStyle w:val="Bodytext2Bold"/>
          <w:color w:val="000000" w:themeColor="text1"/>
        </w:rPr>
        <w:t>o</w:t>
      </w:r>
      <w:r w:rsidRPr="00AD622F">
        <w:rPr>
          <w:rStyle w:val="Bodytext2Bold"/>
          <w:color w:val="000000" w:themeColor="text1"/>
        </w:rPr>
        <w:t>rt</w:t>
      </w:r>
      <w:r w:rsidR="00BD289B">
        <w:rPr>
          <w:rStyle w:val="Bodytext2Bold"/>
          <w:color w:val="000000" w:themeColor="text1"/>
        </w:rPr>
        <w:t xml:space="preserve"> </w:t>
      </w:r>
      <w:r w:rsidRPr="00AD622F">
        <w:rPr>
          <w:rStyle w:val="Bodytext2Bold"/>
          <w:color w:val="000000" w:themeColor="text1"/>
        </w:rPr>
        <w:t xml:space="preserve">Perioada </w:t>
      </w:r>
      <w:r w:rsidR="00BD289B" w:rsidRPr="00BD289B">
        <w:rPr>
          <w:b/>
          <w:bCs/>
          <w:sz w:val="24"/>
          <w:szCs w:val="24"/>
          <w:lang w:val="ro-RO"/>
        </w:rPr>
        <w:t>de Remediere a Defectelor</w:t>
      </w:r>
      <w:r w:rsidRPr="00AD622F">
        <w:rPr>
          <w:rStyle w:val="Bodytext2Bold"/>
          <w:color w:val="000000" w:themeColor="text1"/>
        </w:rPr>
        <w:t xml:space="preserve"> </w:t>
      </w:r>
      <w:r w:rsidR="00BD289B">
        <w:rPr>
          <w:rStyle w:val="Bodytext2Bold"/>
          <w:b w:val="0"/>
          <w:bCs w:val="0"/>
          <w:color w:val="000000" w:themeColor="text1"/>
        </w:rPr>
        <w:t xml:space="preserve">se va întocmi de către Consultant la </w:t>
      </w:r>
      <w:r w:rsidR="00304AE3">
        <w:rPr>
          <w:rStyle w:val="Bodytext2Bold"/>
          <w:b w:val="0"/>
          <w:bCs w:val="0"/>
          <w:color w:val="000000" w:themeColor="text1"/>
        </w:rPr>
        <w:t>expirarea</w:t>
      </w:r>
      <w:r w:rsidR="00BD289B">
        <w:rPr>
          <w:rStyle w:val="Bodytext2Bold"/>
          <w:b w:val="0"/>
          <w:bCs w:val="0"/>
          <w:color w:val="000000" w:themeColor="text1"/>
        </w:rPr>
        <w:t xml:space="preserve"> </w:t>
      </w:r>
      <w:r w:rsidR="00BD289B" w:rsidRPr="00BD289B">
        <w:rPr>
          <w:sz w:val="24"/>
          <w:szCs w:val="24"/>
          <w:lang w:val="ro-RO"/>
        </w:rPr>
        <w:t>Perioadei de Remediere a Defectelor</w:t>
      </w:r>
      <w:r w:rsidR="00304AE3">
        <w:rPr>
          <w:sz w:val="24"/>
          <w:szCs w:val="24"/>
          <w:lang w:val="ro-RO"/>
        </w:rPr>
        <w:t xml:space="preserve"> (perioada de garanție)</w:t>
      </w:r>
      <w:r w:rsidR="00172F51">
        <w:rPr>
          <w:sz w:val="24"/>
          <w:szCs w:val="24"/>
          <w:lang w:val="ro-RO"/>
        </w:rPr>
        <w:t xml:space="preserve"> </w:t>
      </w:r>
      <w:r w:rsidR="00172F51" w:rsidRPr="005A498B">
        <w:rPr>
          <w:rStyle w:val="Bodytext2Bold"/>
          <w:b w:val="0"/>
          <w:bCs w:val="0"/>
          <w:color w:val="000000" w:themeColor="text1"/>
        </w:rPr>
        <w:t xml:space="preserve">și </w:t>
      </w:r>
      <w:proofErr w:type="spellStart"/>
      <w:r w:rsidR="00172F51" w:rsidRPr="005A498B">
        <w:rPr>
          <w:iCs/>
          <w:sz w:val="24"/>
          <w:szCs w:val="24"/>
        </w:rPr>
        <w:t>va</w:t>
      </w:r>
      <w:proofErr w:type="spellEnd"/>
      <w:r w:rsidR="00172F51" w:rsidRPr="005A498B">
        <w:rPr>
          <w:bCs/>
          <w:iCs/>
          <w:sz w:val="24"/>
          <w:szCs w:val="24"/>
        </w:rPr>
        <w:t xml:space="preserve"> </w:t>
      </w:r>
      <w:proofErr w:type="spellStart"/>
      <w:r w:rsidR="00172F51" w:rsidRPr="005A498B">
        <w:rPr>
          <w:bCs/>
          <w:iCs/>
          <w:sz w:val="24"/>
          <w:szCs w:val="24"/>
        </w:rPr>
        <w:t>cuprinde</w:t>
      </w:r>
      <w:proofErr w:type="spellEnd"/>
      <w:r w:rsidR="00172F51" w:rsidRPr="005A498B">
        <w:rPr>
          <w:bCs/>
          <w:iCs/>
          <w:sz w:val="24"/>
          <w:szCs w:val="24"/>
        </w:rPr>
        <w:t>:</w:t>
      </w:r>
    </w:p>
    <w:p w14:paraId="14D06028" w14:textId="330C8ABC" w:rsidR="00304AE3" w:rsidRPr="00304AE3" w:rsidRDefault="00172F51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 w:rsidRPr="00172F51">
        <w:rPr>
          <w:rStyle w:val="Bodytext2Bold"/>
          <w:b w:val="0"/>
          <w:bCs w:val="0"/>
          <w:color w:val="000000" w:themeColor="text1"/>
        </w:rPr>
        <w:t>informaţii referitoare la comport</w:t>
      </w:r>
      <w:r w:rsidR="00304AE3">
        <w:rPr>
          <w:rStyle w:val="Bodytext2Bold"/>
          <w:b w:val="0"/>
          <w:bCs w:val="0"/>
          <w:color w:val="000000" w:themeColor="text1"/>
        </w:rPr>
        <w:t>area</w:t>
      </w:r>
      <w:r w:rsidRPr="00172F51">
        <w:rPr>
          <w:rStyle w:val="Bodytext2Bold"/>
          <w:b w:val="0"/>
          <w:bCs w:val="0"/>
          <w:color w:val="000000" w:themeColor="text1"/>
        </w:rPr>
        <w:t xml:space="preserve"> </w:t>
      </w:r>
      <w:r w:rsidR="00304AE3">
        <w:rPr>
          <w:rStyle w:val="Bodytext2Bold"/>
          <w:b w:val="0"/>
          <w:bCs w:val="0"/>
          <w:color w:val="000000" w:themeColor="text1"/>
        </w:rPr>
        <w:t>l</w:t>
      </w:r>
      <w:r w:rsidRPr="00172F51">
        <w:rPr>
          <w:rStyle w:val="Bodytext2Bold"/>
          <w:b w:val="0"/>
          <w:bCs w:val="0"/>
          <w:color w:val="000000" w:themeColor="text1"/>
        </w:rPr>
        <w:t>ucrărilor</w:t>
      </w:r>
      <w:r w:rsidR="00304AE3">
        <w:rPr>
          <w:rStyle w:val="Bodytext2Bold"/>
          <w:b w:val="0"/>
          <w:bCs w:val="0"/>
          <w:color w:val="000000" w:themeColor="text1"/>
        </w:rPr>
        <w:t xml:space="preserve"> de construcții</w:t>
      </w:r>
      <w:r w:rsidRPr="00172F51">
        <w:rPr>
          <w:rStyle w:val="Bodytext2Bold"/>
          <w:b w:val="0"/>
          <w:bCs w:val="0"/>
          <w:color w:val="000000" w:themeColor="text1"/>
        </w:rPr>
        <w:t xml:space="preserve"> în Perioada </w:t>
      </w:r>
      <w:r w:rsidR="00304AE3" w:rsidRPr="00BD289B">
        <w:rPr>
          <w:sz w:val="24"/>
          <w:szCs w:val="24"/>
          <w:lang w:val="ro-RO"/>
        </w:rPr>
        <w:t>de Remediere a Defectelor</w:t>
      </w:r>
      <w:r w:rsidRPr="00172F51">
        <w:rPr>
          <w:rStyle w:val="Bodytext2Bold"/>
          <w:b w:val="0"/>
          <w:bCs w:val="0"/>
          <w:color w:val="000000" w:themeColor="text1"/>
        </w:rPr>
        <w:t xml:space="preserve">, </w:t>
      </w:r>
      <w:proofErr w:type="spellStart"/>
      <w:r w:rsidR="00304AE3" w:rsidRPr="005375B9">
        <w:rPr>
          <w:color w:val="000000" w:themeColor="text1"/>
          <w:sz w:val="24"/>
          <w:szCs w:val="24"/>
        </w:rPr>
        <w:t>defectele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D0154">
        <w:rPr>
          <w:color w:val="000000" w:themeColor="text1"/>
          <w:sz w:val="24"/>
          <w:szCs w:val="24"/>
        </w:rPr>
        <w:t>notificate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şi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modul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="00304AE3" w:rsidRPr="005375B9">
        <w:rPr>
          <w:color w:val="000000" w:themeColor="text1"/>
          <w:sz w:val="24"/>
          <w:szCs w:val="24"/>
        </w:rPr>
        <w:t>în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care </w:t>
      </w:r>
      <w:proofErr w:type="spellStart"/>
      <w:r w:rsidR="00304AE3" w:rsidRPr="005375B9">
        <w:rPr>
          <w:color w:val="000000" w:themeColor="text1"/>
          <w:sz w:val="24"/>
          <w:szCs w:val="24"/>
        </w:rPr>
        <w:t>acestea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au </w:t>
      </w:r>
      <w:proofErr w:type="spellStart"/>
      <w:r w:rsidR="00304AE3" w:rsidRPr="005375B9">
        <w:rPr>
          <w:color w:val="000000" w:themeColor="text1"/>
          <w:sz w:val="24"/>
          <w:szCs w:val="24"/>
        </w:rPr>
        <w:t>fost</w:t>
      </w:r>
      <w:proofErr w:type="spellEnd"/>
      <w:r w:rsidR="00304AE3" w:rsidRPr="005375B9">
        <w:rPr>
          <w:color w:val="000000" w:themeColor="text1"/>
          <w:sz w:val="24"/>
          <w:szCs w:val="24"/>
        </w:rPr>
        <w:t xml:space="preserve"> remediate;</w:t>
      </w:r>
    </w:p>
    <w:p w14:paraId="4F30717E" w14:textId="1455989C" w:rsidR="00CA2CAC" w:rsidRPr="00CA2CAC" w:rsidRDefault="00CA2CAC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r>
        <w:rPr>
          <w:color w:val="000000" w:themeColor="text1"/>
          <w:sz w:val="24"/>
          <w:szCs w:val="24"/>
        </w:rPr>
        <w:t xml:space="preserve">un </w:t>
      </w:r>
      <w:proofErr w:type="spellStart"/>
      <w:r>
        <w:rPr>
          <w:color w:val="000000" w:themeColor="text1"/>
          <w:sz w:val="24"/>
          <w:szCs w:val="24"/>
        </w:rPr>
        <w:t>rezumat</w:t>
      </w:r>
      <w:proofErr w:type="spellEnd"/>
      <w:r>
        <w:rPr>
          <w:color w:val="000000" w:themeColor="text1"/>
          <w:sz w:val="24"/>
          <w:szCs w:val="24"/>
        </w:rPr>
        <w:t xml:space="preserve"> al </w:t>
      </w:r>
      <w:proofErr w:type="spellStart"/>
      <w:r>
        <w:rPr>
          <w:color w:val="000000" w:themeColor="text1"/>
          <w:sz w:val="24"/>
          <w:szCs w:val="24"/>
        </w:rPr>
        <w:t>a</w:t>
      </w:r>
      <w:r w:rsidRPr="005375B9">
        <w:rPr>
          <w:color w:val="000000" w:themeColor="text1"/>
          <w:sz w:val="24"/>
          <w:szCs w:val="24"/>
        </w:rPr>
        <w:t>ctivităţilor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î</w:t>
      </w:r>
      <w:r w:rsidRPr="005375B9">
        <w:rPr>
          <w:color w:val="000000" w:themeColor="text1"/>
          <w:sz w:val="24"/>
          <w:szCs w:val="24"/>
        </w:rPr>
        <w:t>ntreţinere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>
        <w:rPr>
          <w:color w:val="000000" w:themeColor="text1"/>
          <w:sz w:val="24"/>
          <w:szCs w:val="24"/>
        </w:rPr>
        <w:t>c</w:t>
      </w:r>
      <w:r w:rsidRPr="005375B9">
        <w:rPr>
          <w:color w:val="000000" w:themeColor="text1"/>
          <w:sz w:val="24"/>
          <w:szCs w:val="24"/>
        </w:rPr>
        <w:t>onstrucției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și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mentenanță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gramStart"/>
      <w:r w:rsidRPr="005375B9">
        <w:rPr>
          <w:color w:val="000000" w:themeColor="text1"/>
          <w:sz w:val="24"/>
          <w:szCs w:val="24"/>
        </w:rPr>
        <w:t>a</w:t>
      </w:r>
      <w:proofErr w:type="gram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instalațiilor</w:t>
      </w:r>
      <w:proofErr w:type="spellEnd"/>
      <w:r w:rsidRPr="005375B9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echipamentelor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desfășurate</w:t>
      </w:r>
      <w:proofErr w:type="spellEnd"/>
      <w:r>
        <w:rPr>
          <w:color w:val="000000" w:themeColor="text1"/>
          <w:sz w:val="24"/>
          <w:szCs w:val="24"/>
        </w:rPr>
        <w:t xml:space="preserve"> de Contractor </w:t>
      </w:r>
      <w:proofErr w:type="spellStart"/>
      <w:r w:rsidRPr="005375B9">
        <w:rPr>
          <w:color w:val="000000" w:themeColor="text1"/>
          <w:sz w:val="24"/>
          <w:szCs w:val="24"/>
        </w:rPr>
        <w:t>în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Perioada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r w:rsidRPr="00BD289B">
        <w:rPr>
          <w:sz w:val="24"/>
          <w:szCs w:val="24"/>
          <w:lang w:val="ro-RO"/>
        </w:rPr>
        <w:t>de Remediere a Defectelor</w:t>
      </w:r>
      <w:r>
        <w:rPr>
          <w:sz w:val="24"/>
          <w:szCs w:val="24"/>
          <w:lang w:val="ro-RO"/>
        </w:rPr>
        <w:t xml:space="preserve"> (perioada de garanție)</w:t>
      </w:r>
    </w:p>
    <w:p w14:paraId="2C9AF511" w14:textId="170EF06C" w:rsidR="00304AE3" w:rsidRPr="004C0315" w:rsidRDefault="00304AE3" w:rsidP="004C0315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b/>
          <w:bCs/>
          <w:color w:val="000000" w:themeColor="text1"/>
          <w:sz w:val="24"/>
          <w:szCs w:val="24"/>
          <w:lang w:val="ro-RO" w:eastAsia="ro-RO"/>
        </w:rPr>
      </w:pPr>
      <w:proofErr w:type="spellStart"/>
      <w:r>
        <w:rPr>
          <w:color w:val="000000" w:themeColor="text1"/>
          <w:sz w:val="24"/>
          <w:szCs w:val="24"/>
        </w:rPr>
        <w:t>informații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refe</w:t>
      </w:r>
      <w:r w:rsidR="004C0315">
        <w:rPr>
          <w:color w:val="000000" w:themeColor="text1"/>
          <w:sz w:val="24"/>
          <w:szCs w:val="24"/>
        </w:rPr>
        <w:t>r</w:t>
      </w:r>
      <w:r>
        <w:rPr>
          <w:color w:val="000000" w:themeColor="text1"/>
          <w:sz w:val="24"/>
          <w:szCs w:val="24"/>
        </w:rPr>
        <w:t>itor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complet</w:t>
      </w:r>
      <w:r>
        <w:rPr>
          <w:color w:val="000000" w:themeColor="text1"/>
          <w:sz w:val="24"/>
          <w:szCs w:val="24"/>
        </w:rPr>
        <w:t>ările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făcute</w:t>
      </w:r>
      <w:proofErr w:type="spellEnd"/>
      <w:r>
        <w:rPr>
          <w:color w:val="000000" w:themeColor="text1"/>
          <w:sz w:val="24"/>
          <w:szCs w:val="24"/>
        </w:rPr>
        <w:t xml:space="preserve"> la </w:t>
      </w:r>
      <w:proofErr w:type="spellStart"/>
      <w:r w:rsidRPr="005375B9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artea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Tehnic</w:t>
      </w:r>
      <w:r>
        <w:rPr>
          <w:color w:val="000000" w:themeColor="text1"/>
          <w:sz w:val="24"/>
          <w:szCs w:val="24"/>
        </w:rPr>
        <w:t>ă</w:t>
      </w:r>
      <w:proofErr w:type="spellEnd"/>
      <w:r w:rsidRPr="005375B9">
        <w:rPr>
          <w:color w:val="000000" w:themeColor="text1"/>
          <w:sz w:val="24"/>
          <w:szCs w:val="24"/>
        </w:rPr>
        <w:t xml:space="preserve"> a </w:t>
      </w:r>
      <w:proofErr w:type="spellStart"/>
      <w:r w:rsidRPr="005375B9">
        <w:rPr>
          <w:color w:val="000000" w:themeColor="text1"/>
          <w:sz w:val="24"/>
          <w:szCs w:val="24"/>
        </w:rPr>
        <w:t>Construcţiei</w:t>
      </w:r>
      <w:proofErr w:type="spellEnd"/>
      <w:r w:rsidRPr="005375B9">
        <w:rPr>
          <w:color w:val="000000" w:themeColor="text1"/>
          <w:sz w:val="24"/>
          <w:szCs w:val="24"/>
        </w:rPr>
        <w:t xml:space="preserve"> (conform </w:t>
      </w:r>
      <w:proofErr w:type="spellStart"/>
      <w:r w:rsidRPr="005375B9">
        <w:rPr>
          <w:color w:val="000000" w:themeColor="text1"/>
          <w:sz w:val="24"/>
          <w:szCs w:val="24"/>
        </w:rPr>
        <w:t>prevederilor</w:t>
      </w:r>
      <w:proofErr w:type="spellEnd"/>
      <w:r w:rsidRPr="005375B9">
        <w:rPr>
          <w:color w:val="000000" w:themeColor="text1"/>
          <w:sz w:val="24"/>
          <w:szCs w:val="24"/>
        </w:rPr>
        <w:t xml:space="preserve"> H.G. nr. 273/1994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modificată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prin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6679C3">
        <w:rPr>
          <w:rFonts w:eastAsia="Times New Roman"/>
          <w:sz w:val="24"/>
          <w:szCs w:val="24"/>
          <w:lang w:val="ro-RO"/>
        </w:rPr>
        <w:t>Hotărârea nr. 343/18.05.2017</w:t>
      </w:r>
      <w:r>
        <w:rPr>
          <w:rFonts w:eastAsia="Times New Roman"/>
          <w:sz w:val="24"/>
          <w:szCs w:val="24"/>
          <w:lang w:val="ro-RO"/>
        </w:rPr>
        <w:t>)</w:t>
      </w:r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şi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predarea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</w:rPr>
        <w:t>acestora</w:t>
      </w:r>
      <w:proofErr w:type="spellEnd"/>
      <w:r w:rsidRPr="005375B9">
        <w:rPr>
          <w:color w:val="000000" w:themeColor="text1"/>
          <w:sz w:val="24"/>
          <w:szCs w:val="24"/>
        </w:rPr>
        <w:t xml:space="preserve"> </w:t>
      </w:r>
      <w:proofErr w:type="spellStart"/>
      <w:r w:rsidRPr="005375B9">
        <w:rPr>
          <w:color w:val="000000" w:themeColor="text1"/>
          <w:sz w:val="24"/>
          <w:szCs w:val="24"/>
          <w:lang w:val="es-ES" w:eastAsia="es-ES"/>
        </w:rPr>
        <w:t>către</w:t>
      </w:r>
      <w:proofErr w:type="spellEnd"/>
      <w:r w:rsidRPr="005375B9">
        <w:rPr>
          <w:color w:val="000000" w:themeColor="text1"/>
          <w:sz w:val="24"/>
          <w:szCs w:val="24"/>
          <w:lang w:val="es-ES" w:eastAsia="es-ES"/>
        </w:rPr>
        <w:t xml:space="preserve"> </w:t>
      </w:r>
      <w:proofErr w:type="spellStart"/>
      <w:r w:rsidR="009D508F">
        <w:rPr>
          <w:color w:val="000000" w:themeColor="text1"/>
          <w:sz w:val="24"/>
          <w:szCs w:val="24"/>
        </w:rPr>
        <w:t>Angajator</w:t>
      </w:r>
      <w:proofErr w:type="spellEnd"/>
      <w:r>
        <w:rPr>
          <w:color w:val="000000" w:themeColor="text1"/>
          <w:sz w:val="24"/>
          <w:szCs w:val="24"/>
        </w:rPr>
        <w:t>;</w:t>
      </w:r>
    </w:p>
    <w:p w14:paraId="166C8AAD" w14:textId="11A9D384" w:rsidR="00304AE3" w:rsidRPr="00304AE3" w:rsidRDefault="00304AE3" w:rsidP="00172F51">
      <w:pPr>
        <w:pStyle w:val="Bodytext21"/>
        <w:numPr>
          <w:ilvl w:val="0"/>
          <w:numId w:val="41"/>
        </w:numPr>
        <w:shd w:val="clear" w:color="auto" w:fill="auto"/>
        <w:spacing w:after="60" w:line="240" w:lineRule="auto"/>
        <w:jc w:val="both"/>
        <w:rPr>
          <w:rStyle w:val="Bodytext2Bold"/>
          <w:color w:val="000000" w:themeColor="text1"/>
        </w:rPr>
      </w:pPr>
      <w:r>
        <w:rPr>
          <w:rStyle w:val="Bodytext2Bold"/>
          <w:b w:val="0"/>
          <w:bCs w:val="0"/>
          <w:color w:val="000000" w:themeColor="text1"/>
        </w:rPr>
        <w:t>alte informații relevante.</w:t>
      </w:r>
    </w:p>
    <w:p w14:paraId="7C11EFDE" w14:textId="41CE469F" w:rsidR="00B95B5C" w:rsidRPr="00F67AF9" w:rsidRDefault="00304AE3" w:rsidP="003B35FE">
      <w:pPr>
        <w:pStyle w:val="Bodytext21"/>
        <w:shd w:val="clear" w:color="auto" w:fill="auto"/>
        <w:spacing w:after="120" w:line="240" w:lineRule="auto"/>
        <w:ind w:firstLine="0"/>
        <w:jc w:val="both"/>
        <w:rPr>
          <w:color w:val="000000" w:themeColor="text1"/>
          <w:sz w:val="24"/>
          <w:szCs w:val="24"/>
          <w:lang w:val="ro-RO" w:eastAsia="ro-RO"/>
        </w:rPr>
      </w:pPr>
      <w:r>
        <w:rPr>
          <w:rStyle w:val="Bodytext2Bold"/>
          <w:b w:val="0"/>
          <w:bCs w:val="0"/>
          <w:color w:val="000000" w:themeColor="text1"/>
        </w:rPr>
        <w:t>Acest raport s</w:t>
      </w:r>
      <w:r w:rsidRPr="005375B9">
        <w:rPr>
          <w:rStyle w:val="Bodytext2Bold"/>
          <w:b w:val="0"/>
          <w:bCs w:val="0"/>
          <w:color w:val="000000" w:themeColor="text1"/>
        </w:rPr>
        <w:t>e v</w:t>
      </w:r>
      <w:r>
        <w:rPr>
          <w:rStyle w:val="Bodytext2Bold"/>
          <w:b w:val="0"/>
          <w:bCs w:val="0"/>
          <w:color w:val="000000" w:themeColor="text1"/>
        </w:rPr>
        <w:t>a</w:t>
      </w:r>
      <w:r w:rsidRPr="005375B9">
        <w:rPr>
          <w:rStyle w:val="Bodytext2Bold"/>
          <w:b w:val="0"/>
          <w:bCs w:val="0"/>
          <w:color w:val="000000" w:themeColor="text1"/>
        </w:rPr>
        <w:t xml:space="preserve"> transmite </w:t>
      </w:r>
      <w:r w:rsidR="00E72013">
        <w:rPr>
          <w:rStyle w:val="Bodytext2Bold"/>
          <w:b w:val="0"/>
          <w:bCs w:val="0"/>
          <w:color w:val="000000" w:themeColor="text1"/>
        </w:rPr>
        <w:t>Angajatorului</w:t>
      </w:r>
      <w:r w:rsidRPr="005375B9">
        <w:rPr>
          <w:rStyle w:val="Bodytext2Bold"/>
          <w:b w:val="0"/>
          <w:bCs w:val="0"/>
          <w:color w:val="000000" w:themeColor="text1"/>
        </w:rPr>
        <w:t xml:space="preserve"> cu </w:t>
      </w:r>
      <w:r w:rsidRPr="00BB7304">
        <w:rPr>
          <w:rStyle w:val="Bodytext2Bold"/>
          <w:b w:val="0"/>
          <w:bCs w:val="0"/>
          <w:color w:val="000000" w:themeColor="text1"/>
          <w:u w:val="single"/>
        </w:rPr>
        <w:t>cel puțin 10 (zece) zile lucrătoare</w:t>
      </w:r>
      <w:r w:rsidRPr="005375B9">
        <w:rPr>
          <w:rStyle w:val="Bodytext2Bold"/>
          <w:b w:val="0"/>
          <w:bCs w:val="0"/>
          <w:color w:val="000000" w:themeColor="text1"/>
        </w:rPr>
        <w:t xml:space="preserve"> înainte de data stabilită pentru </w:t>
      </w:r>
      <w:r>
        <w:rPr>
          <w:rStyle w:val="Bodytext2Bold"/>
          <w:b w:val="0"/>
          <w:bCs w:val="0"/>
          <w:color w:val="000000" w:themeColor="text1"/>
        </w:rPr>
        <w:t xml:space="preserve">efectuarea </w:t>
      </w:r>
      <w:r w:rsidRPr="005375B9">
        <w:rPr>
          <w:rStyle w:val="Bodytext2Bold"/>
          <w:b w:val="0"/>
          <w:bCs w:val="0"/>
          <w:color w:val="000000" w:themeColor="text1"/>
        </w:rPr>
        <w:t>recepție</w:t>
      </w:r>
      <w:r>
        <w:rPr>
          <w:rStyle w:val="Bodytext2Bold"/>
          <w:b w:val="0"/>
          <w:bCs w:val="0"/>
          <w:color w:val="000000" w:themeColor="text1"/>
        </w:rPr>
        <w:t>i</w:t>
      </w:r>
      <w:r w:rsidRPr="005375B9">
        <w:rPr>
          <w:rStyle w:val="Bodytext2Bold"/>
          <w:b w:val="0"/>
          <w:bCs w:val="0"/>
          <w:color w:val="000000" w:themeColor="text1"/>
        </w:rPr>
        <w:t xml:space="preserve"> final</w:t>
      </w:r>
      <w:r>
        <w:rPr>
          <w:rStyle w:val="Bodytext2Bold"/>
          <w:b w:val="0"/>
          <w:bCs w:val="0"/>
          <w:color w:val="000000" w:themeColor="text1"/>
        </w:rPr>
        <w:t>e.</w:t>
      </w:r>
      <w:r w:rsidR="00B95B5C" w:rsidRPr="00FA6E61">
        <w:rPr>
          <w:color w:val="000000" w:themeColor="text1"/>
          <w:sz w:val="24"/>
          <w:szCs w:val="24"/>
        </w:rPr>
        <w:t xml:space="preserve"> </w:t>
      </w:r>
    </w:p>
    <w:p w14:paraId="4EB6394F" w14:textId="0F0BF330" w:rsidR="00B95B5C" w:rsidRPr="00177E75" w:rsidRDefault="003C397C" w:rsidP="00320905">
      <w:pPr>
        <w:pStyle w:val="ListParagraph"/>
        <w:numPr>
          <w:ilvl w:val="0"/>
          <w:numId w:val="38"/>
        </w:numPr>
        <w:spacing w:line="240" w:lineRule="auto"/>
        <w:ind w:left="1281" w:right="181" w:hanging="357"/>
        <w:contextualSpacing w:val="0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Transmiterea</w:t>
      </w:r>
      <w:proofErr w:type="spellEnd"/>
      <w:r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ș</w:t>
      </w:r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i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aprobarea</w:t>
      </w:r>
      <w:proofErr w:type="spellEnd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B95B5C" w:rsidRPr="00177E75">
        <w:rPr>
          <w:rFonts w:ascii="Times New Roman" w:hAnsi="Times New Roman" w:cs="Times New Roman" w:hint="eastAsia"/>
          <w:b/>
          <w:bCs/>
          <w:iCs/>
          <w:color w:val="000000" w:themeColor="text1"/>
          <w:sz w:val="24"/>
          <w:szCs w:val="24"/>
        </w:rPr>
        <w:t>rapoartelor</w:t>
      </w:r>
      <w:proofErr w:type="spellEnd"/>
    </w:p>
    <w:p w14:paraId="5108E805" w14:textId="1612C847" w:rsidR="00176246" w:rsidRDefault="00A4214A" w:rsidP="00A84B17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 w:rsidR="00B95B5C" w:rsidRPr="00A84B17">
        <w:rPr>
          <w:rFonts w:ascii="Times New Roman" w:hAnsi="Times New Roman"/>
          <w:sz w:val="24"/>
          <w:szCs w:val="24"/>
        </w:rPr>
        <w:t>ocumentele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820AB" w:rsidRPr="00A84B17">
        <w:rPr>
          <w:rFonts w:ascii="Times New Roman" w:hAnsi="Times New Roman"/>
          <w:sz w:val="24"/>
          <w:szCs w:val="24"/>
        </w:rPr>
        <w:t>mai</w:t>
      </w:r>
      <w:proofErr w:type="spellEnd"/>
      <w:r w:rsidR="004820AB" w:rsidRPr="00A84B17">
        <w:rPr>
          <w:rFonts w:ascii="Times New Roman" w:hAnsi="Times New Roman"/>
          <w:sz w:val="24"/>
          <w:szCs w:val="24"/>
        </w:rPr>
        <w:t xml:space="preserve"> </w:t>
      </w:r>
      <w:r w:rsidR="00B95B5C" w:rsidRPr="00A84B17">
        <w:rPr>
          <w:rFonts w:ascii="Times New Roman" w:hAnsi="Times New Roman"/>
          <w:sz w:val="24"/>
          <w:szCs w:val="24"/>
        </w:rPr>
        <w:t xml:space="preserve">sus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menționate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vor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3C397C" w:rsidRPr="00A84B17">
        <w:rPr>
          <w:rFonts w:ascii="Times New Roman" w:hAnsi="Times New Roman"/>
          <w:sz w:val="24"/>
          <w:szCs w:val="24"/>
        </w:rPr>
        <w:t>transmise</w:t>
      </w:r>
      <w:proofErr w:type="spellEnd"/>
      <w:r w:rsidR="003C397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A84B17">
        <w:rPr>
          <w:rFonts w:ascii="Times New Roman" w:hAnsi="Times New Roman"/>
          <w:sz w:val="24"/>
          <w:szCs w:val="24"/>
        </w:rPr>
        <w:t>spre</w:t>
      </w:r>
      <w:proofErr w:type="spellEnd"/>
      <w:r w:rsidR="00B95B5C" w:rsidRPr="00A84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verificare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și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5B5C" w:rsidRPr="00176246">
        <w:rPr>
          <w:rFonts w:ascii="Times New Roman" w:hAnsi="Times New Roman"/>
          <w:bCs/>
          <w:sz w:val="24"/>
          <w:szCs w:val="24"/>
        </w:rPr>
        <w:t>aprobar</w:t>
      </w:r>
      <w:r w:rsidR="00D85A9A" w:rsidRPr="00176246">
        <w:rPr>
          <w:rFonts w:ascii="Times New Roman" w:hAnsi="Times New Roman"/>
          <w:bCs/>
          <w:sz w:val="24"/>
          <w:szCs w:val="24"/>
        </w:rPr>
        <w:t>e</w:t>
      </w:r>
      <w:proofErr w:type="spellEnd"/>
      <w:r w:rsidR="00176246" w:rsidRPr="0017624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76246">
        <w:rPr>
          <w:rFonts w:ascii="Times New Roman" w:hAnsi="Times New Roman"/>
          <w:sz w:val="24"/>
          <w:szCs w:val="24"/>
        </w:rPr>
        <w:t>în</w:t>
      </w:r>
      <w:proofErr w:type="spellEnd"/>
      <w:r w:rsidR="00176246">
        <w:rPr>
          <w:rFonts w:ascii="Times New Roman" w:hAnsi="Times New Roman"/>
          <w:sz w:val="24"/>
          <w:szCs w:val="24"/>
        </w:rPr>
        <w:t xml:space="preserve"> format electronic, </w:t>
      </w:r>
      <w:proofErr w:type="spellStart"/>
      <w:r w:rsidR="00176246">
        <w:rPr>
          <w:rFonts w:ascii="Times New Roman" w:hAnsi="Times New Roman"/>
          <w:sz w:val="24"/>
          <w:szCs w:val="24"/>
        </w:rPr>
        <w:t>editabil</w:t>
      </w:r>
      <w:proofErr w:type="spellEnd"/>
      <w:r w:rsidR="00176246">
        <w:rPr>
          <w:rFonts w:ascii="Times New Roman" w:hAnsi="Times New Roman"/>
          <w:sz w:val="24"/>
          <w:szCs w:val="24"/>
        </w:rPr>
        <w:t>.</w:t>
      </w:r>
    </w:p>
    <w:p w14:paraId="13CECC6B" w14:textId="134889AA" w:rsidR="002C5DC7" w:rsidRDefault="00B95B5C" w:rsidP="00176246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maxim </w:t>
      </w:r>
      <w:r w:rsidR="00176246" w:rsidRPr="00176246">
        <w:rPr>
          <w:rFonts w:ascii="Times New Roman" w:hAnsi="Times New Roman"/>
          <w:bCs/>
          <w:sz w:val="24"/>
          <w:szCs w:val="24"/>
        </w:rPr>
        <w:t>5</w:t>
      </w:r>
      <w:r w:rsid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zile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documentelor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0A2F">
        <w:rPr>
          <w:rFonts w:ascii="Times New Roman" w:hAnsi="Times New Roman"/>
          <w:sz w:val="24"/>
          <w:szCs w:val="24"/>
        </w:rPr>
        <w:t>Angajatorul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analiza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dacă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176246">
        <w:rPr>
          <w:rFonts w:ascii="Times New Roman" w:hAnsi="Times New Roman"/>
          <w:sz w:val="24"/>
          <w:szCs w:val="24"/>
        </w:rPr>
        <w:t>cazul</w:t>
      </w:r>
      <w:proofErr w:type="spellEnd"/>
      <w:r w:rsidR="002C5DC7">
        <w:rPr>
          <w:rFonts w:ascii="Times New Roman" w:hAnsi="Times New Roman"/>
          <w:sz w:val="24"/>
          <w:szCs w:val="24"/>
        </w:rPr>
        <w:t>,</w:t>
      </w:r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r w:rsidR="002C5DC7">
        <w:rPr>
          <w:rFonts w:ascii="Times New Roman" w:hAnsi="Times New Roman"/>
          <w:sz w:val="24"/>
          <w:szCs w:val="24"/>
        </w:rPr>
        <w:t xml:space="preserve">face </w:t>
      </w:r>
      <w:proofErr w:type="spellStart"/>
      <w:r w:rsidR="002C5DC7">
        <w:rPr>
          <w:rFonts w:ascii="Times New Roman" w:hAnsi="Times New Roman"/>
          <w:sz w:val="24"/>
          <w:szCs w:val="24"/>
        </w:rPr>
        <w:t>observații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le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transmite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Consultantului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vederea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revizuirii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47D3E" w:rsidRPr="00176246">
        <w:rPr>
          <w:rFonts w:ascii="Times New Roman" w:hAnsi="Times New Roman"/>
          <w:sz w:val="24"/>
          <w:szCs w:val="24"/>
        </w:rPr>
        <w:t>Consultantul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modifica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elabora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documentul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formă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finală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termen de </w:t>
      </w:r>
      <w:r w:rsidRPr="00BB7304">
        <w:rPr>
          <w:rFonts w:ascii="Times New Roman" w:hAnsi="Times New Roman"/>
          <w:sz w:val="24"/>
          <w:szCs w:val="24"/>
          <w:u w:val="single"/>
        </w:rPr>
        <w:t>maxim 3 (</w:t>
      </w:r>
      <w:proofErr w:type="spellStart"/>
      <w:r w:rsidRPr="00BB7304">
        <w:rPr>
          <w:rFonts w:ascii="Times New Roman" w:hAnsi="Times New Roman"/>
          <w:sz w:val="24"/>
          <w:szCs w:val="24"/>
          <w:u w:val="single"/>
        </w:rPr>
        <w:t>trei</w:t>
      </w:r>
      <w:proofErr w:type="spellEnd"/>
      <w:r w:rsidRPr="00BB7304">
        <w:rPr>
          <w:rFonts w:ascii="Times New Roman" w:hAnsi="Times New Roman"/>
          <w:sz w:val="24"/>
          <w:szCs w:val="24"/>
          <w:u w:val="single"/>
        </w:rPr>
        <w:t xml:space="preserve">) </w:t>
      </w:r>
      <w:proofErr w:type="spellStart"/>
      <w:r w:rsidRPr="00BB7304">
        <w:rPr>
          <w:rFonts w:ascii="Times New Roman" w:hAnsi="Times New Roman"/>
          <w:sz w:val="24"/>
          <w:szCs w:val="24"/>
          <w:u w:val="single"/>
        </w:rPr>
        <w:t>zile</w:t>
      </w:r>
      <w:proofErr w:type="spellEnd"/>
      <w:r w:rsidRPr="00BB7304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B7304">
        <w:rPr>
          <w:rFonts w:ascii="Times New Roman" w:hAnsi="Times New Roman"/>
          <w:sz w:val="24"/>
          <w:szCs w:val="24"/>
          <w:u w:val="single"/>
        </w:rPr>
        <w:t>lucrătoare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176246">
        <w:rPr>
          <w:rFonts w:ascii="Times New Roman" w:hAnsi="Times New Roman"/>
          <w:sz w:val="24"/>
          <w:szCs w:val="24"/>
        </w:rPr>
        <w:t>primirea</w:t>
      </w:r>
      <w:proofErr w:type="spellEnd"/>
      <w:r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6246">
        <w:rPr>
          <w:rFonts w:ascii="Times New Roman" w:hAnsi="Times New Roman"/>
          <w:sz w:val="24"/>
          <w:szCs w:val="24"/>
        </w:rPr>
        <w:t>observațiilor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>.</w:t>
      </w:r>
      <w:r w:rsidR="00147617" w:rsidRPr="00176246">
        <w:rPr>
          <w:rFonts w:ascii="Times New Roman" w:hAnsi="Times New Roman"/>
          <w:sz w:val="24"/>
          <w:szCs w:val="24"/>
        </w:rPr>
        <w:t xml:space="preserve"> </w:t>
      </w:r>
    </w:p>
    <w:p w14:paraId="126F8B7C" w14:textId="55B476C9" w:rsidR="00B95B5C" w:rsidRPr="00DE78A2" w:rsidRDefault="00A4214A" w:rsidP="00DE78A2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Rapoartele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emise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r w:rsidR="00DE78A2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DE78A2">
        <w:rPr>
          <w:rFonts w:ascii="Times New Roman" w:hAnsi="Times New Roman"/>
          <w:sz w:val="24"/>
          <w:szCs w:val="24"/>
        </w:rPr>
        <w:t>către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Consultant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în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trei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originale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</w:t>
      </w:r>
      <w:r w:rsidR="00DE78A2">
        <w:rPr>
          <w:rFonts w:ascii="Times New Roman" w:hAnsi="Times New Roman"/>
          <w:color w:val="000000" w:themeColor="text1"/>
          <w:sz w:val="24"/>
          <w:szCs w:val="24"/>
        </w:rPr>
        <w:t xml:space="preserve">cu nr. de </w:t>
      </w:r>
      <w:proofErr w:type="spellStart"/>
      <w:r w:rsidR="00DE78A2">
        <w:rPr>
          <w:rFonts w:ascii="Times New Roman" w:hAnsi="Times New Roman"/>
          <w:color w:val="000000" w:themeColor="text1"/>
          <w:sz w:val="24"/>
          <w:szCs w:val="24"/>
        </w:rPr>
        <w:t>înregistrare</w:t>
      </w:r>
      <w:proofErr w:type="spellEnd"/>
      <w:r w:rsidR="00DE78A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DE78A2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semnate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ștampilate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, un exemplar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păstra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artea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Tehnic</w:t>
      </w:r>
      <w:r w:rsidR="00175FCB">
        <w:rPr>
          <w:rFonts w:ascii="Times New Roman" w:hAnsi="Times New Roman"/>
          <w:sz w:val="24"/>
          <w:szCs w:val="24"/>
        </w:rPr>
        <w:t>ă</w:t>
      </w:r>
      <w:proofErr w:type="spellEnd"/>
      <w:r w:rsidR="0057054C" w:rsidRPr="0017624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C</w:t>
      </w:r>
      <w:r w:rsidR="00CF34F1" w:rsidRPr="00176246">
        <w:rPr>
          <w:rFonts w:ascii="Times New Roman" w:hAnsi="Times New Roman"/>
          <w:sz w:val="24"/>
          <w:szCs w:val="24"/>
        </w:rPr>
        <w:t>onstrucției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54C" w:rsidRPr="00176246">
        <w:rPr>
          <w:rFonts w:ascii="Times New Roman" w:hAnsi="Times New Roman"/>
          <w:sz w:val="24"/>
          <w:szCs w:val="24"/>
        </w:rPr>
        <w:t>ș</w:t>
      </w:r>
      <w:r w:rsidR="00CF34F1" w:rsidRPr="00176246">
        <w:rPr>
          <w:rFonts w:ascii="Times New Roman" w:hAnsi="Times New Roman"/>
          <w:sz w:val="24"/>
          <w:szCs w:val="24"/>
        </w:rPr>
        <w:t>i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două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exemplare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vor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34F1" w:rsidRPr="00176246">
        <w:rPr>
          <w:rFonts w:ascii="Times New Roman" w:hAnsi="Times New Roman"/>
          <w:sz w:val="24"/>
          <w:szCs w:val="24"/>
        </w:rPr>
        <w:t>preda</w:t>
      </w:r>
      <w:proofErr w:type="spellEnd"/>
      <w:r w:rsidR="00CF34F1" w:rsidRPr="001762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013">
        <w:rPr>
          <w:rFonts w:ascii="Times New Roman" w:hAnsi="Times New Roman"/>
          <w:sz w:val="24"/>
          <w:szCs w:val="24"/>
        </w:rPr>
        <w:t>Angajatorului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, cu </w:t>
      </w:r>
      <w:proofErr w:type="spellStart"/>
      <w:r w:rsidR="00DE78A2">
        <w:rPr>
          <w:rFonts w:ascii="Times New Roman" w:hAnsi="Times New Roman"/>
          <w:sz w:val="24"/>
          <w:szCs w:val="24"/>
        </w:rPr>
        <w:t>proces</w:t>
      </w:r>
      <w:proofErr w:type="spellEnd"/>
      <w:r w:rsidR="00DE78A2">
        <w:rPr>
          <w:rFonts w:ascii="Times New Roman" w:hAnsi="Times New Roman"/>
          <w:sz w:val="24"/>
          <w:szCs w:val="24"/>
        </w:rPr>
        <w:t xml:space="preserve"> verbal de </w:t>
      </w:r>
      <w:proofErr w:type="spellStart"/>
      <w:r w:rsidR="00DE78A2">
        <w:rPr>
          <w:rFonts w:ascii="Times New Roman" w:hAnsi="Times New Roman"/>
          <w:sz w:val="24"/>
          <w:szCs w:val="24"/>
        </w:rPr>
        <w:t>predare-primire</w:t>
      </w:r>
      <w:proofErr w:type="spellEnd"/>
      <w:r w:rsidR="00DE78A2">
        <w:rPr>
          <w:rFonts w:ascii="Times New Roman" w:hAnsi="Times New Roman"/>
          <w:sz w:val="24"/>
          <w:szCs w:val="24"/>
        </w:rPr>
        <w:t>.</w:t>
      </w:r>
      <w:r w:rsidR="00B95B5C" w:rsidRPr="00176246">
        <w:rPr>
          <w:rFonts w:ascii="Times New Roman" w:hAnsi="Times New Roman"/>
          <w:sz w:val="24"/>
          <w:szCs w:val="24"/>
        </w:rPr>
        <w:t xml:space="preserve"> </w:t>
      </w:r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98E8E76" w14:textId="2D7071AE" w:rsidR="00EC2227" w:rsidRDefault="009176E7" w:rsidP="004E7F4D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rapoartele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materialele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emise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urmare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prezentelor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servicii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proprietatea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IGSU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nu pot fi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diseminate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Consultant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fără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cere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permisiunea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9176E7">
        <w:rPr>
          <w:rFonts w:ascii="Times New Roman" w:hAnsi="Times New Roman"/>
          <w:color w:val="000000" w:themeColor="text1"/>
          <w:sz w:val="24"/>
          <w:szCs w:val="24"/>
        </w:rPr>
        <w:t>prealabilă</w:t>
      </w:r>
      <w:proofErr w:type="spellEnd"/>
      <w:r w:rsidRPr="009176E7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proofErr w:type="spellStart"/>
      <w:r w:rsidR="00E72013">
        <w:rPr>
          <w:rFonts w:ascii="Times New Roman" w:hAnsi="Times New Roman"/>
          <w:color w:val="000000" w:themeColor="text1"/>
          <w:sz w:val="24"/>
          <w:szCs w:val="24"/>
        </w:rPr>
        <w:t>Angajatorului</w:t>
      </w:r>
      <w:proofErr w:type="spellEnd"/>
      <w:r w:rsidR="00B95B5C" w:rsidRPr="005375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DC5E585" w14:textId="77777777" w:rsidR="003D474F" w:rsidRDefault="003D474F" w:rsidP="004E7F4D">
      <w:pPr>
        <w:spacing w:after="2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91AAE1A" w14:textId="15463CA0" w:rsidR="00E1543B" w:rsidRPr="007E2258" w:rsidRDefault="007E2258" w:rsidP="007E2258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2" w:name="_Toc62722761"/>
      <w:r w:rsidRPr="007E2258">
        <w:rPr>
          <w:rFonts w:ascii="Times New Roman" w:hAnsi="Times New Roman" w:cs="Times New Roman"/>
          <w:b/>
          <w:sz w:val="24"/>
          <w:szCs w:val="24"/>
          <w:lang w:val="ro-RO"/>
        </w:rPr>
        <w:t>CALIFICĂRILE ȘI EXPERIENȚA CONSULTANTULUI</w:t>
      </w:r>
      <w:bookmarkEnd w:id="12"/>
    </w:p>
    <w:p w14:paraId="160445CA" w14:textId="77777777" w:rsidR="009817AE" w:rsidRDefault="009817AE" w:rsidP="00BB46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51C1BD" w14:textId="29C2882D" w:rsidR="003B232D" w:rsidRPr="00AE1A0A" w:rsidRDefault="003B232D" w:rsidP="003B232D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eligibilă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fără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un sub-consultant, cu </w:t>
      </w:r>
      <w:proofErr w:type="spellStart"/>
      <w:r w:rsidR="004F65EF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="004F65E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resursele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executarea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descrise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Termeni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E823D4A" w14:textId="77777777" w:rsidR="003B232D" w:rsidRPr="00AE1A0A" w:rsidRDefault="003B232D" w:rsidP="003B232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69E">
        <w:rPr>
          <w:rFonts w:ascii="Times New Roman" w:eastAsia="Times New Roman" w:hAnsi="Times New Roman" w:cs="Times New Roman"/>
          <w:b/>
          <w:bCs/>
          <w:sz w:val="24"/>
          <w:szCs w:val="24"/>
        </w:rPr>
        <w:t>Consultantul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A0A">
        <w:rPr>
          <w:rFonts w:ascii="Times New Roman" w:eastAsia="Times New Roman" w:hAnsi="Times New Roman" w:cs="Times New Roman"/>
          <w:sz w:val="24"/>
          <w:szCs w:val="24"/>
        </w:rPr>
        <w:t>demonstreze</w:t>
      </w:r>
      <w:proofErr w:type="spellEnd"/>
      <w:r w:rsidRPr="00AE1A0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9380E05" w14:textId="59AE1BB5" w:rsidR="00523A37" w:rsidRPr="00523A37" w:rsidRDefault="003B232D" w:rsidP="00523A3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Firma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unul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dintre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asociați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asocierii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aibă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 principal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activitate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înregistrat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Registrul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Comerțului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codul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CAEN 71 -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Activit</w:t>
      </w:r>
      <w:r>
        <w:rPr>
          <w:rFonts w:ascii="Times New Roman" w:hAnsi="Times New Roman" w:cs="Times New Roman"/>
          <w:sz w:val="24"/>
          <w:szCs w:val="24"/>
        </w:rPr>
        <w:t>ăţ</w:t>
      </w:r>
      <w:r w:rsidRPr="004801A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801A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arhitectura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 w:cs="Times New Roman"/>
          <w:sz w:val="24"/>
          <w:szCs w:val="24"/>
        </w:rPr>
        <w:t>inginerie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testări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analiză</w:t>
      </w:r>
      <w:proofErr w:type="spellEnd"/>
      <w:r w:rsidR="00523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A37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="0081686E">
        <w:rPr>
          <w:rFonts w:ascii="Times New Roman" w:hAnsi="Times New Roman" w:cs="Times New Roman"/>
          <w:sz w:val="24"/>
          <w:szCs w:val="24"/>
        </w:rPr>
        <w:t>;</w:t>
      </w:r>
    </w:p>
    <w:p w14:paraId="1A0E5633" w14:textId="6A2E47DD" w:rsidR="003B232D" w:rsidRPr="00AE1A0A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Minim 5 ani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consultanță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45323">
        <w:rPr>
          <w:rFonts w:ascii="Times New Roman" w:hAnsi="Times New Roman" w:cs="Times New Roman"/>
          <w:bCs/>
          <w:sz w:val="24"/>
          <w:szCs w:val="24"/>
        </w:rPr>
        <w:t>România</w:t>
      </w:r>
      <w:proofErr w:type="spellEnd"/>
      <w:r w:rsidR="00F4532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domenii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ca: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4802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proiectare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2B41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construcții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30D9A0D" w14:textId="0124798C" w:rsidR="003B232D" w:rsidRPr="001C4339" w:rsidRDefault="003B232D" w:rsidP="003B232D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/>
          <w:bCs/>
          <w:sz w:val="24"/>
          <w:szCs w:val="24"/>
        </w:rPr>
        <w:lastRenderedPageBreak/>
        <w:t>M</w:t>
      </w:r>
      <w:r w:rsidRPr="004801A0">
        <w:rPr>
          <w:rFonts w:ascii="Times New Roman" w:hAnsi="Times New Roman"/>
          <w:bCs/>
          <w:sz w:val="24"/>
          <w:szCs w:val="24"/>
        </w:rPr>
        <w:t xml:space="preserve">inim </w:t>
      </w:r>
      <w:r w:rsidR="0076169E">
        <w:rPr>
          <w:rFonts w:ascii="Times New Roman" w:hAnsi="Times New Roman"/>
          <w:bCs/>
          <w:sz w:val="24"/>
          <w:szCs w:val="24"/>
        </w:rPr>
        <w:t>2</w:t>
      </w:r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contract</w:t>
      </w:r>
      <w:r w:rsidR="0076169E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finalizat</w:t>
      </w:r>
      <w:r w:rsidR="0076169E"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succes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5 ani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privind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prestarea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1C4339">
        <w:rPr>
          <w:rFonts w:ascii="Times New Roman" w:hAnsi="Times New Roman"/>
          <w:bCs/>
          <w:sz w:val="24"/>
          <w:szCs w:val="24"/>
        </w:rPr>
        <w:t>servicii</w:t>
      </w:r>
      <w:proofErr w:type="spellEnd"/>
      <w:r w:rsidR="001C4339">
        <w:rPr>
          <w:rFonts w:ascii="Times New Roman" w:hAnsi="Times New Roman"/>
          <w:bCs/>
          <w:sz w:val="24"/>
          <w:szCs w:val="24"/>
        </w:rPr>
        <w:t xml:space="preserve"> de</w:t>
      </w:r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România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demolare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reconstruire</w:t>
      </w:r>
      <w:proofErr w:type="spellEnd"/>
      <w:r w:rsidR="00760114">
        <w:rPr>
          <w:rFonts w:ascii="Times New Roman" w:hAnsi="Times New Roman"/>
          <w:bCs/>
          <w:sz w:val="24"/>
          <w:szCs w:val="24"/>
        </w:rPr>
        <w:t>,</w:t>
      </w:r>
      <w:r w:rsidR="003105B9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/>
          <w:bCs/>
          <w:sz w:val="24"/>
          <w:szCs w:val="24"/>
        </w:rPr>
        <w:t>complexitate</w:t>
      </w:r>
      <w:proofErr w:type="spellEnd"/>
      <w:r w:rsidR="003105B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similar</w:t>
      </w:r>
      <w:r w:rsidR="00760114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760114">
        <w:rPr>
          <w:rFonts w:ascii="Times New Roman" w:hAnsi="Times New Roman"/>
          <w:bCs/>
          <w:sz w:val="24"/>
          <w:szCs w:val="24"/>
        </w:rPr>
        <w:t xml:space="preserve"> </w:t>
      </w:r>
      <w:r w:rsidR="0076169E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s</w:t>
      </w:r>
      <w:r w:rsidR="00DA5FAD">
        <w:rPr>
          <w:rFonts w:ascii="Times New Roman" w:hAnsi="Times New Roman"/>
          <w:bCs/>
          <w:sz w:val="24"/>
          <w:szCs w:val="24"/>
        </w:rPr>
        <w:t>uprafaţă</w:t>
      </w:r>
      <w:proofErr w:type="spellEnd"/>
      <w:r w:rsidR="00DA5F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DA5FAD">
        <w:rPr>
          <w:rFonts w:ascii="Times New Roman" w:hAnsi="Times New Roman"/>
          <w:bCs/>
          <w:sz w:val="24"/>
          <w:szCs w:val="24"/>
        </w:rPr>
        <w:t>desfaşurată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cca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.</w:t>
      </w:r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r w:rsidR="007D4FB3">
        <w:rPr>
          <w:rFonts w:ascii="Times New Roman" w:hAnsi="Times New Roman"/>
          <w:bCs/>
          <w:sz w:val="24"/>
          <w:szCs w:val="24"/>
        </w:rPr>
        <w:t xml:space="preserve">2000 </w:t>
      </w:r>
      <w:proofErr w:type="spellStart"/>
      <w:r w:rsidR="00EF01DC">
        <w:rPr>
          <w:rFonts w:ascii="Times New Roman" w:hAnsi="Times New Roman"/>
          <w:bCs/>
          <w:sz w:val="24"/>
          <w:szCs w:val="24"/>
        </w:rPr>
        <w:t>mp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î</w:t>
      </w:r>
      <w:r w:rsidR="00EF01DC">
        <w:rPr>
          <w:rFonts w:ascii="Times New Roman" w:hAnsi="Times New Roman"/>
          <w:bCs/>
          <w:sz w:val="24"/>
          <w:szCs w:val="24"/>
        </w:rPr>
        <w:t>n</w:t>
      </w:r>
      <w:r w:rsidR="00F81646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lţime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P+</w:t>
      </w:r>
      <w:r w:rsidR="007D4FB3">
        <w:rPr>
          <w:rFonts w:ascii="Times New Roman" w:hAnsi="Times New Roman"/>
          <w:bCs/>
          <w:sz w:val="24"/>
          <w:szCs w:val="24"/>
        </w:rPr>
        <w:t>2E</w:t>
      </w:r>
      <w:r w:rsidR="00EF01D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60114">
        <w:rPr>
          <w:rFonts w:ascii="Times New Roman" w:hAnsi="Times New Roman"/>
          <w:bCs/>
          <w:sz w:val="24"/>
          <w:szCs w:val="24"/>
        </w:rPr>
        <w:t>c</w:t>
      </w:r>
      <w:r w:rsidR="00EF01DC">
        <w:rPr>
          <w:rFonts w:ascii="Times New Roman" w:hAnsi="Times New Roman"/>
          <w:bCs/>
          <w:sz w:val="24"/>
          <w:szCs w:val="24"/>
        </w:rPr>
        <w:t>l</w:t>
      </w:r>
      <w:r w:rsidR="00F92218">
        <w:rPr>
          <w:rFonts w:ascii="Times New Roman" w:hAnsi="Times New Roman"/>
          <w:bCs/>
          <w:sz w:val="24"/>
          <w:szCs w:val="24"/>
        </w:rPr>
        <w:t>ă</w:t>
      </w:r>
      <w:r w:rsidR="00EF01DC">
        <w:rPr>
          <w:rFonts w:ascii="Times New Roman" w:hAnsi="Times New Roman"/>
          <w:bCs/>
          <w:sz w:val="24"/>
          <w:szCs w:val="24"/>
        </w:rPr>
        <w:t>dire</w:t>
      </w:r>
      <w:proofErr w:type="spellEnd"/>
      <w:r w:rsidR="00EF01D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6169E"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 w:rsidR="0076169E">
        <w:rPr>
          <w:rFonts w:ascii="Times New Roman" w:hAnsi="Times New Roman"/>
          <w:bCs/>
          <w:sz w:val="24"/>
          <w:szCs w:val="24"/>
        </w:rPr>
        <w:t>)</w:t>
      </w:r>
      <w:r w:rsidR="00760114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Dirigenție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șantier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lucrări</w:t>
      </w:r>
      <w:proofErr w:type="spellEnd"/>
      <w:r w:rsidR="00C42B41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42B41">
        <w:rPr>
          <w:rFonts w:ascii="Times New Roman" w:hAnsi="Times New Roman"/>
          <w:bCs/>
          <w:sz w:val="24"/>
          <w:szCs w:val="24"/>
        </w:rPr>
        <w:t>construire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bCs/>
          <w:sz w:val="24"/>
          <w:szCs w:val="24"/>
        </w:rPr>
        <w:t>vor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considerate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38DDC91" w14:textId="24D9C2F0" w:rsidR="003B232D" w:rsidRPr="00FA5AD4" w:rsidRDefault="003B232D" w:rsidP="00FA5AD4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color w:val="0000FF" w:themeColor="hyperlink"/>
          <w:sz w:val="24"/>
          <w:szCs w:val="24"/>
          <w:u w:val="single"/>
        </w:rPr>
      </w:pP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Consultantul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pune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necesare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executării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succes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include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următorii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experți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cheie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c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oordonator</w:t>
      </w:r>
      <w:proofErr w:type="spellEnd"/>
      <w:r w:rsidRPr="00555F9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51F93">
        <w:rPr>
          <w:rFonts w:ascii="Times New Roman" w:hAnsi="Times New Roman" w:cs="Times New Roman"/>
          <w:b/>
          <w:sz w:val="24"/>
          <w:szCs w:val="24"/>
        </w:rPr>
        <w:t>d</w:t>
      </w:r>
      <w:r w:rsidR="003105B9" w:rsidRPr="00523A37">
        <w:rPr>
          <w:rFonts w:ascii="Times New Roman" w:hAnsi="Times New Roman" w:cs="Times New Roman"/>
          <w:b/>
          <w:sz w:val="24"/>
          <w:szCs w:val="24"/>
        </w:rPr>
        <w:t>irigin</w:t>
      </w:r>
      <w:r w:rsidR="00EF01DC" w:rsidRPr="00523A37">
        <w:rPr>
          <w:rFonts w:ascii="Times New Roman" w:hAnsi="Times New Roman" w:cs="Times New Roman"/>
          <w:b/>
          <w:sz w:val="24"/>
          <w:szCs w:val="24"/>
        </w:rPr>
        <w:t>ţi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105B9" w:rsidRPr="00523A37">
        <w:rPr>
          <w:rFonts w:ascii="Times New Roman" w:hAnsi="Times New Roman" w:cs="Times New Roman"/>
          <w:b/>
          <w:sz w:val="24"/>
          <w:szCs w:val="24"/>
        </w:rPr>
        <w:t>șantier</w:t>
      </w:r>
      <w:proofErr w:type="spellEnd"/>
      <w:r w:rsidR="003105B9" w:rsidRPr="00523A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5F9D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555F9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construcţii</w:t>
      </w:r>
      <w:proofErr w:type="spellEnd"/>
      <w:r w:rsidR="004330E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sz w:val="24"/>
          <w:szCs w:val="24"/>
        </w:rPr>
        <w:t>instalații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3105B9" w:rsidRPr="00966821">
        <w:rPr>
          <w:rFonts w:ascii="Times New Roman" w:hAnsi="Times New Roman" w:cs="Times New Roman"/>
          <w:b/>
          <w:bCs/>
          <w:sz w:val="24"/>
          <w:szCs w:val="24"/>
        </w:rPr>
        <w:t>rețele</w:t>
      </w:r>
      <w:proofErr w:type="spellEnd"/>
      <w:r w:rsidR="004330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EF01DC">
        <w:rPr>
          <w:rFonts w:ascii="Times New Roman" w:hAnsi="Times New Roman" w:cs="Times New Roman"/>
          <w:b/>
          <w:bCs/>
          <w:sz w:val="24"/>
          <w:szCs w:val="24"/>
        </w:rPr>
        <w:t>drumuri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domeniile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="003105B9">
        <w:rPr>
          <w:rFonts w:ascii="Times New Roman" w:hAnsi="Times New Roman" w:cs="Times New Roman"/>
          <w:b/>
          <w:bCs/>
          <w:sz w:val="24"/>
          <w:szCs w:val="24"/>
        </w:rPr>
        <w:t>autorizare</w:t>
      </w:r>
      <w:proofErr w:type="spellEnd"/>
      <w:r w:rsidR="003105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3" w:name="_Hlk63756309"/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2.</w:t>
      </w:r>
      <w:r w:rsidR="00BB7304"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; 3.1</w:t>
      </w:r>
      <w:r w:rsidR="007D4FB3">
        <w:rPr>
          <w:rFonts w:ascii="Times New Roman" w:eastAsia="Arial" w:hAnsi="Times New Roman" w:cs="Times New Roman"/>
          <w:b/>
          <w:sz w:val="24"/>
          <w:szCs w:val="24"/>
        </w:rPr>
        <w:t>sau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3.2</w:t>
      </w:r>
      <w:r w:rsidR="007D4FB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proofErr w:type="spellStart"/>
      <w:r w:rsidR="007D4FB3">
        <w:rPr>
          <w:rFonts w:ascii="Times New Roman" w:eastAsia="Arial" w:hAnsi="Times New Roman" w:cs="Times New Roman"/>
          <w:b/>
          <w:sz w:val="24"/>
          <w:szCs w:val="24"/>
        </w:rPr>
        <w:t>sau</w:t>
      </w:r>
      <w:proofErr w:type="spellEnd"/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3.3;</w:t>
      </w:r>
      <w:r w:rsidR="003105B9" w:rsidRPr="00F06DD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>8.1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8.2</w:t>
      </w:r>
      <w:r w:rsidR="00302023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="003105B9" w:rsidRPr="00F06DD8">
        <w:rPr>
          <w:rFonts w:ascii="Times New Roman" w:eastAsia="Arial" w:hAnsi="Times New Roman" w:cs="Times New Roman"/>
          <w:b/>
          <w:sz w:val="24"/>
          <w:szCs w:val="24"/>
        </w:rPr>
        <w:t xml:space="preserve"> 8.3</w:t>
      </w:r>
      <w:bookmarkEnd w:id="13"/>
      <w:r w:rsidR="003105B9">
        <w:rPr>
          <w:rFonts w:ascii="Times New Roman" w:eastAsia="Arial" w:hAnsi="Times New Roman" w:cs="Times New Roman"/>
          <w:b/>
          <w:sz w:val="24"/>
          <w:szCs w:val="24"/>
        </w:rPr>
        <w:t>)</w:t>
      </w:r>
      <w:r w:rsidR="00555F9D">
        <w:rPr>
          <w:rFonts w:ascii="Times New Roman" w:hAnsi="Times New Roman" w:cs="Times New Roman"/>
          <w:bCs/>
          <w:sz w:val="24"/>
          <w:szCs w:val="24"/>
        </w:rPr>
        <w:t>.</w:t>
      </w:r>
      <w:r w:rsidR="00FA5AD4" w:rsidRP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761DF4">
        <w:rPr>
          <w:rFonts w:ascii="Times New Roman" w:hAnsi="Times New Roman" w:cs="Times New Roman"/>
          <w:bCs/>
          <w:sz w:val="24"/>
          <w:szCs w:val="24"/>
        </w:rPr>
        <w:t>C</w:t>
      </w:r>
      <w:r w:rsidR="00FA5AD4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poate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cumulată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una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pozițiile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diriginte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dar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considera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către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Consultant a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unui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specialist distinct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A5AD4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C</w:t>
      </w:r>
      <w:r w:rsidR="001148A9">
        <w:rPr>
          <w:rFonts w:ascii="Times New Roman" w:hAnsi="Times New Roman" w:cs="Times New Roman"/>
          <w:bCs/>
          <w:sz w:val="24"/>
          <w:szCs w:val="24"/>
        </w:rPr>
        <w:t>oordonator</w:t>
      </w:r>
      <w:proofErr w:type="spellEnd"/>
      <w:r w:rsidR="00FA5A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539A72" w14:textId="77777777" w:rsidR="003B232D" w:rsidRPr="00AE1A0A" w:rsidRDefault="003B232D" w:rsidP="003B232D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801A0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AE1A0A">
        <w:rPr>
          <w:rFonts w:ascii="Times New Roman" w:hAnsi="Times New Roman"/>
          <w:bCs/>
          <w:sz w:val="24"/>
          <w:szCs w:val="24"/>
        </w:rPr>
        <w:t xml:space="preserve">: </w:t>
      </w:r>
    </w:p>
    <w:p w14:paraId="09EADC92" w14:textId="0E973A6D" w:rsidR="00ED6833" w:rsidRPr="00D41796" w:rsidRDefault="004F262D" w:rsidP="00623818">
      <w:pPr>
        <w:pStyle w:val="ListParagraph"/>
        <w:numPr>
          <w:ilvl w:val="0"/>
          <w:numId w:val="2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</w:t>
      </w:r>
      <w:r w:rsidR="004605D4">
        <w:rPr>
          <w:rFonts w:ascii="Times New Roman" w:hAnsi="Times New Roman"/>
          <w:bCs/>
          <w:sz w:val="24"/>
          <w:szCs w:val="24"/>
          <w:lang w:val="ro-RO"/>
        </w:rPr>
        <w:t>ț</w:t>
      </w:r>
      <w:r>
        <w:rPr>
          <w:rFonts w:ascii="Times New Roman" w:hAnsi="Times New Roman"/>
          <w:bCs/>
          <w:sz w:val="24"/>
          <w:szCs w:val="24"/>
          <w:lang w:val="ro-RO"/>
        </w:rPr>
        <w:t>ului, valabil la data limită de depunere a Expresiilor de Interes;</w:t>
      </w:r>
    </w:p>
    <w:p w14:paraId="1658ACE2" w14:textId="20A9D081" w:rsidR="003B232D" w:rsidRPr="00AE1A0A" w:rsidRDefault="003B232D" w:rsidP="00623818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o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listă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contractele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relevante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4801A0">
        <w:rPr>
          <w:rFonts w:ascii="Times New Roman" w:hAnsi="Times New Roman"/>
          <w:bCs/>
          <w:sz w:val="24"/>
          <w:szCs w:val="24"/>
        </w:rPr>
        <w:t>ultimii</w:t>
      </w:r>
      <w:proofErr w:type="spellEnd"/>
      <w:r w:rsidRPr="004801A0">
        <w:rPr>
          <w:rFonts w:ascii="Times New Roman" w:hAnsi="Times New Roman"/>
          <w:bCs/>
          <w:sz w:val="24"/>
          <w:szCs w:val="24"/>
        </w:rPr>
        <w:t xml:space="preserve">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 w:rsidR="008266C0">
        <w:rPr>
          <w:rFonts w:ascii="Times New Roman" w:hAnsi="Times New Roman"/>
          <w:bCs/>
          <w:sz w:val="24"/>
          <w:szCs w:val="24"/>
        </w:rPr>
        <w:t xml:space="preserve">care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includ</w:t>
      </w:r>
      <w:r w:rsidR="00466FB2">
        <w:rPr>
          <w:rFonts w:ascii="Times New Roman" w:hAnsi="Times New Roman"/>
          <w:bCs/>
          <w:sz w:val="24"/>
          <w:szCs w:val="24"/>
        </w:rPr>
        <w:t>ă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: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lucrările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/>
          <w:bCs/>
          <w:sz w:val="24"/>
          <w:szCs w:val="24"/>
        </w:rPr>
        <w:t>supervizate</w:t>
      </w:r>
      <w:proofErr w:type="spellEnd"/>
      <w:r w:rsidR="008266C0">
        <w:rPr>
          <w:rFonts w:ascii="Times New Roman" w:hAnsi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/>
          <w:bCs/>
          <w:sz w:val="24"/>
          <w:szCs w:val="24"/>
        </w:rPr>
        <w:t xml:space="preserve">precum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/>
          <w:bCs/>
          <w:sz w:val="24"/>
          <w:szCs w:val="24"/>
        </w:rPr>
        <w:t>cele</w:t>
      </w:r>
      <w:proofErr w:type="spellEnd"/>
      <w:r w:rsidR="00466FB2">
        <w:rPr>
          <w:rFonts w:ascii="Times New Roman" w:hAnsi="Times New Roman"/>
          <w:bCs/>
          <w:sz w:val="24"/>
          <w:szCs w:val="24"/>
        </w:rPr>
        <w:t xml:space="preserve"> administrate;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perioada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266C0" w:rsidRPr="00BB2B9B">
        <w:rPr>
          <w:rFonts w:ascii="Times New Roman" w:hAnsi="Times New Roman"/>
          <w:bCs/>
          <w:sz w:val="24"/>
          <w:szCs w:val="24"/>
        </w:rPr>
        <w:t>execuție</w:t>
      </w:r>
      <w:proofErr w:type="spellEnd"/>
      <w:r w:rsidR="008266C0" w:rsidRPr="00BB2B9B">
        <w:rPr>
          <w:rFonts w:ascii="Times New Roman" w:hAnsi="Times New Roman"/>
          <w:bCs/>
          <w:sz w:val="24"/>
          <w:szCs w:val="24"/>
        </w:rPr>
        <w:t xml:space="preserve">; 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tipul structurii clădirilor </w:t>
      </w:r>
      <w:r w:rsidR="008266C0">
        <w:rPr>
          <w:rFonts w:ascii="Times New Roman" w:hAnsi="Times New Roman"/>
          <w:bCs/>
          <w:sz w:val="24"/>
          <w:szCs w:val="24"/>
          <w:lang w:val="ro-RO"/>
        </w:rPr>
        <w:t>construite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și încadrarea în clasele de importanță; tipul de lucrări 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executate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(demolare și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/sau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 reconstruire); suprafețele desfășurate și regimul de înălțime al clădirilor precum și de</w:t>
      </w:r>
      <w:r w:rsidR="00466FB2">
        <w:rPr>
          <w:rFonts w:ascii="Times New Roman" w:hAnsi="Times New Roman"/>
          <w:bCs/>
          <w:sz w:val="24"/>
          <w:szCs w:val="24"/>
          <w:lang w:val="ro-RO"/>
        </w:rPr>
        <w:t>s</w:t>
      </w:r>
      <w:r w:rsidR="008266C0" w:rsidRPr="00BB2B9B">
        <w:rPr>
          <w:rFonts w:ascii="Times New Roman" w:hAnsi="Times New Roman"/>
          <w:bCs/>
          <w:sz w:val="24"/>
          <w:szCs w:val="24"/>
          <w:lang w:val="ro-RO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procese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verbale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recepție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sau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echivalent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contractele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care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demonstrează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similară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minimă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solicitată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Referințele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primite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beneficiarii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serviciilor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dirigenție</w:t>
      </w:r>
      <w:proofErr w:type="spellEnd"/>
      <w:r w:rsidR="008266C0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8266C0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6FB2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execuție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6FB2">
        <w:rPr>
          <w:rFonts w:ascii="Times New Roman" w:hAnsi="Times New Roman" w:cs="Times New Roman"/>
          <w:bCs/>
          <w:sz w:val="24"/>
          <w:szCs w:val="24"/>
        </w:rPr>
        <w:t>lucrări</w:t>
      </w:r>
      <w:proofErr w:type="spellEnd"/>
      <w:r w:rsidR="00466FB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considerate un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avantaj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;</w:t>
      </w:r>
    </w:p>
    <w:p w14:paraId="5D805BD7" w14:textId="75156223" w:rsidR="00B157FF" w:rsidRPr="00B157FF" w:rsidRDefault="003B232D" w:rsidP="00B157FF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listă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specialiști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menționând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puțin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poziția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fiecăruia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calificările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experiența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profesională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relevante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contribuția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prestarea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prezentelor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servicii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. Lista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fi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însoțită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certificatele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557E2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D55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3E0A">
        <w:rPr>
          <w:rFonts w:ascii="Times New Roman" w:hAnsi="Times New Roman" w:cs="Times New Roman"/>
          <w:bCs/>
          <w:sz w:val="24"/>
          <w:szCs w:val="24"/>
        </w:rPr>
        <w:t xml:space="preserve">de </w:t>
      </w:r>
      <w:proofErr w:type="spellStart"/>
      <w:r w:rsidR="00FD3E0A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valabile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cel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putin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6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luni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după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momentul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depunerii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expresiei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interes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, precum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orice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alte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certificate/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atestări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personalului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E1A0A">
        <w:rPr>
          <w:rFonts w:ascii="Times New Roman" w:hAnsi="Times New Roman" w:cs="Times New Roman"/>
          <w:bCs/>
          <w:sz w:val="24"/>
          <w:szCs w:val="24"/>
        </w:rPr>
        <w:t>propus</w:t>
      </w:r>
      <w:proofErr w:type="spellEnd"/>
      <w:r w:rsidRPr="00AE1A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8B4BAE" w14:textId="08419649" w:rsidR="009168EC" w:rsidRPr="00936568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6568">
        <w:rPr>
          <w:rFonts w:ascii="Times New Roman" w:hAnsi="Times New Roman" w:cs="Times New Roman"/>
          <w:b/>
          <w:sz w:val="24"/>
          <w:szCs w:val="24"/>
        </w:rPr>
        <w:t>Consultantul</w:t>
      </w:r>
      <w:proofErr w:type="spellEnd"/>
      <w:r w:rsidRPr="0093656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răspunde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extinderea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valabilității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atestării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specifice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Diriginților</w:t>
      </w:r>
      <w:proofErr w:type="spellEnd"/>
      <w:r w:rsidR="00205EA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205EA5">
        <w:rPr>
          <w:rFonts w:ascii="Times New Roman" w:hAnsi="Times New Roman" w:cs="Times New Roman"/>
          <w:bCs/>
          <w:sz w:val="24"/>
          <w:szCs w:val="24"/>
        </w:rPr>
        <w:t>Șantier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din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echipa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sa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câte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este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cazul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93656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oferi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o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valabilitate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continuă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certificării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acestora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, pe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întreaga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durată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derulării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36568">
        <w:rPr>
          <w:rFonts w:ascii="Times New Roman" w:hAnsi="Times New Roman" w:cs="Times New Roman"/>
          <w:bCs/>
          <w:sz w:val="24"/>
          <w:szCs w:val="24"/>
        </w:rPr>
        <w:t>Contractului</w:t>
      </w:r>
      <w:proofErr w:type="spellEnd"/>
      <w:r w:rsidRPr="009365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A16B23" w14:textId="77777777" w:rsidR="00A827DE" w:rsidRDefault="00A827DE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06024296" w14:textId="3D556114" w:rsidR="00936568" w:rsidRPr="00D41796" w:rsidRDefault="00936568" w:rsidP="00623818">
      <w:pPr>
        <w:widowControl w:val="0"/>
        <w:autoSpaceDE w:val="0"/>
        <w:autoSpaceDN w:val="0"/>
        <w:adjustRightInd w:val="0"/>
        <w:spacing w:before="60" w:after="12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Echipa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Consultantului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va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include,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cel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puțin</w:t>
      </w:r>
      <w:proofErr w:type="spellEnd"/>
      <w:r w:rsidR="00A827DE">
        <w:rPr>
          <w:rFonts w:ascii="Times New Roman" w:eastAsia="Times New Roman" w:hAnsi="Times New Roman"/>
          <w:b/>
          <w:iCs/>
          <w:sz w:val="24"/>
          <w:szCs w:val="24"/>
        </w:rPr>
        <w:t>,</w:t>
      </w:r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următorii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experți</w:t>
      </w:r>
      <w:proofErr w:type="spellEnd"/>
      <w:r w:rsidR="00A827DE">
        <w:rPr>
          <w:rFonts w:ascii="Times New Roman" w:eastAsia="Times New Roman" w:hAnsi="Times New Roman"/>
          <w:b/>
          <w:iCs/>
          <w:sz w:val="24"/>
          <w:szCs w:val="24"/>
        </w:rPr>
        <w:t>-</w:t>
      </w:r>
      <w:r w:rsidRPr="00D41796">
        <w:rPr>
          <w:rFonts w:ascii="Times New Roman" w:eastAsia="Times New Roman" w:hAnsi="Times New Roman"/>
          <w:b/>
          <w:iCs/>
          <w:sz w:val="24"/>
          <w:szCs w:val="24"/>
        </w:rPr>
        <w:t xml:space="preserve"> </w:t>
      </w:r>
      <w:proofErr w:type="spellStart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cheie</w:t>
      </w:r>
      <w:proofErr w:type="spellEnd"/>
      <w:r w:rsidRPr="00D41796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14:paraId="7F651F49" w14:textId="7BBD96E6" w:rsidR="00AB7F12" w:rsidRPr="009168EC" w:rsidRDefault="00DD67F6" w:rsidP="00623818">
      <w:pPr>
        <w:pStyle w:val="ListParagraph"/>
        <w:numPr>
          <w:ilvl w:val="0"/>
          <w:numId w:val="28"/>
        </w:numPr>
        <w:spacing w:after="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bookmarkStart w:id="14" w:name="_Hlk74913989"/>
      <w:proofErr w:type="spellStart"/>
      <w:r>
        <w:rPr>
          <w:rFonts w:ascii="Times New Roman" w:eastAsia="Arial" w:hAnsi="Times New Roman" w:cs="Times New Roman"/>
          <w:b/>
          <w:iCs/>
          <w:sz w:val="24"/>
          <w:szCs w:val="24"/>
        </w:rPr>
        <w:t>C</w:t>
      </w:r>
      <w:r w:rsidR="002028A9" w:rsidRPr="00327106">
        <w:rPr>
          <w:rFonts w:ascii="Times New Roman" w:eastAsia="Arial" w:hAnsi="Times New Roman" w:cs="Times New Roman"/>
          <w:b/>
          <w:iCs/>
          <w:sz w:val="24"/>
          <w:szCs w:val="24"/>
        </w:rPr>
        <w:t>oordonator</w:t>
      </w:r>
      <w:proofErr w:type="spellEnd"/>
    </w:p>
    <w:p w14:paraId="756C1555" w14:textId="7208F0AE" w:rsidR="009168EC" w:rsidRPr="00CD4A38" w:rsidRDefault="00CF39AB" w:rsidP="00623818">
      <w:pPr>
        <w:spacing w:after="120" w:line="24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</w:pP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(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Poziția de </w:t>
      </w:r>
      <w:r w:rsidR="00466FB2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="00237C7D"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 poate fi cumulată cu una din pozițiile de diriginte de santier atestat</w:t>
      </w:r>
      <w:r w:rsidRPr="00CD4A38">
        <w:rPr>
          <w:rFonts w:ascii="Times New Roman" w:eastAsia="Arial" w:hAnsi="Times New Roman" w:cs="Times New Roman"/>
          <w:bCs/>
          <w:i/>
          <w:iCs/>
          <w:sz w:val="24"/>
          <w:szCs w:val="24"/>
          <w:lang w:val="ro-RO"/>
        </w:rPr>
        <w:t>,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caz în care cerințele de coordonator și diriginte de șantier se vor cumula. S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 xml:space="preserve">e va considera un avantaj punerea la dispoziție de către Consultant a unui specialist distinct pentru poziția de </w:t>
      </w:r>
      <w:r w:rsidR="000C163D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</w:t>
      </w:r>
      <w:r w:rsidRPr="00CD4A38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oordonator.)</w:t>
      </w:r>
    </w:p>
    <w:p w14:paraId="491D2CF8" w14:textId="55519B2A" w:rsidR="002028A9" w:rsidRPr="000C163D" w:rsidRDefault="00DD67F6" w:rsidP="000C163D">
      <w:pPr>
        <w:spacing w:after="0" w:line="240" w:lineRule="auto"/>
        <w:rPr>
          <w:rFonts w:eastAsia="Arial"/>
          <w:iCs/>
          <w:lang w:val="ro-RO"/>
        </w:rPr>
      </w:pPr>
      <w:r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Coordonatorul 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va avea 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urm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toarele calificări</w:t>
      </w:r>
      <w:r w:rsidR="00CD4A38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și experiență</w:t>
      </w:r>
      <w:r w:rsidR="00237C7D" w:rsidRP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:</w:t>
      </w:r>
    </w:p>
    <w:p w14:paraId="6B05A352" w14:textId="77777777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Studii superioare în domeniul inginerie construcții civile/ instalații sau similar;</w:t>
      </w:r>
    </w:p>
    <w:p w14:paraId="52577F6B" w14:textId="320CAB1B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Minim 10 ani experiență de muncă, din care minim 3 ani în poziții de conducere;</w:t>
      </w:r>
      <w:r w:rsidR="000C163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certificarea ca manager de proiect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0C163D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0C163D">
        <w:rPr>
          <w:rFonts w:ascii="Times New Roman" w:hAnsi="Times New Roman"/>
          <w:bCs/>
          <w:sz w:val="24"/>
          <w:szCs w:val="24"/>
        </w:rPr>
        <w:t>;</w:t>
      </w:r>
    </w:p>
    <w:p w14:paraId="266363D9" w14:textId="0FBF589E" w:rsidR="004605D4" w:rsidRPr="004605D4" w:rsidRDefault="004605D4" w:rsidP="000C163D">
      <w:pPr>
        <w:pStyle w:val="ListParagraph"/>
        <w:numPr>
          <w:ilvl w:val="0"/>
          <w:numId w:val="27"/>
        </w:numPr>
        <w:spacing w:after="80" w:line="240" w:lineRule="auto"/>
        <w:ind w:left="714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Experiență 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 ultimii 3 ani, în România</w:t>
      </w:r>
      <w:r w:rsidR="007839B3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,</w:t>
      </w:r>
      <w:r w:rsidR="007839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calitate de manager 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în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cel puțin un contract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dirigenție de șantier pentru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execuți</w:t>
      </w:r>
      <w:r w:rsidR="00682ECA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a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lucrări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demolare și reconstruire, de complexitate similară (suprafaţă desfaşurată cca. </w:t>
      </w:r>
      <w:r w:rsidR="007D4FB3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20</w:t>
      </w:r>
      <w:r w:rsidR="007D4F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00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mp, înălţime P+</w:t>
      </w:r>
      <w:r w:rsidR="007D4FB3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2</w:t>
      </w:r>
      <w:r w:rsidR="007D4FB3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E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, clădire administrativă)</w:t>
      </w:r>
      <w:r w:rsidR="004E5586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;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</w:t>
      </w:r>
    </w:p>
    <w:p w14:paraId="5EFE3988" w14:textId="5DF55102" w:rsidR="0015381A" w:rsidRPr="00A827DE" w:rsidRDefault="004E5586" w:rsidP="00623818">
      <w:pPr>
        <w:numPr>
          <w:ilvl w:val="0"/>
          <w:numId w:val="27"/>
        </w:numPr>
        <w:tabs>
          <w:tab w:val="left" w:pos="709"/>
          <w:tab w:val="left" w:pos="1276"/>
        </w:tabs>
        <w:spacing w:after="0" w:line="240" w:lineRule="auto"/>
        <w:ind w:left="709" w:right="23" w:hanging="284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="005F6A0C">
        <w:rPr>
          <w:rFonts w:ascii="Times New Roman" w:hAnsi="Times New Roman"/>
          <w:bCs/>
          <w:sz w:val="24"/>
          <w:szCs w:val="24"/>
        </w:rPr>
        <w:t>xperiența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r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manager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de proiect </w:t>
      </w:r>
      <w:r w:rsidR="00BD132D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în cel puțin un contract de dirigenție de șantier pentru execuția de lucrări </w:t>
      </w:r>
      <w:r w:rsidR="00BD132D" w:rsidRPr="004605D4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de demolare și reconstruire</w:t>
      </w:r>
      <w:r w:rsidR="00BD132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pentru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clădiri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clasa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fi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considerată</w:t>
      </w:r>
      <w:proofErr w:type="spellEnd"/>
      <w:r w:rsidR="005F6A0C"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 w:rsidR="005F6A0C"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A827DE">
        <w:rPr>
          <w:rFonts w:ascii="Times New Roman" w:hAnsi="Times New Roman"/>
          <w:bCs/>
          <w:sz w:val="24"/>
          <w:szCs w:val="24"/>
        </w:rPr>
        <w:t>.</w:t>
      </w:r>
    </w:p>
    <w:p w14:paraId="2731B30A" w14:textId="77777777" w:rsidR="00A827DE" w:rsidRPr="000C163D" w:rsidRDefault="00A827DE" w:rsidP="00A827DE">
      <w:pPr>
        <w:tabs>
          <w:tab w:val="left" w:pos="709"/>
          <w:tab w:val="left" w:pos="1276"/>
        </w:tabs>
        <w:spacing w:after="0" w:line="240" w:lineRule="auto"/>
        <w:ind w:left="425" w:right="23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bookmarkEnd w:id="14"/>
    <w:p w14:paraId="290F3094" w14:textId="66C0A7C8" w:rsidR="002028A9" w:rsidRPr="00D378E4" w:rsidRDefault="00850C0F" w:rsidP="00623818">
      <w:pPr>
        <w:pStyle w:val="ListParagraph"/>
        <w:numPr>
          <w:ilvl w:val="0"/>
          <w:numId w:val="28"/>
        </w:numPr>
        <w:spacing w:before="120" w:after="120" w:line="240" w:lineRule="auto"/>
        <w:ind w:left="425" w:hanging="357"/>
        <w:contextualSpacing w:val="0"/>
        <w:jc w:val="both"/>
        <w:rPr>
          <w:rFonts w:ascii="Times New Roman" w:eastAsia="Arial" w:hAnsi="Times New Roman" w:cs="Times New Roman"/>
          <w:b/>
          <w:iCs/>
          <w:sz w:val="24"/>
          <w:szCs w:val="24"/>
        </w:rPr>
      </w:pP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Dirigin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ți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de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Şantier</w:t>
      </w:r>
      <w:proofErr w:type="spellEnd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- </w:t>
      </w:r>
      <w:proofErr w:type="spellStart"/>
      <w:r w:rsidR="009137CE">
        <w:rPr>
          <w:rFonts w:ascii="Times New Roman" w:eastAsia="Arial" w:hAnsi="Times New Roman" w:cs="Times New Roman"/>
          <w:b/>
          <w:iCs/>
          <w:sz w:val="24"/>
          <w:szCs w:val="24"/>
        </w:rPr>
        <w:t>domeni</w:t>
      </w:r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ile</w:t>
      </w:r>
      <w:proofErr w:type="spellEnd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D378E4">
        <w:rPr>
          <w:rFonts w:ascii="Times New Roman" w:eastAsia="Arial" w:hAnsi="Times New Roman" w:cs="Times New Roman"/>
          <w:b/>
          <w:iCs/>
          <w:sz w:val="24"/>
          <w:szCs w:val="24"/>
        </w:rPr>
        <w:t>construcţii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instalații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rețele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>drumuri</w:t>
      </w:r>
      <w:proofErr w:type="spellEnd"/>
      <w:r w:rsidR="00682240">
        <w:rPr>
          <w:rFonts w:ascii="Times New Roman" w:eastAsia="Arial" w:hAnsi="Times New Roman" w:cs="Times New Roman"/>
          <w:b/>
          <w:iCs/>
          <w:sz w:val="24"/>
          <w:szCs w:val="24"/>
        </w:rPr>
        <w:t xml:space="preserve"> </w:t>
      </w:r>
    </w:p>
    <w:p w14:paraId="0D24160B" w14:textId="23E74182" w:rsidR="00F230FA" w:rsidRDefault="00682240" w:rsidP="00765D37">
      <w:pPr>
        <w:spacing w:after="120" w:line="240" w:lineRule="auto"/>
        <w:ind w:left="66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lastRenderedPageBreak/>
        <w:t xml:space="preserve">Consultantul va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include în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tre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experții cheie </w:t>
      </w:r>
      <w:r w:rsidR="000F570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propuși </w:t>
      </w:r>
      <w:r w:rsidR="000A7C22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diriginți de șantier care să acopere următoarele domenii de autorizare:</w:t>
      </w:r>
    </w:p>
    <w:p w14:paraId="79C8E014" w14:textId="2A4966E3" w:rsidR="003D474F" w:rsidRDefault="003D474F" w:rsidP="00765D37">
      <w:pPr>
        <w:spacing w:after="120" w:line="240" w:lineRule="auto"/>
        <w:ind w:left="66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</w:p>
    <w:p w14:paraId="5CFCE39C" w14:textId="77777777" w:rsidR="003D474F" w:rsidRDefault="003D474F" w:rsidP="00765D37">
      <w:pPr>
        <w:spacing w:after="120" w:line="240" w:lineRule="auto"/>
        <w:ind w:left="66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</w:p>
    <w:tbl>
      <w:tblPr>
        <w:tblStyle w:val="TableGrid1"/>
        <w:tblW w:w="9918" w:type="dxa"/>
        <w:jc w:val="center"/>
        <w:tblLook w:val="04A0" w:firstRow="1" w:lastRow="0" w:firstColumn="1" w:lastColumn="0" w:noHBand="0" w:noVBand="1"/>
      </w:tblPr>
      <w:tblGrid>
        <w:gridCol w:w="3256"/>
        <w:gridCol w:w="6662"/>
      </w:tblGrid>
      <w:tr w:rsidR="000A7C22" w:rsidRPr="00966821" w14:paraId="17F2D2D6" w14:textId="77777777" w:rsidTr="00780EEC">
        <w:trPr>
          <w:jc w:val="center"/>
        </w:trPr>
        <w:tc>
          <w:tcPr>
            <w:tcW w:w="3256" w:type="dxa"/>
          </w:tcPr>
          <w:p w14:paraId="734B3D7C" w14:textId="2116488D" w:rsidR="000A7C22" w:rsidRPr="00966821" w:rsidRDefault="000A7C22" w:rsidP="00623818">
            <w:pPr>
              <w:spacing w:after="60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Cod</w:t>
            </w:r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domeniu</w:t>
            </w:r>
            <w:proofErr w:type="spellEnd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F230FA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  <w:tc>
          <w:tcPr>
            <w:tcW w:w="6662" w:type="dxa"/>
          </w:tcPr>
          <w:p w14:paraId="2882B782" w14:textId="6DC8E46B" w:rsidR="000A7C22" w:rsidRPr="00966821" w:rsidRDefault="00F230FA" w:rsidP="00623818">
            <w:pPr>
              <w:spacing w:after="60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Denumire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omeniu</w:t>
            </w:r>
            <w:proofErr w:type="spellEnd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</w:t>
            </w:r>
            <w:proofErr w:type="spellStart"/>
            <w:r w:rsidR="000A7C22"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autorizare</w:t>
            </w:r>
            <w:proofErr w:type="spellEnd"/>
          </w:p>
        </w:tc>
      </w:tr>
      <w:tr w:rsidR="000A7C22" w:rsidRPr="00966821" w14:paraId="7CF17DBA" w14:textId="77777777" w:rsidTr="00780EEC">
        <w:trPr>
          <w:trHeight w:val="452"/>
          <w:jc w:val="center"/>
        </w:trPr>
        <w:tc>
          <w:tcPr>
            <w:tcW w:w="3256" w:type="dxa"/>
          </w:tcPr>
          <w:p w14:paraId="645DF9F0" w14:textId="2817EA5A" w:rsidR="000A7C22" w:rsidRPr="00053EA8" w:rsidRDefault="000A7C22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B730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044A680C" w14:textId="11FFD3F9" w:rsidR="000A7C22" w:rsidRPr="00053EA8" w:rsidRDefault="000A7C22" w:rsidP="00623818">
            <w:pPr>
              <w:spacing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Construcții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civile,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industriale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și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agricole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Categoria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>importanță</w:t>
            </w:r>
            <w:proofErr w:type="spellEnd"/>
            <w:r w:rsidRPr="00053E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7304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</w:tr>
      <w:tr w:rsidR="000A7C22" w:rsidRPr="00966821" w14:paraId="08F628D6" w14:textId="77777777" w:rsidTr="00780EEC">
        <w:trPr>
          <w:trHeight w:val="403"/>
          <w:jc w:val="center"/>
        </w:trPr>
        <w:tc>
          <w:tcPr>
            <w:tcW w:w="3256" w:type="dxa"/>
          </w:tcPr>
          <w:p w14:paraId="57714DCB" w14:textId="2E886D02" w:rsidR="000A7C22" w:rsidRPr="00966821" w:rsidRDefault="007D4FB3" w:rsidP="00623818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sau</w:t>
            </w:r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3.2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sau</w:t>
            </w:r>
            <w:proofErr w:type="spellEnd"/>
            <w:r w:rsidRPr="00F06DD8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3.3</w:t>
            </w:r>
          </w:p>
        </w:tc>
        <w:tc>
          <w:tcPr>
            <w:tcW w:w="6662" w:type="dxa"/>
          </w:tcPr>
          <w:p w14:paraId="30C23D16" w14:textId="77777777" w:rsidR="000A7C22" w:rsidRPr="00966821" w:rsidRDefault="000A7C22" w:rsidP="0062381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Drumuri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poduri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tunele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piste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aviaţie</w:t>
            </w:r>
            <w:proofErr w:type="spellEnd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 xml:space="preserve">, transport pe </w:t>
            </w:r>
            <w:proofErr w:type="spellStart"/>
            <w:r w:rsidRPr="00E65077">
              <w:rPr>
                <w:rFonts w:ascii="Times New Roman" w:hAnsi="Times New Roman" w:cs="Times New Roman"/>
                <w:sz w:val="24"/>
                <w:szCs w:val="24"/>
              </w:rPr>
              <w:t>cablu</w:t>
            </w:r>
            <w:proofErr w:type="spellEnd"/>
          </w:p>
        </w:tc>
      </w:tr>
      <w:tr w:rsidR="000A7C22" w:rsidRPr="00966821" w14:paraId="2FF401CE" w14:textId="77777777" w:rsidTr="00780EEC">
        <w:trPr>
          <w:jc w:val="center"/>
        </w:trPr>
        <w:tc>
          <w:tcPr>
            <w:tcW w:w="3256" w:type="dxa"/>
          </w:tcPr>
          <w:p w14:paraId="66896079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6662" w:type="dxa"/>
          </w:tcPr>
          <w:p w14:paraId="3F46EDC7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</w:p>
        </w:tc>
      </w:tr>
      <w:tr w:rsidR="000A7C22" w:rsidRPr="00966821" w14:paraId="10C4643E" w14:textId="77777777" w:rsidTr="00780EEC">
        <w:trPr>
          <w:jc w:val="center"/>
        </w:trPr>
        <w:tc>
          <w:tcPr>
            <w:tcW w:w="3256" w:type="dxa"/>
          </w:tcPr>
          <w:p w14:paraId="3EF61740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6662" w:type="dxa"/>
          </w:tcPr>
          <w:p w14:paraId="01E6BCCF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sanitare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termoventilaţii</w:t>
            </w:r>
            <w:proofErr w:type="spellEnd"/>
          </w:p>
        </w:tc>
      </w:tr>
      <w:tr w:rsidR="000A7C22" w:rsidRPr="00966821" w14:paraId="5A7E6860" w14:textId="77777777" w:rsidTr="00780EEC">
        <w:trPr>
          <w:jc w:val="center"/>
        </w:trPr>
        <w:tc>
          <w:tcPr>
            <w:tcW w:w="3256" w:type="dxa"/>
          </w:tcPr>
          <w:p w14:paraId="59465DAD" w14:textId="77777777" w:rsidR="000A7C22" w:rsidRPr="00966821" w:rsidRDefault="000A7C22" w:rsidP="00623818">
            <w:pPr>
              <w:spacing w:after="60"/>
              <w:jc w:val="center"/>
            </w:pPr>
            <w:r w:rsidRPr="00966821">
              <w:rPr>
                <w:rFonts w:ascii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6662" w:type="dxa"/>
          </w:tcPr>
          <w:p w14:paraId="7B84AB85" w14:textId="77777777" w:rsidR="000A7C22" w:rsidRPr="00966821" w:rsidRDefault="000A7C22" w:rsidP="00623818">
            <w:pPr>
              <w:spacing w:after="60"/>
            </w:pP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 xml:space="preserve"> gaze </w:t>
            </w:r>
            <w:proofErr w:type="spellStart"/>
            <w:r w:rsidRPr="00966821">
              <w:rPr>
                <w:rFonts w:ascii="Times New Roman" w:hAnsi="Times New Roman" w:cs="Times New Roman"/>
                <w:sz w:val="24"/>
                <w:szCs w:val="24"/>
              </w:rPr>
              <w:t>naturale</w:t>
            </w:r>
            <w:proofErr w:type="spellEnd"/>
          </w:p>
        </w:tc>
      </w:tr>
    </w:tbl>
    <w:p w14:paraId="6ACB4014" w14:textId="0D1C89AA" w:rsidR="00D378E4" w:rsidRPr="00586B67" w:rsidRDefault="00723180" w:rsidP="003D0154">
      <w:pPr>
        <w:spacing w:after="60" w:line="240" w:lineRule="auto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Fiecare dintre d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irigin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ții</w:t>
      </w:r>
      <w:r w:rsidR="009137CE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de șantier </w:t>
      </w:r>
      <w:r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>propuși</w:t>
      </w:r>
      <w:r w:rsidR="00D378E4" w:rsidRPr="009137CE"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  <w:t xml:space="preserve"> va avea următoarele calificări și experiență:</w:t>
      </w:r>
    </w:p>
    <w:p w14:paraId="12661EF4" w14:textId="020984F9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Diriginte de șantier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autorizat de Inspectoratul de Stat în Construcţii (denumit în continuare I.S.C.) potrivit prevederilor Ordinului M.D.R.T. nr. 1496/2011,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cu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autorizaţie valabilă la data ofertării şi pe toată perioada derulării contractului, </w:t>
      </w:r>
      <w:r w:rsidR="00723180"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pentru minim unul dintre domeniile de autorizare:</w:t>
      </w:r>
      <w:r w:rsidR="00C43324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2.</w:t>
      </w:r>
      <w:r w:rsidR="00695E6D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3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; </w:t>
      </w:r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3.1 </w:t>
      </w:r>
      <w:proofErr w:type="spellStart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>sau</w:t>
      </w:r>
      <w:proofErr w:type="spellEnd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 3.2 </w:t>
      </w:r>
      <w:proofErr w:type="spellStart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>sau</w:t>
      </w:r>
      <w:proofErr w:type="spellEnd"/>
      <w:r w:rsidR="007D4FB3" w:rsidRPr="00620CA1">
        <w:rPr>
          <w:rFonts w:ascii="Times New Roman" w:eastAsia="Arial" w:hAnsi="Times New Roman" w:cs="Times New Roman"/>
          <w:bCs/>
          <w:sz w:val="24"/>
          <w:szCs w:val="24"/>
        </w:rPr>
        <w:t xml:space="preserve"> 3.3</w:t>
      </w:r>
      <w:r w:rsidR="00723180"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; 8.1, 8.2, 8.3</w:t>
      </w:r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  <w:lang w:val="ro-RO"/>
        </w:rPr>
        <w:t xml:space="preserve">și având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la zi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2BE3F65" w14:textId="56BBDDD4" w:rsidR="00D378E4" w:rsidRPr="00CD4A38" w:rsidRDefault="00D378E4" w:rsidP="003D0154">
      <w:pPr>
        <w:pStyle w:val="ListParagraph"/>
        <w:numPr>
          <w:ilvl w:val="0"/>
          <w:numId w:val="27"/>
        </w:numPr>
        <w:spacing w:after="60" w:line="240" w:lineRule="auto"/>
        <w:ind w:left="850" w:hanging="357"/>
        <w:contextualSpacing w:val="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</w:pP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Minim 5 ani experienţă profesională în activitatea de dirigenție de șantier în lucrări specifice domeni</w:t>
      </w:r>
      <w:r w:rsidR="00FB0509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ului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CD4A38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>de autorizare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A84D9C">
        <w:rPr>
          <w:rFonts w:ascii="Times New Roman" w:eastAsia="Arial" w:hAnsi="Times New Roman" w:cs="Times New Roman"/>
          <w:color w:val="000000" w:themeColor="text1"/>
          <w:sz w:val="24"/>
          <w:szCs w:val="24"/>
          <w:lang w:val="ro-RO"/>
        </w:rPr>
        <w:t xml:space="preserve">pentru care este </w:t>
      </w:r>
      <w:proofErr w:type="spellStart"/>
      <w:r w:rsidR="00723180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propus</w:t>
      </w:r>
      <w:proofErr w:type="spellEnd"/>
      <w:r w:rsidRPr="00CD4A38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;</w:t>
      </w:r>
    </w:p>
    <w:p w14:paraId="0792EDD8" w14:textId="6751647B" w:rsidR="00D378E4" w:rsidRPr="00A827DE" w:rsidRDefault="00D378E4" w:rsidP="00D378E4">
      <w:pPr>
        <w:numPr>
          <w:ilvl w:val="0"/>
          <w:numId w:val="27"/>
        </w:numPr>
        <w:tabs>
          <w:tab w:val="left" w:pos="851"/>
          <w:tab w:val="left" w:pos="1276"/>
        </w:tabs>
        <w:spacing w:after="12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r w:rsidRPr="00CD4A38">
        <w:rPr>
          <w:rFonts w:ascii="Times New Roman" w:hAnsi="Times New Roman" w:cs="Times New Roman"/>
          <w:sz w:val="24"/>
          <w:szCs w:val="24"/>
          <w:lang w:val="ro-RO"/>
        </w:rPr>
        <w:t>Minim 1 proiect de complexitate similară (</w:t>
      </w:r>
      <w:r w:rsidRPr="00CD4A38">
        <w:rPr>
          <w:rFonts w:ascii="Times New Roman" w:hAnsi="Times New Roman"/>
          <w:bCs/>
          <w:sz w:val="24"/>
          <w:szCs w:val="24"/>
          <w:lang w:val="ro-RO"/>
        </w:rPr>
        <w:t>suprafaţă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desf</w:t>
      </w:r>
      <w:r w:rsidR="00A84D9C">
        <w:rPr>
          <w:rFonts w:ascii="Times New Roman" w:hAnsi="Times New Roman"/>
          <w:bCs/>
          <w:sz w:val="24"/>
          <w:szCs w:val="24"/>
        </w:rPr>
        <w:t>ă</w:t>
      </w:r>
      <w:r>
        <w:rPr>
          <w:rFonts w:ascii="Times New Roman" w:hAnsi="Times New Roman"/>
          <w:bCs/>
          <w:sz w:val="24"/>
          <w:szCs w:val="24"/>
        </w:rPr>
        <w:t>şurată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minim </w:t>
      </w:r>
      <w:r w:rsidR="007D4FB3">
        <w:rPr>
          <w:rFonts w:ascii="Times New Roman" w:hAnsi="Times New Roman"/>
          <w:bCs/>
          <w:sz w:val="24"/>
          <w:szCs w:val="24"/>
        </w:rPr>
        <w:t xml:space="preserve">2000 </w:t>
      </w:r>
      <w:proofErr w:type="spellStart"/>
      <w:r>
        <w:rPr>
          <w:rFonts w:ascii="Times New Roman" w:hAnsi="Times New Roman"/>
          <w:bCs/>
          <w:sz w:val="24"/>
          <w:szCs w:val="24"/>
        </w:rPr>
        <w:t>mp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înalţime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min P+</w:t>
      </w:r>
      <w:r w:rsidR="007D4FB3">
        <w:rPr>
          <w:rFonts w:ascii="Times New Roman" w:hAnsi="Times New Roman"/>
          <w:bCs/>
          <w:sz w:val="24"/>
          <w:szCs w:val="24"/>
        </w:rPr>
        <w:t>2E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clădire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administrativă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fost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B0509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FB0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723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3180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xperiența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diriginte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șantier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F700BB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="00F70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A6535">
        <w:rPr>
          <w:rFonts w:ascii="Times New Roman" w:hAnsi="Times New Roman" w:cs="Times New Roman"/>
          <w:sz w:val="24"/>
          <w:szCs w:val="24"/>
        </w:rPr>
        <w:t>autorizare</w:t>
      </w:r>
      <w:proofErr w:type="spellEnd"/>
      <w:r w:rsidR="008A6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clădiri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Cs/>
          <w:sz w:val="24"/>
          <w:szCs w:val="24"/>
        </w:rPr>
        <w:t>clasa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Cs/>
          <w:sz w:val="24"/>
          <w:szCs w:val="24"/>
        </w:rPr>
        <w:t>importanță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I</w:t>
      </w:r>
      <w:r w:rsidR="001972B6">
        <w:rPr>
          <w:rFonts w:ascii="Times New Roman" w:hAnsi="Times New Roman"/>
          <w:bCs/>
          <w:sz w:val="24"/>
          <w:szCs w:val="24"/>
        </w:rPr>
        <w:t xml:space="preserve">, precum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recomandările</w:t>
      </w:r>
      <w:proofErr w:type="spellEnd"/>
      <w:r w:rsidR="001972B6">
        <w:rPr>
          <w:rFonts w:ascii="Times New Roman" w:hAnsi="Times New Roman"/>
          <w:bCs/>
          <w:sz w:val="24"/>
          <w:szCs w:val="24"/>
        </w:rPr>
        <w:t xml:space="preserve"> de la </w:t>
      </w:r>
      <w:proofErr w:type="spellStart"/>
      <w:r w:rsidR="001972B6">
        <w:rPr>
          <w:rFonts w:ascii="Times New Roman" w:hAnsi="Times New Roman"/>
          <w:bCs/>
          <w:sz w:val="24"/>
          <w:szCs w:val="24"/>
        </w:rPr>
        <w:t>beneficiari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v</w:t>
      </w:r>
      <w:r w:rsidR="001972B6">
        <w:rPr>
          <w:rFonts w:ascii="Times New Roman" w:hAnsi="Times New Roman"/>
          <w:bCs/>
          <w:sz w:val="24"/>
          <w:szCs w:val="24"/>
        </w:rPr>
        <w:t>or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fi considerat</w:t>
      </w:r>
      <w:r w:rsidR="001972B6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bCs/>
          <w:sz w:val="24"/>
          <w:szCs w:val="24"/>
        </w:rPr>
        <w:t>avantaj</w:t>
      </w:r>
      <w:proofErr w:type="spellEnd"/>
      <w:r w:rsidR="00A827DE">
        <w:rPr>
          <w:rFonts w:ascii="Times New Roman" w:hAnsi="Times New Roman"/>
          <w:bCs/>
          <w:sz w:val="24"/>
          <w:szCs w:val="24"/>
        </w:rPr>
        <w:t>.</w:t>
      </w:r>
    </w:p>
    <w:p w14:paraId="3888B480" w14:textId="77777777" w:rsidR="00A827DE" w:rsidRPr="00C870AE" w:rsidRDefault="00A827DE" w:rsidP="00A827DE">
      <w:pPr>
        <w:tabs>
          <w:tab w:val="left" w:pos="851"/>
          <w:tab w:val="left" w:pos="1276"/>
        </w:tabs>
        <w:spacing w:after="120" w:line="240" w:lineRule="auto"/>
        <w:ind w:left="493" w:right="23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021C837" w14:textId="2E1285F4" w:rsidR="007D0AD8" w:rsidRPr="00327106" w:rsidRDefault="007D0AD8" w:rsidP="008957E3">
      <w:pPr>
        <w:tabs>
          <w:tab w:val="left" w:pos="0"/>
          <w:tab w:val="left" w:pos="567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obiectivului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adauge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alți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denumiți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b/>
          <w:i/>
          <w:sz w:val="24"/>
          <w:szCs w:val="24"/>
        </w:rPr>
        <w:t xml:space="preserve">personal - </w:t>
      </w:r>
      <w:proofErr w:type="spellStart"/>
      <w:r w:rsidRPr="00327106">
        <w:rPr>
          <w:rFonts w:ascii="Times New Roman" w:hAnsi="Times New Roman" w:cs="Times New Roman"/>
          <w:b/>
          <w:i/>
          <w:sz w:val="24"/>
          <w:szCs w:val="24"/>
        </w:rPr>
        <w:t>suport</w:t>
      </w:r>
      <w:proofErr w:type="spellEnd"/>
      <w:r w:rsidRPr="0032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106">
        <w:rPr>
          <w:rFonts w:ascii="Times New Roman" w:hAnsi="Times New Roman" w:cs="Times New Roman"/>
          <w:sz w:val="24"/>
          <w:szCs w:val="24"/>
        </w:rPr>
        <w:t xml:space="preserve">pe care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necesari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asigurării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conformității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obiectivele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specificate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caietul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sarcini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aferente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acestuia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prevederilor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legale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și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prescripțiilor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tehnice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coroborat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propriile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sale </w:t>
      </w:r>
      <w:proofErr w:type="spellStart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concluzii</w:t>
      </w:r>
      <w:proofErr w:type="spellEnd"/>
      <w:r w:rsidRPr="003271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E7860" w14:textId="77777777" w:rsidR="00A827DE" w:rsidRDefault="00A827DE" w:rsidP="00C870A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5" w:name="_Hlk63757311"/>
    </w:p>
    <w:p w14:paraId="7523B9C5" w14:textId="0CFD208F" w:rsidR="00C870AE" w:rsidRPr="00C870AE" w:rsidRDefault="00C870AE" w:rsidP="00C870A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870AE">
        <w:rPr>
          <w:rFonts w:ascii="Times New Roman" w:hAnsi="Times New Roman"/>
          <w:b/>
          <w:sz w:val="24"/>
          <w:szCs w:val="24"/>
        </w:rPr>
        <w:t>Documente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 xml:space="preserve"> </w:t>
      </w:r>
      <w:r w:rsidR="00A827DE">
        <w:rPr>
          <w:rFonts w:ascii="Times New Roman" w:hAnsi="Times New Roman"/>
          <w:b/>
          <w:sz w:val="24"/>
          <w:szCs w:val="24"/>
        </w:rPr>
        <w:t xml:space="preserve">justificative </w:t>
      </w:r>
      <w:proofErr w:type="spellStart"/>
      <w:r w:rsidR="00A827DE">
        <w:rPr>
          <w:rFonts w:ascii="Times New Roman" w:hAnsi="Times New Roman"/>
          <w:b/>
          <w:sz w:val="24"/>
          <w:szCs w:val="24"/>
        </w:rPr>
        <w:t>prezentate</w:t>
      </w:r>
      <w:proofErr w:type="spellEnd"/>
      <w:r w:rsidR="00A827DE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="00A827DE">
        <w:rPr>
          <w:rFonts w:ascii="Times New Roman" w:hAnsi="Times New Roman"/>
          <w:b/>
          <w:sz w:val="24"/>
          <w:szCs w:val="24"/>
        </w:rPr>
        <w:t>referire</w:t>
      </w:r>
      <w:proofErr w:type="spellEnd"/>
      <w:r w:rsidR="00A827DE">
        <w:rPr>
          <w:rFonts w:ascii="Times New Roman" w:hAnsi="Times New Roman"/>
          <w:b/>
          <w:sz w:val="24"/>
          <w:szCs w:val="24"/>
        </w:rPr>
        <w:t xml:space="preserve"> la </w:t>
      </w:r>
      <w:proofErr w:type="spellStart"/>
      <w:r w:rsidRPr="00C870AE">
        <w:rPr>
          <w:rFonts w:ascii="Times New Roman" w:hAnsi="Times New Roman"/>
          <w:b/>
          <w:sz w:val="24"/>
          <w:szCs w:val="24"/>
        </w:rPr>
        <w:t>experți</w:t>
      </w:r>
      <w:r w:rsidR="00A827DE">
        <w:rPr>
          <w:rFonts w:ascii="Times New Roman" w:hAnsi="Times New Roman"/>
          <w:b/>
          <w:sz w:val="24"/>
          <w:szCs w:val="24"/>
        </w:rPr>
        <w:t>-</w:t>
      </w:r>
      <w:r w:rsidRPr="00C870AE">
        <w:rPr>
          <w:rFonts w:ascii="Times New Roman" w:hAnsi="Times New Roman"/>
          <w:b/>
          <w:sz w:val="24"/>
          <w:szCs w:val="24"/>
        </w:rPr>
        <w:t>cheie</w:t>
      </w:r>
      <w:proofErr w:type="spellEnd"/>
      <w:r w:rsidRPr="00C870AE">
        <w:rPr>
          <w:rFonts w:ascii="Times New Roman" w:hAnsi="Times New Roman"/>
          <w:b/>
          <w:sz w:val="24"/>
          <w:szCs w:val="24"/>
        </w:rPr>
        <w:t>:</w:t>
      </w:r>
    </w:p>
    <w:p w14:paraId="56415EDC" w14:textId="6F92FDE9" w:rsidR="00C870AE" w:rsidRPr="00C870AE" w:rsidRDefault="00C870AE" w:rsidP="00C870AE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870AE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demonstrării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cerințelor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experiență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calificare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pentru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experții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cheie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870AE">
        <w:rPr>
          <w:rFonts w:ascii="Times New Roman" w:hAnsi="Times New Roman"/>
          <w:bCs/>
          <w:sz w:val="24"/>
          <w:szCs w:val="24"/>
        </w:rPr>
        <w:t xml:space="preserve">de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mai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sus,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Consultantul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va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C870AE">
        <w:rPr>
          <w:rFonts w:ascii="Times New Roman" w:hAnsi="Times New Roman"/>
          <w:bCs/>
          <w:sz w:val="24"/>
          <w:szCs w:val="24"/>
        </w:rPr>
        <w:t>furniza</w:t>
      </w:r>
      <w:proofErr w:type="spellEnd"/>
      <w:r w:rsidRPr="00C870AE">
        <w:rPr>
          <w:rFonts w:ascii="Times New Roman" w:hAnsi="Times New Roman"/>
          <w:bCs/>
          <w:sz w:val="24"/>
          <w:szCs w:val="24"/>
        </w:rPr>
        <w:t xml:space="preserve">: </w:t>
      </w:r>
    </w:p>
    <w:p w14:paraId="69263F61" w14:textId="77777777" w:rsidR="004F4558" w:rsidRDefault="00C870AE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CV cu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informații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detaliate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în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special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pentru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proiectele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ce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demonstrează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>experiența</w:t>
      </w:r>
      <w:proofErr w:type="spellEnd"/>
      <w:r w:rsidRPr="00B157FF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similar;</w:t>
      </w:r>
    </w:p>
    <w:p w14:paraId="24E10ACB" w14:textId="188A838A" w:rsidR="00C870AE" w:rsidRPr="00B157FF" w:rsidRDefault="004F4558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R</w:t>
      </w:r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ecomandări</w:t>
      </w:r>
      <w:proofErr w:type="spellEnd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de la </w:t>
      </w:r>
      <w:proofErr w:type="spellStart"/>
      <w:r w:rsidR="001972B6">
        <w:rPr>
          <w:rFonts w:ascii="Times New Roman" w:eastAsia="Arial" w:hAnsi="Times New Roman" w:cs="Times New Roman"/>
          <w:bCs/>
          <w:iCs/>
          <w:sz w:val="24"/>
          <w:szCs w:val="24"/>
        </w:rPr>
        <w:t>beneficiar</w:t>
      </w:r>
      <w:r>
        <w:rPr>
          <w:rFonts w:ascii="Times New Roman" w:eastAsia="Arial" w:hAnsi="Times New Roman" w:cs="Times New Roman"/>
          <w:bCs/>
          <w:iCs/>
          <w:sz w:val="24"/>
          <w:szCs w:val="24"/>
        </w:rPr>
        <w:t>i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dacă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 xml:space="preserve"> e </w:t>
      </w:r>
      <w:proofErr w:type="spellStart"/>
      <w:r>
        <w:rPr>
          <w:rFonts w:ascii="Times New Roman" w:eastAsia="Arial" w:hAnsi="Times New Roman" w:cs="Times New Roman"/>
          <w:bCs/>
          <w:iCs/>
          <w:sz w:val="24"/>
          <w:szCs w:val="24"/>
        </w:rPr>
        <w:t>cazul</w:t>
      </w:r>
      <w:proofErr w:type="spellEnd"/>
      <w:r>
        <w:rPr>
          <w:rFonts w:ascii="Times New Roman" w:eastAsia="Arial" w:hAnsi="Times New Roman" w:cs="Times New Roman"/>
          <w:bCs/>
          <w:iCs/>
          <w:sz w:val="24"/>
          <w:szCs w:val="24"/>
        </w:rPr>
        <w:t>;</w:t>
      </w:r>
    </w:p>
    <w:p w14:paraId="6867E4A9" w14:textId="7D7856F9" w:rsidR="00C870AE" w:rsidRPr="00B157FF" w:rsidRDefault="00C870AE" w:rsidP="000D15A4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Registrul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evidență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proofErr w:type="gram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activității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diriginte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șantier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avizat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către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I.S.C. conform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prevederilor</w:t>
      </w:r>
      <w:proofErr w:type="spellEnd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art. 45 din </w:t>
      </w:r>
      <w:proofErr w:type="spellStart"/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Ordinul</w:t>
      </w:r>
      <w:proofErr w:type="spellEnd"/>
      <w:r w:rsidR="00F95D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1496/</w:t>
      </w:r>
      <w:r w:rsidR="004F4558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6682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2011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: prima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ultima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pagină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plus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extrase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paginile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relevante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demonstrarea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experienței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similar</w:t>
      </w:r>
      <w:bookmarkEnd w:id="15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14:paraId="74BC1C34" w14:textId="740B50FB" w:rsidR="00C870AE" w:rsidRPr="003D474F" w:rsidRDefault="00C870AE" w:rsidP="00A34F92">
      <w:pPr>
        <w:numPr>
          <w:ilvl w:val="0"/>
          <w:numId w:val="27"/>
        </w:numPr>
        <w:tabs>
          <w:tab w:val="left" w:pos="851"/>
          <w:tab w:val="left" w:pos="1276"/>
        </w:tabs>
        <w:spacing w:after="0" w:line="240" w:lineRule="auto"/>
        <w:ind w:left="850" w:right="23" w:hanging="357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Declarație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disponibilitate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semnat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datat</w:t>
      </w:r>
      <w:r w:rsidRPr="00966821">
        <w:rPr>
          <w:rFonts w:ascii="Times New Roman" w:eastAsia="MS Mincho" w:hAnsi="Times New Roman" w:cs="Times New Roman"/>
          <w:sz w:val="24"/>
          <w:szCs w:val="24"/>
        </w:rPr>
        <w:t>ă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perioad</w:t>
      </w:r>
      <w:proofErr w:type="spellEnd"/>
      <w:r w:rsidRPr="00966821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9668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96682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66821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2E9A6D" w14:textId="77777777" w:rsidR="003D474F" w:rsidRPr="0015381A" w:rsidRDefault="003D474F" w:rsidP="003D474F">
      <w:pPr>
        <w:tabs>
          <w:tab w:val="left" w:pos="851"/>
          <w:tab w:val="left" w:pos="1276"/>
        </w:tabs>
        <w:spacing w:after="0" w:line="240" w:lineRule="auto"/>
        <w:ind w:left="493" w:right="23"/>
        <w:jc w:val="both"/>
        <w:rPr>
          <w:rFonts w:ascii="Times New Roman" w:eastAsia="Arial" w:hAnsi="Times New Roman" w:cs="Times New Roman"/>
          <w:b/>
          <w:i/>
          <w:sz w:val="24"/>
          <w:szCs w:val="24"/>
        </w:rPr>
      </w:pPr>
    </w:p>
    <w:p w14:paraId="06115C2C" w14:textId="77777777" w:rsidR="008957E3" w:rsidRPr="00416531" w:rsidRDefault="008957E3" w:rsidP="008957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val="en-GB" w:eastAsia="en-GB"/>
        </w:rPr>
      </w:pPr>
    </w:p>
    <w:p w14:paraId="4CABA439" w14:textId="71BD6F09" w:rsidR="00A6326A" w:rsidRPr="004D4DC5" w:rsidRDefault="00A6326A" w:rsidP="001F59C0">
      <w:pPr>
        <w:pStyle w:val="ListParagraph"/>
        <w:keepNext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709" w:hanging="425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16" w:name="_Toc61018162"/>
      <w:r w:rsidRPr="004D4DC5">
        <w:rPr>
          <w:rFonts w:ascii="Times New Roman" w:hAnsi="Times New Roman" w:cs="Times New Roman"/>
          <w:b/>
          <w:sz w:val="24"/>
          <w:szCs w:val="24"/>
          <w:lang w:val="ro-RO"/>
        </w:rPr>
        <w:t xml:space="preserve">FACILITĂȚI OFERITE DE CĂTRE </w:t>
      </w:r>
      <w:r w:rsidR="009D508F">
        <w:rPr>
          <w:rFonts w:ascii="Times New Roman" w:hAnsi="Times New Roman" w:cs="Times New Roman"/>
          <w:b/>
          <w:sz w:val="24"/>
          <w:szCs w:val="24"/>
          <w:lang w:val="ro-RO"/>
        </w:rPr>
        <w:t>ANGAJATOR</w:t>
      </w:r>
      <w:bookmarkEnd w:id="16"/>
    </w:p>
    <w:p w14:paraId="4CD12CAC" w14:textId="4BC433A0" w:rsidR="00555F9D" w:rsidRPr="00416531" w:rsidRDefault="00555F9D" w:rsidP="004E79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right="284"/>
        <w:jc w:val="both"/>
        <w:rPr>
          <w:rFonts w:eastAsia="Trebuchet MS"/>
          <w:sz w:val="16"/>
          <w:szCs w:val="16"/>
        </w:rPr>
      </w:pPr>
    </w:p>
    <w:p w14:paraId="40FD58A4" w14:textId="0AE8B767" w:rsidR="00555F9D" w:rsidRPr="001F59C0" w:rsidRDefault="00352974" w:rsidP="000D15A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0" w:lineRule="atLeast"/>
        <w:ind w:right="284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începerea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perioadei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prestare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serviciilor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="00420A2F">
        <w:rPr>
          <w:rFonts w:ascii="Times New Roman" w:eastAsia="Trebuchet MS" w:hAnsi="Times New Roman" w:cs="Times New Roman"/>
          <w:sz w:val="24"/>
          <w:szCs w:val="24"/>
        </w:rPr>
        <w:t>Angajatorul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va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pune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la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dispozi</w:t>
      </w:r>
      <w:r w:rsidR="00B81DED">
        <w:rPr>
          <w:rFonts w:ascii="Times New Roman" w:eastAsia="Trebuchet MS" w:hAnsi="Times New Roman" w:cs="Times New Roman"/>
          <w:sz w:val="24"/>
          <w:szCs w:val="24"/>
        </w:rPr>
        <w:t>ţ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ia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Consultantului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urm</w:t>
      </w:r>
      <w:r w:rsidR="009109CF">
        <w:rPr>
          <w:rFonts w:ascii="Times New Roman" w:eastAsia="Trebuchet MS" w:hAnsi="Times New Roman" w:cs="Times New Roman"/>
          <w:sz w:val="24"/>
          <w:szCs w:val="24"/>
        </w:rPr>
        <w:t>ă</w:t>
      </w:r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toarele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documente</w:t>
      </w:r>
      <w:proofErr w:type="spellEnd"/>
      <w:r w:rsidR="00555F9D" w:rsidRPr="001F59C0">
        <w:rPr>
          <w:rFonts w:ascii="Times New Roman" w:eastAsia="Trebuchet MS" w:hAnsi="Times New Roman" w:cs="Times New Roman"/>
          <w:sz w:val="24"/>
          <w:szCs w:val="24"/>
        </w:rPr>
        <w:t>:</w:t>
      </w:r>
    </w:p>
    <w:p w14:paraId="07F78E39" w14:textId="34A57262" w:rsidR="00555F9D" w:rsidRPr="00052E98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lastRenderedPageBreak/>
        <w:t>Proiectul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Tehnic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şi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D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etaliile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B81DED" w:rsidRPr="00052E98">
        <w:rPr>
          <w:rFonts w:ascii="Times New Roman" w:eastAsia="Trebuchet MS" w:hAnsi="Times New Roman" w:cs="Times New Roman"/>
          <w:sz w:val="24"/>
          <w:szCs w:val="24"/>
        </w:rPr>
        <w:t>E</w:t>
      </w:r>
      <w:r w:rsidRPr="00052E98">
        <w:rPr>
          <w:rFonts w:ascii="Times New Roman" w:eastAsia="Trebuchet MS" w:hAnsi="Times New Roman" w:cs="Times New Roman"/>
          <w:sz w:val="24"/>
          <w:szCs w:val="24"/>
        </w:rPr>
        <w:t>xecuţie</w:t>
      </w:r>
      <w:proofErr w:type="spellEnd"/>
    </w:p>
    <w:p w14:paraId="19D999ED" w14:textId="77777777" w:rsidR="00352974" w:rsidRDefault="00555F9D" w:rsidP="00623818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Ordinul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începere</w:t>
      </w:r>
      <w:proofErr w:type="spellEnd"/>
      <w:r w:rsidRPr="00052E98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052E98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="00DE78CF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="00DE78CF">
        <w:rPr>
          <w:rFonts w:ascii="Times New Roman" w:eastAsia="Trebuchet MS" w:hAnsi="Times New Roman" w:cs="Times New Roman"/>
          <w:sz w:val="24"/>
          <w:szCs w:val="24"/>
        </w:rPr>
        <w:t>construcții</w:t>
      </w:r>
      <w:proofErr w:type="spellEnd"/>
    </w:p>
    <w:p w14:paraId="2866DB80" w14:textId="5DF67BD4" w:rsidR="00CB7ED8" w:rsidRPr="003D339F" w:rsidRDefault="00352974" w:rsidP="000D15A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60" w:line="240" w:lineRule="auto"/>
        <w:ind w:left="714" w:right="284" w:hanging="357"/>
        <w:contextualSpacing w:val="0"/>
        <w:jc w:val="both"/>
        <w:rPr>
          <w:rFonts w:ascii="Times New Roman" w:eastAsia="Trebuchet MS" w:hAnsi="Times New Roman" w:cs="Times New Roman"/>
          <w:sz w:val="24"/>
          <w:szCs w:val="24"/>
        </w:rPr>
      </w:pP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Documentele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din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contractul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execuție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întocmite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Contractor: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Programul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="007D4FB3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Planul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Asigurare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Calității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Lucrărilor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,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Proceduri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de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Remediere</w:t>
      </w:r>
      <w:proofErr w:type="spellEnd"/>
      <w:r w:rsidRPr="00352974">
        <w:rPr>
          <w:rFonts w:ascii="Times New Roman" w:eastAsia="Trebuchet MS" w:hAnsi="Times New Roman" w:cs="Times New Roman"/>
          <w:sz w:val="24"/>
          <w:szCs w:val="24"/>
        </w:rPr>
        <w:t xml:space="preserve"> a </w:t>
      </w:r>
      <w:proofErr w:type="spellStart"/>
      <w:r w:rsidRPr="00352974">
        <w:rPr>
          <w:rFonts w:ascii="Times New Roman" w:eastAsia="Trebuchet MS" w:hAnsi="Times New Roman" w:cs="Times New Roman"/>
          <w:sz w:val="24"/>
          <w:szCs w:val="24"/>
        </w:rPr>
        <w:t>Defectelor</w:t>
      </w:r>
      <w:proofErr w:type="spellEnd"/>
      <w:r w:rsidR="003D339F">
        <w:rPr>
          <w:rFonts w:ascii="Times New Roman" w:eastAsia="Trebuchet MS" w:hAnsi="Times New Roman" w:cs="Times New Roman"/>
          <w:sz w:val="24"/>
          <w:szCs w:val="24"/>
        </w:rPr>
        <w:t>.</w:t>
      </w:r>
    </w:p>
    <w:p w14:paraId="3510FAE1" w14:textId="2A0FE671" w:rsidR="00A34F92" w:rsidRPr="00A34F92" w:rsidRDefault="00CB7ED8" w:rsidP="00416531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***</w:t>
      </w:r>
    </w:p>
    <w:p w14:paraId="511EE8B4" w14:textId="70FFD27C" w:rsidR="00CB7ED8" w:rsidRPr="00A34F92" w:rsidRDefault="00CB7ED8" w:rsidP="00416531">
      <w:pPr>
        <w:pStyle w:val="ListParagraph"/>
        <w:spacing w:after="6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A823B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Cerințele tehnice din Termenii de Referință și Anexe reprezintă cerințe minime obligatorii, cu excepția prevederilor legale în vigoare care prevalează.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5"/>
      </w:tblGrid>
      <w:tr w:rsidR="00FC1F58" w14:paraId="4B2FB74E" w14:textId="38BF43E7" w:rsidTr="00416531">
        <w:tc>
          <w:tcPr>
            <w:tcW w:w="4886" w:type="dxa"/>
          </w:tcPr>
          <w:p w14:paraId="7FE69003" w14:textId="1E47FE0C" w:rsidR="00FC1F58" w:rsidRPr="00682DA6" w:rsidRDefault="00FC1F58" w:rsidP="003D0154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885" w:type="dxa"/>
          </w:tcPr>
          <w:p w14:paraId="1C9CCB17" w14:textId="12EBB690" w:rsidR="00FC1F58" w:rsidRPr="00C20BF0" w:rsidRDefault="00FC1F58" w:rsidP="00FC1F58">
            <w:pPr>
              <w:pStyle w:val="ListParagraph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</w:tr>
      <w:tr w:rsidR="00FC1F58" w14:paraId="7813ED83" w14:textId="4627E07C" w:rsidTr="00416531">
        <w:tc>
          <w:tcPr>
            <w:tcW w:w="4886" w:type="dxa"/>
          </w:tcPr>
          <w:p w14:paraId="6178F320" w14:textId="0A597ABD" w:rsidR="00FC1F58" w:rsidRPr="00C20BF0" w:rsidRDefault="00FC1F58" w:rsidP="0062081D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4885" w:type="dxa"/>
          </w:tcPr>
          <w:p w14:paraId="02DBD88E" w14:textId="4AE9E741" w:rsidR="00FC1F58" w:rsidRDefault="00FC1F58" w:rsidP="00FC1F58">
            <w:pPr>
              <w:pStyle w:val="ListParagraph"/>
              <w:tabs>
                <w:tab w:val="left" w:pos="1290"/>
              </w:tabs>
              <w:spacing w:before="60" w:after="60"/>
              <w:ind w:left="0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</w:p>
        </w:tc>
      </w:tr>
    </w:tbl>
    <w:p w14:paraId="6A00C7A3" w14:textId="77777777" w:rsidR="003D0154" w:rsidRPr="000F46D8" w:rsidRDefault="003D0154" w:rsidP="00780EEC">
      <w:pPr>
        <w:pStyle w:val="ListParagraph"/>
        <w:spacing w:before="60" w:after="60" w:line="240" w:lineRule="auto"/>
        <w:ind w:left="0"/>
        <w:contextualSpacing w:val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46D8">
        <w:rPr>
          <w:rFonts w:ascii="Times New Roman" w:hAnsi="Times New Roman" w:cs="Times New Roman"/>
          <w:b/>
          <w:bCs/>
          <w:i/>
          <w:iCs/>
          <w:sz w:val="20"/>
          <w:szCs w:val="20"/>
        </w:rPr>
        <w:br w:type="page"/>
      </w:r>
    </w:p>
    <w:p w14:paraId="188C1971" w14:textId="53F95C9D" w:rsidR="0043643E" w:rsidRPr="00E33A22" w:rsidRDefault="0043643E" w:rsidP="0043643E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ANEXA la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Termeni</w:t>
      </w:r>
      <w:proofErr w:type="spellEnd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33A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Referință</w:t>
      </w:r>
      <w:proofErr w:type="spellEnd"/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r w:rsidR="004C3F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="00260E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dirigenție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șantier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execuție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lucrări</w:t>
      </w:r>
      <w:proofErr w:type="spellEnd"/>
      <w:r w:rsidR="003D0154" w:rsidRPr="003D01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D4F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Carei</w:t>
      </w:r>
      <w:proofErr w:type="spellEnd"/>
    </w:p>
    <w:p w14:paraId="5B00FA3A" w14:textId="77777777" w:rsidR="001570D5" w:rsidRDefault="001570D5" w:rsidP="00E23E15">
      <w:pPr>
        <w:pStyle w:val="ListParagraph"/>
        <w:spacing w:before="60" w:after="60" w:line="240" w:lineRule="auto"/>
        <w:ind w:left="0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984697D" w14:textId="0671989F" w:rsidR="0043643E" w:rsidRPr="007B70A0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5F4DD0">
        <w:rPr>
          <w:rFonts w:ascii="Times New Roman" w:hAnsi="Times New Roman" w:cs="Times New Roman"/>
          <w:b/>
          <w:bCs/>
          <w:sz w:val="24"/>
          <w:szCs w:val="24"/>
        </w:rPr>
        <w:t>LIST</w:t>
      </w:r>
      <w:r w:rsidR="00AF7111" w:rsidRPr="005F4DD0">
        <w:rPr>
          <w:rFonts w:ascii="Times New Roman" w:hAnsi="Times New Roman" w:cs="Times New Roman"/>
          <w:b/>
          <w:bCs/>
          <w:sz w:val="24"/>
          <w:szCs w:val="24"/>
        </w:rPr>
        <w:t>A DE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TIPIZATE CARE VOR FI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UTILIZATE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4DD0" w:rsidRPr="005F4DD0">
        <w:rPr>
          <w:rFonts w:ascii="Times New Roman" w:hAnsi="Times New Roman" w:cs="Times New Roman"/>
          <w:b/>
          <w:bCs/>
          <w:sz w:val="24"/>
          <w:szCs w:val="24"/>
        </w:rPr>
        <w:t>ÎN PRESTAREA</w:t>
      </w:r>
      <w:r w:rsidRPr="005F4DD0">
        <w:rPr>
          <w:rFonts w:ascii="Times New Roman" w:hAnsi="Times New Roman" w:cs="Times New Roman"/>
          <w:b/>
          <w:bCs/>
          <w:sz w:val="24"/>
          <w:szCs w:val="24"/>
        </w:rPr>
        <w:t xml:space="preserve"> SERVICIILOR</w:t>
      </w:r>
    </w:p>
    <w:p w14:paraId="31D96F16" w14:textId="7CD250CA" w:rsidR="0043643E" w:rsidRDefault="0043643E" w:rsidP="004856E7">
      <w:pPr>
        <w:pStyle w:val="ListParagraph"/>
        <w:spacing w:before="60" w:after="6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5914DD" w14:textId="26105722" w:rsidR="0043643E" w:rsidRPr="0043643E" w:rsidRDefault="0043643E" w:rsidP="00E23E15">
      <w:pPr>
        <w:suppressAutoHyphens/>
        <w:autoSpaceDN w:val="0"/>
        <w:spacing w:before="120" w:after="120"/>
        <w:ind w:right="-28"/>
        <w:jc w:val="both"/>
        <w:rPr>
          <w:rFonts w:ascii="Calibri" w:eastAsia="Times New Roman" w:hAnsi="Calibri" w:cs="Times New Roman"/>
        </w:rPr>
      </w:pPr>
      <w:bookmarkStart w:id="17" w:name="_Hlk50043061"/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realizarea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sz w:val="24"/>
          <w:szCs w:val="24"/>
        </w:rPr>
        <w:t>investiției</w:t>
      </w:r>
      <w:proofErr w:type="spellEnd"/>
      <w:r w:rsidRPr="0043643E">
        <w:rPr>
          <w:rFonts w:ascii="Times New Roman" w:eastAsia="Times New Roman" w:hAnsi="Times New Roman" w:cs="Times New Roman"/>
          <w:sz w:val="24"/>
          <w:szCs w:val="24"/>
        </w:rPr>
        <w:t xml:space="preserve"> sunt enumerate 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80EEC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, care se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vor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completa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către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echipa</w:t>
      </w:r>
      <w:proofErr w:type="spellEnd"/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01C9E">
        <w:rPr>
          <w:rFonts w:ascii="Times New Roman" w:eastAsia="Times New Roman" w:hAnsi="Times New Roman" w:cs="Times New Roman"/>
          <w:bCs/>
          <w:sz w:val="24"/>
          <w:szCs w:val="24"/>
        </w:rPr>
        <w:t>Consultant</w:t>
      </w:r>
      <w:r w:rsidR="004D170F">
        <w:rPr>
          <w:rFonts w:ascii="Times New Roman" w:eastAsia="Times New Roman" w:hAnsi="Times New Roman" w:cs="Times New Roman"/>
          <w:bCs/>
          <w:sz w:val="24"/>
          <w:szCs w:val="24"/>
        </w:rPr>
        <w:t>ului</w:t>
      </w:r>
      <w:proofErr w:type="spellEnd"/>
      <w:r w:rsidRPr="0043643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8788"/>
      </w:tblGrid>
      <w:tr w:rsidR="0043643E" w:rsidRPr="0043643E" w14:paraId="5D03246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17"/>
          <w:p w14:paraId="1E822B6B" w14:textId="2C2B24AC" w:rsidR="0043643E" w:rsidRPr="0043643E" w:rsidRDefault="00060457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86624" w14:textId="77777777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2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36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DENUMIRE DOCUMENT</w:t>
            </w:r>
          </w:p>
        </w:tc>
      </w:tr>
      <w:tr w:rsidR="005F4DD0" w:rsidRPr="0043643E" w14:paraId="4CA7BF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9D76" w14:textId="77777777" w:rsidR="005F4DD0" w:rsidRPr="004D170F" w:rsidRDefault="005F4DD0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7E86" w14:textId="5DED672B" w:rsidR="005F4DD0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Raport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lunar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</w:t>
            </w:r>
            <w:proofErr w:type="spellEnd"/>
          </w:p>
        </w:tc>
      </w:tr>
      <w:tr w:rsidR="0043643E" w:rsidRPr="0043643E" w14:paraId="1C0CC4A0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CE90" w14:textId="35231A04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83B04" w14:textId="49D2A68F" w:rsidR="0043643E" w:rsidRPr="00DD6C20" w:rsidRDefault="005F4DD0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imir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</w:t>
            </w:r>
            <w:proofErr w:type="gram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am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m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tulu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 xml:space="preserve">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rn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l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26"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7"/>
                <w:sz w:val="24"/>
                <w:szCs w:val="24"/>
              </w:rPr>
              <w:t xml:space="preserve">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re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3"/>
                <w:w w:val="102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w w:val="102"/>
                <w:sz w:val="24"/>
                <w:szCs w:val="24"/>
              </w:rPr>
              <w:t>er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w w:val="102"/>
                <w:sz w:val="24"/>
                <w:szCs w:val="24"/>
              </w:rPr>
              <w:t>;</w:t>
            </w:r>
          </w:p>
        </w:tc>
      </w:tr>
      <w:tr w:rsidR="0043643E" w:rsidRPr="0043643E" w14:paraId="60FD2EC5" w14:textId="77777777" w:rsidTr="00060457">
        <w:trPr>
          <w:trHeight w:val="32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FDC22" w14:textId="1EA9E9D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CCC10" w14:textId="266FEB2F" w:rsidR="0043643E" w:rsidRPr="00060457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P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r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ce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</w:rPr>
              <w:t>verb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a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 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pacing w:val="3"/>
                <w:sz w:val="24"/>
                <w:szCs w:val="24"/>
              </w:rPr>
              <w:t>d</w:t>
            </w:r>
            <w:r w:rsidR="0043643E" w:rsidRPr="00DD6C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trasare</w:t>
            </w:r>
            <w:proofErr w:type="spellEnd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 a </w:t>
            </w:r>
            <w:proofErr w:type="spellStart"/>
            <w:r w:rsidR="0043643E" w:rsidRPr="00DD6C20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51CFD48E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14CE" w14:textId="777D9807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3097D" w14:textId="1941AF21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d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 </w:t>
            </w:r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control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în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fază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execuţie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determinantă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rezistenţa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mecanică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şi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stabilitatea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construcţiilor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/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instalațiilor</w:t>
            </w:r>
            <w:proofErr w:type="spellEnd"/>
          </w:p>
        </w:tc>
      </w:tr>
      <w:tr w:rsidR="0043643E" w:rsidRPr="0043643E" w14:paraId="39D6AF71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24C1" w14:textId="283E2F1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B96F" w14:textId="439596AA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bookmarkStart w:id="18" w:name="_Hlk82501531"/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o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ce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verb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a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l </w:t>
            </w:r>
            <w:proofErr w:type="spellStart"/>
            <w:r w:rsidR="00BB2F44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pentru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verificarea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calității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devin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ascunse</w:t>
            </w:r>
            <w:bookmarkEnd w:id="18"/>
            <w:proofErr w:type="spellEnd"/>
          </w:p>
        </w:tc>
      </w:tr>
      <w:tr w:rsidR="0043643E" w:rsidRPr="0043643E" w14:paraId="638A4CE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54CE7" w14:textId="74A16A9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4255D" w14:textId="48380D2B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roces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verbal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calitativă</w:t>
            </w:r>
            <w:proofErr w:type="spellEnd"/>
          </w:p>
        </w:tc>
      </w:tr>
      <w:tr w:rsidR="0043643E" w:rsidRPr="0043643E" w14:paraId="3C49D233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53E3E" w14:textId="6F82BF2D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1A1D3" w14:textId="15F23F26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neconformitate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RNC</w:t>
            </w:r>
          </w:p>
        </w:tc>
      </w:tr>
      <w:tr w:rsidR="0043643E" w:rsidRPr="0043643E" w14:paraId="7C4E5FE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D15B" w14:textId="05ED14AB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9974F" w14:textId="3F4FD147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financiar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al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categoriilor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1DB41B5F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0A12" w14:textId="733E863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4D67" w14:textId="021F4FEC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istă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cantități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–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Balanța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cantităţilor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decontate</w:t>
            </w:r>
            <w:proofErr w:type="spellEnd"/>
          </w:p>
        </w:tc>
      </w:tr>
      <w:tr w:rsidR="0043643E" w:rsidRPr="0043643E" w14:paraId="43257DA7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D2C5" w14:textId="40AFB84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49F70" w14:textId="58019164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</w:t>
            </w:r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entralizator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note de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="0043643E" w:rsidRPr="003D63EC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057B908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5413" w14:textId="303C9285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01FAA" w14:textId="3DAFC67F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Atașament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nr. din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lista</w:t>
            </w:r>
            <w:proofErr w:type="spellEnd"/>
          </w:p>
        </w:tc>
      </w:tr>
      <w:tr w:rsidR="0043643E" w:rsidRPr="0043643E" w14:paraId="4034542A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67BA" w14:textId="1ECDCA4A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3EDC" w14:textId="1B5EC6B0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Notă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comandă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suplimentară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renunțare</w:t>
            </w:r>
            <w:proofErr w:type="spellEnd"/>
          </w:p>
        </w:tc>
      </w:tr>
      <w:tr w:rsidR="0043643E" w:rsidRPr="0043643E" w14:paraId="572D40A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DABB8" w14:textId="57D647C8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1913B" w14:textId="0A492F99" w:rsidR="0043643E" w:rsidRPr="0043643E" w:rsidRDefault="00276D55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</w:t>
            </w:r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aport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inspectare</w:t>
            </w:r>
            <w:proofErr w:type="spellEnd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43643E"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</w:t>
            </w:r>
            <w:proofErr w:type="spellEnd"/>
          </w:p>
        </w:tc>
      </w:tr>
      <w:tr w:rsidR="0043643E" w:rsidRPr="0043643E" w14:paraId="62BCCB0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082F" w14:textId="528CA7C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EAE2" w14:textId="34B3B9FA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Minuta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ședinței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43643E" w:rsidRPr="0043643E" w14:paraId="32BB939D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586BC" w14:textId="790CB116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EC72B" w14:textId="7B99C256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Jurnal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șantier</w:t>
            </w:r>
            <w:proofErr w:type="spellEnd"/>
          </w:p>
        </w:tc>
      </w:tr>
      <w:tr w:rsidR="0043643E" w:rsidRPr="0043643E" w14:paraId="78A0F3C4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3A704" w14:textId="557B7302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F9E1" w14:textId="0CC7AD04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1EA23978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ADE6" w14:textId="7BF7FDBF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02899" w14:textId="1023FDC8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la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terminarea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lucrărilor</w:t>
            </w:r>
            <w:proofErr w:type="spellEnd"/>
          </w:p>
        </w:tc>
      </w:tr>
      <w:tr w:rsidR="0043643E" w:rsidRPr="0043643E" w14:paraId="7D115D4C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79CC" w14:textId="73CE8969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72B4" w14:textId="037C3AB2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-verbal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43643E" w:rsidRPr="0043643E" w14:paraId="7E965C46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1AC2" w14:textId="557A7941" w:rsidR="0043643E" w:rsidRPr="004D170F" w:rsidRDefault="0043643E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0388C" w14:textId="55583BFD" w:rsidR="0043643E" w:rsidRPr="0043643E" w:rsidRDefault="0043643E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Proces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- verbal de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suspendare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recepție</w:t>
            </w:r>
            <w:proofErr w:type="spellEnd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3643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finală</w:t>
            </w:r>
            <w:proofErr w:type="spellEnd"/>
          </w:p>
        </w:tc>
      </w:tr>
      <w:tr w:rsidR="00EC4C06" w:rsidRPr="0043643E" w14:paraId="586A4379" w14:textId="77777777" w:rsidTr="00060457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BEA21" w14:textId="77777777" w:rsidR="00EC4C06" w:rsidRPr="004D170F" w:rsidRDefault="00EC4C06" w:rsidP="00060457">
            <w:pPr>
              <w:pStyle w:val="ListParagraph"/>
              <w:numPr>
                <w:ilvl w:val="0"/>
                <w:numId w:val="36"/>
              </w:numPr>
              <w:suppressAutoHyphens/>
              <w:autoSpaceDN w:val="0"/>
              <w:spacing w:after="120" w:line="240" w:lineRule="auto"/>
              <w:ind w:lef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C25E" w14:textId="2DA4FFD6" w:rsidR="00EC4C06" w:rsidRPr="0043643E" w:rsidRDefault="00EC4C06" w:rsidP="00E23E15">
            <w:pPr>
              <w:suppressAutoHyphens/>
              <w:autoSpaceDN w:val="0"/>
              <w:spacing w:after="12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Structura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Cărții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Tehnice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Construcției</w:t>
            </w:r>
            <w:proofErr w:type="spellEnd"/>
          </w:p>
        </w:tc>
      </w:tr>
    </w:tbl>
    <w:p w14:paraId="4024ED15" w14:textId="77777777" w:rsidR="00682DA6" w:rsidRPr="00537A48" w:rsidRDefault="00682DA6" w:rsidP="00D2055D">
      <w:pPr>
        <w:pStyle w:val="ListParagraph"/>
        <w:spacing w:before="60" w:after="60" w:line="240" w:lineRule="auto"/>
        <w:ind w:left="0"/>
        <w:contextualSpacing w:val="0"/>
        <w:jc w:val="both"/>
        <w:rPr>
          <w:rFonts w:ascii="Times New Roman" w:eastAsia="Times New Roman" w:hAnsi="Times New Roman"/>
          <w:color w:val="7030A0"/>
          <w:sz w:val="24"/>
          <w:szCs w:val="24"/>
          <w:lang w:val="ro-RO"/>
        </w:rPr>
      </w:pPr>
    </w:p>
    <w:sectPr w:rsidR="00682DA6" w:rsidRPr="00537A48" w:rsidSect="00327106">
      <w:footerReference w:type="default" r:id="rId9"/>
      <w:pgSz w:w="11906" w:h="16838" w:code="9"/>
      <w:pgMar w:top="1134" w:right="991" w:bottom="851" w:left="1134" w:header="567" w:footer="7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739B6" w14:textId="77777777" w:rsidR="00231057" w:rsidRDefault="00231057" w:rsidP="005F368E">
      <w:pPr>
        <w:spacing w:after="0" w:line="240" w:lineRule="auto"/>
      </w:pPr>
      <w:r>
        <w:separator/>
      </w:r>
    </w:p>
  </w:endnote>
  <w:endnote w:type="continuationSeparator" w:id="0">
    <w:p w14:paraId="621070A0" w14:textId="77777777" w:rsidR="00231057" w:rsidRDefault="00231057" w:rsidP="005F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542055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542056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37496177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77135831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64DC1FA8" w14:textId="77777777" w:rsidR="00BA5285" w:rsidRPr="000D15A4" w:rsidRDefault="00BA5285" w:rsidP="00A34F92">
                    <w:pPr>
                      <w:pStyle w:val="Footer"/>
                      <w:tabs>
                        <w:tab w:val="clear" w:pos="9026"/>
                        <w:tab w:val="right" w:pos="9498"/>
                      </w:tabs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14:paraId="088C29AF" w14:textId="211F1AC9" w:rsidR="00B572A4" w:rsidRPr="001A7E27" w:rsidRDefault="00B572A4" w:rsidP="00A34F92">
                    <w:pPr>
                      <w:pStyle w:val="Footer"/>
                      <w:tabs>
                        <w:tab w:val="clear" w:pos="9026"/>
                        <w:tab w:val="right" w:pos="9498"/>
                      </w:tabs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Termeni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de </w:t>
                    </w:r>
                    <w:proofErr w:type="spellStart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Referin</w:t>
                    </w:r>
                    <w:proofErr w:type="spellEnd"/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ță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–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550E3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dirigenție de șantier pentru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execuție lucrări</w:t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 xml:space="preserve"> </w:t>
                    </w:r>
                    <w:r w:rsidR="00832958">
                      <w:rPr>
                        <w:rFonts w:ascii="Times New Roman" w:hAnsi="Times New Roman" w:cs="Times New Roman"/>
                        <w:sz w:val="20"/>
                        <w:szCs w:val="20"/>
                        <w:lang w:val="ro-RO"/>
                      </w:rPr>
                      <w:t>OBOR</w:t>
                    </w:r>
                    <w:r w:rsidR="00D4282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ab/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Pag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PAGE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18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/</w:t>
                    </w:r>
                    <w:r w:rsidRPr="00B4326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>NUMPAGES</w:instrTex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42</w:t>
                    </w:r>
                    <w:r w:rsidRPr="00B4326D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D454" w14:textId="77777777" w:rsidR="00231057" w:rsidRDefault="00231057" w:rsidP="005F368E">
      <w:pPr>
        <w:spacing w:after="0" w:line="240" w:lineRule="auto"/>
      </w:pPr>
      <w:r>
        <w:separator/>
      </w:r>
    </w:p>
  </w:footnote>
  <w:footnote w:type="continuationSeparator" w:id="0">
    <w:p w14:paraId="22400157" w14:textId="77777777" w:rsidR="00231057" w:rsidRDefault="00231057" w:rsidP="005F3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6E4"/>
    <w:multiLevelType w:val="hybridMultilevel"/>
    <w:tmpl w:val="D02E2C54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414B19"/>
    <w:multiLevelType w:val="hybridMultilevel"/>
    <w:tmpl w:val="A014A9A4"/>
    <w:lvl w:ilvl="0" w:tplc="895C34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B64A7"/>
    <w:multiLevelType w:val="hybridMultilevel"/>
    <w:tmpl w:val="68CA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B513D"/>
    <w:multiLevelType w:val="hybridMultilevel"/>
    <w:tmpl w:val="4AE0E81C"/>
    <w:lvl w:ilvl="0" w:tplc="1AD60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4E4B68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31F85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0D453C25"/>
    <w:multiLevelType w:val="hybridMultilevel"/>
    <w:tmpl w:val="16D2CA7A"/>
    <w:lvl w:ilvl="0" w:tplc="843C7F38">
      <w:start w:val="1"/>
      <w:numFmt w:val="decimal"/>
      <w:lvlText w:val="C.2. 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493841C4">
      <w:start w:val="1"/>
      <w:numFmt w:val="lowerLetter"/>
      <w:lvlText w:val="(%3)"/>
      <w:lvlJc w:val="left"/>
      <w:pPr>
        <w:ind w:left="2544" w:hanging="564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84008"/>
    <w:multiLevelType w:val="multilevel"/>
    <w:tmpl w:val="083AD368"/>
    <w:lvl w:ilvl="0">
      <w:start w:val="1"/>
      <w:numFmt w:val="decimal"/>
      <w:lvlText w:val="%1."/>
      <w:lvlJc w:val="left"/>
      <w:pPr>
        <w:ind w:left="1282" w:hanging="360"/>
      </w:pPr>
    </w:lvl>
    <w:lvl w:ilvl="1">
      <w:start w:val="1"/>
      <w:numFmt w:val="decimal"/>
      <w:isLgl/>
      <w:lvlText w:val="%1.%2"/>
      <w:lvlJc w:val="left"/>
      <w:pPr>
        <w:ind w:left="128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3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2" w:hanging="1800"/>
      </w:pPr>
      <w:rPr>
        <w:rFonts w:hint="default"/>
        <w:b/>
      </w:rPr>
    </w:lvl>
  </w:abstractNum>
  <w:abstractNum w:abstractNumId="8" w15:restartNumberingAfterBreak="0">
    <w:nsid w:val="0E395A68"/>
    <w:multiLevelType w:val="singleLevel"/>
    <w:tmpl w:val="2464725C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</w:abstractNum>
  <w:abstractNum w:abstractNumId="9" w15:restartNumberingAfterBreak="0">
    <w:nsid w:val="11F0478F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6302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1" w15:restartNumberingAfterBreak="0">
    <w:nsid w:val="13707122"/>
    <w:multiLevelType w:val="hybridMultilevel"/>
    <w:tmpl w:val="F70C3BA6"/>
    <w:lvl w:ilvl="0" w:tplc="B3184DB2">
      <w:start w:val="1"/>
      <w:numFmt w:val="decimal"/>
      <w:lvlText w:val="C.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C5175"/>
    <w:multiLevelType w:val="hybridMultilevel"/>
    <w:tmpl w:val="5D026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3" w15:restartNumberingAfterBreak="0">
    <w:nsid w:val="196E4EA0"/>
    <w:multiLevelType w:val="hybridMultilevel"/>
    <w:tmpl w:val="3BA6C1FA"/>
    <w:lvl w:ilvl="0" w:tplc="0809000F">
      <w:start w:val="1"/>
      <w:numFmt w:val="decimal"/>
      <w:lvlText w:val="%1."/>
      <w:lvlJc w:val="left"/>
      <w:pPr>
        <w:ind w:left="1282" w:hanging="360"/>
      </w:pPr>
    </w:lvl>
    <w:lvl w:ilvl="1" w:tplc="08090019" w:tentative="1">
      <w:start w:val="1"/>
      <w:numFmt w:val="lowerLetter"/>
      <w:lvlText w:val="%2."/>
      <w:lvlJc w:val="left"/>
      <w:pPr>
        <w:ind w:left="2002" w:hanging="360"/>
      </w:pPr>
    </w:lvl>
    <w:lvl w:ilvl="2" w:tplc="0809001B" w:tentative="1">
      <w:start w:val="1"/>
      <w:numFmt w:val="lowerRoman"/>
      <w:lvlText w:val="%3."/>
      <w:lvlJc w:val="right"/>
      <w:pPr>
        <w:ind w:left="2722" w:hanging="180"/>
      </w:pPr>
    </w:lvl>
    <w:lvl w:ilvl="3" w:tplc="0809000F" w:tentative="1">
      <w:start w:val="1"/>
      <w:numFmt w:val="decimal"/>
      <w:lvlText w:val="%4."/>
      <w:lvlJc w:val="left"/>
      <w:pPr>
        <w:ind w:left="3442" w:hanging="360"/>
      </w:pPr>
    </w:lvl>
    <w:lvl w:ilvl="4" w:tplc="08090019" w:tentative="1">
      <w:start w:val="1"/>
      <w:numFmt w:val="lowerLetter"/>
      <w:lvlText w:val="%5."/>
      <w:lvlJc w:val="left"/>
      <w:pPr>
        <w:ind w:left="4162" w:hanging="360"/>
      </w:pPr>
    </w:lvl>
    <w:lvl w:ilvl="5" w:tplc="0809001B" w:tentative="1">
      <w:start w:val="1"/>
      <w:numFmt w:val="lowerRoman"/>
      <w:lvlText w:val="%6."/>
      <w:lvlJc w:val="right"/>
      <w:pPr>
        <w:ind w:left="4882" w:hanging="180"/>
      </w:pPr>
    </w:lvl>
    <w:lvl w:ilvl="6" w:tplc="0809000F" w:tentative="1">
      <w:start w:val="1"/>
      <w:numFmt w:val="decimal"/>
      <w:lvlText w:val="%7."/>
      <w:lvlJc w:val="left"/>
      <w:pPr>
        <w:ind w:left="5602" w:hanging="360"/>
      </w:pPr>
    </w:lvl>
    <w:lvl w:ilvl="7" w:tplc="08090019" w:tentative="1">
      <w:start w:val="1"/>
      <w:numFmt w:val="lowerLetter"/>
      <w:lvlText w:val="%8."/>
      <w:lvlJc w:val="left"/>
      <w:pPr>
        <w:ind w:left="6322" w:hanging="360"/>
      </w:pPr>
    </w:lvl>
    <w:lvl w:ilvl="8" w:tplc="080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4" w15:restartNumberingAfterBreak="0">
    <w:nsid w:val="20311F8C"/>
    <w:multiLevelType w:val="hybridMultilevel"/>
    <w:tmpl w:val="07F4605A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1E61C8C"/>
    <w:multiLevelType w:val="hybridMultilevel"/>
    <w:tmpl w:val="D5CC6FE2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BB41F0"/>
    <w:multiLevelType w:val="hybridMultilevel"/>
    <w:tmpl w:val="B908FE74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C77D7"/>
    <w:multiLevelType w:val="hybridMultilevel"/>
    <w:tmpl w:val="D13A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5449"/>
    <w:multiLevelType w:val="hybridMultilevel"/>
    <w:tmpl w:val="15F85038"/>
    <w:lvl w:ilvl="0" w:tplc="D0920BD6">
      <w:start w:val="1"/>
      <w:numFmt w:val="lowerLetter"/>
      <w:lvlText w:val="%1)"/>
      <w:lvlJc w:val="left"/>
      <w:pPr>
        <w:tabs>
          <w:tab w:val="num" w:pos="965"/>
        </w:tabs>
        <w:ind w:left="965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85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405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125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845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565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285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005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725" w:hanging="180"/>
      </w:pPr>
      <w:rPr>
        <w:rFonts w:cs="Times New Roman"/>
      </w:rPr>
    </w:lvl>
  </w:abstractNum>
  <w:abstractNum w:abstractNumId="20" w15:restartNumberingAfterBreak="0">
    <w:nsid w:val="3872252B"/>
    <w:multiLevelType w:val="hybridMultilevel"/>
    <w:tmpl w:val="B9CEBDFC"/>
    <w:lvl w:ilvl="0" w:tplc="1B60950C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/>
      </w:rPr>
    </w:lvl>
    <w:lvl w:ilvl="1" w:tplc="0418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 w15:restartNumberingAfterBreak="0">
    <w:nsid w:val="43623E0D"/>
    <w:multiLevelType w:val="hybridMultilevel"/>
    <w:tmpl w:val="1EFE4A52"/>
    <w:lvl w:ilvl="0" w:tplc="04090015">
      <w:start w:val="1"/>
      <w:numFmt w:val="upperLetter"/>
      <w:lvlText w:val="%1."/>
      <w:lvlJc w:val="left"/>
      <w:pPr>
        <w:ind w:left="150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226" w:hanging="360"/>
      </w:pPr>
    </w:lvl>
    <w:lvl w:ilvl="2" w:tplc="0418001B" w:tentative="1">
      <w:start w:val="1"/>
      <w:numFmt w:val="lowerRoman"/>
      <w:lvlText w:val="%3."/>
      <w:lvlJc w:val="right"/>
      <w:pPr>
        <w:ind w:left="2946" w:hanging="180"/>
      </w:pPr>
    </w:lvl>
    <w:lvl w:ilvl="3" w:tplc="0418000F" w:tentative="1">
      <w:start w:val="1"/>
      <w:numFmt w:val="decimal"/>
      <w:lvlText w:val="%4."/>
      <w:lvlJc w:val="left"/>
      <w:pPr>
        <w:ind w:left="3666" w:hanging="360"/>
      </w:pPr>
    </w:lvl>
    <w:lvl w:ilvl="4" w:tplc="04180019" w:tentative="1">
      <w:start w:val="1"/>
      <w:numFmt w:val="lowerLetter"/>
      <w:lvlText w:val="%5."/>
      <w:lvlJc w:val="left"/>
      <w:pPr>
        <w:ind w:left="4386" w:hanging="360"/>
      </w:pPr>
    </w:lvl>
    <w:lvl w:ilvl="5" w:tplc="0418001B" w:tentative="1">
      <w:start w:val="1"/>
      <w:numFmt w:val="lowerRoman"/>
      <w:lvlText w:val="%6."/>
      <w:lvlJc w:val="right"/>
      <w:pPr>
        <w:ind w:left="5106" w:hanging="180"/>
      </w:pPr>
    </w:lvl>
    <w:lvl w:ilvl="6" w:tplc="0418000F" w:tentative="1">
      <w:start w:val="1"/>
      <w:numFmt w:val="decimal"/>
      <w:lvlText w:val="%7."/>
      <w:lvlJc w:val="left"/>
      <w:pPr>
        <w:ind w:left="5826" w:hanging="360"/>
      </w:pPr>
    </w:lvl>
    <w:lvl w:ilvl="7" w:tplc="04180019" w:tentative="1">
      <w:start w:val="1"/>
      <w:numFmt w:val="lowerLetter"/>
      <w:lvlText w:val="%8."/>
      <w:lvlJc w:val="left"/>
      <w:pPr>
        <w:ind w:left="6546" w:hanging="360"/>
      </w:pPr>
    </w:lvl>
    <w:lvl w:ilvl="8" w:tplc="041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B606734"/>
    <w:multiLevelType w:val="hybridMultilevel"/>
    <w:tmpl w:val="BC582B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93819"/>
    <w:multiLevelType w:val="hybridMultilevel"/>
    <w:tmpl w:val="E44AA450"/>
    <w:lvl w:ilvl="0" w:tplc="1806FF7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F0827D9"/>
    <w:multiLevelType w:val="hybridMultilevel"/>
    <w:tmpl w:val="BC660D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4992BDE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564674D2"/>
    <w:multiLevelType w:val="hybridMultilevel"/>
    <w:tmpl w:val="382A34E6"/>
    <w:lvl w:ilvl="0" w:tplc="D806DDF2">
      <w:numFmt w:val="bullet"/>
      <w:lvlText w:val="-"/>
      <w:lvlJc w:val="left"/>
      <w:pPr>
        <w:ind w:left="1353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56A0766E"/>
    <w:multiLevelType w:val="hybridMultilevel"/>
    <w:tmpl w:val="3C503156"/>
    <w:lvl w:ilvl="0" w:tplc="08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81E2D0E"/>
    <w:multiLevelType w:val="hybridMultilevel"/>
    <w:tmpl w:val="702A57A6"/>
    <w:lvl w:ilvl="0" w:tplc="EE84E2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760FB"/>
    <w:multiLevelType w:val="hybridMultilevel"/>
    <w:tmpl w:val="A824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C950998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55EE4"/>
    <w:multiLevelType w:val="hybridMultilevel"/>
    <w:tmpl w:val="37D69AC4"/>
    <w:lvl w:ilvl="0" w:tplc="A3C8BF0E">
      <w:start w:val="2"/>
      <w:numFmt w:val="bullet"/>
      <w:lvlText w:val="-"/>
      <w:lvlJc w:val="left"/>
      <w:pPr>
        <w:ind w:left="4472" w:hanging="360"/>
      </w:pPr>
      <w:rPr>
        <w:rFonts w:ascii="Verdana" w:eastAsia="Times New Roman" w:hAnsi="Verdana" w:hint="default"/>
      </w:rPr>
    </w:lvl>
    <w:lvl w:ilvl="1" w:tplc="04180003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80005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  <w:rPr>
        <w:rFonts w:cs="Times New Roman"/>
      </w:rPr>
    </w:lvl>
    <w:lvl w:ilvl="3" w:tplc="0418000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80003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8000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  <w:rPr>
        <w:rFonts w:cs="Times New Roman"/>
      </w:rPr>
    </w:lvl>
    <w:lvl w:ilvl="6" w:tplc="0418000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80003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80005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  <w:rPr>
        <w:rFonts w:cs="Times New Roman"/>
      </w:rPr>
    </w:lvl>
  </w:abstractNum>
  <w:abstractNum w:abstractNumId="33" w15:restartNumberingAfterBreak="0">
    <w:nsid w:val="633A6AE9"/>
    <w:multiLevelType w:val="hybridMultilevel"/>
    <w:tmpl w:val="82B4D5E2"/>
    <w:lvl w:ilvl="0" w:tplc="1C4608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E7306"/>
    <w:multiLevelType w:val="hybridMultilevel"/>
    <w:tmpl w:val="E9E6A2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87C9B"/>
    <w:multiLevelType w:val="hybridMultilevel"/>
    <w:tmpl w:val="9E7445B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86C64"/>
    <w:multiLevelType w:val="hybridMultilevel"/>
    <w:tmpl w:val="304A152C"/>
    <w:lvl w:ilvl="0" w:tplc="040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37" w15:restartNumberingAfterBreak="0">
    <w:nsid w:val="6C331C8E"/>
    <w:multiLevelType w:val="hybridMultilevel"/>
    <w:tmpl w:val="630E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B42F36"/>
    <w:multiLevelType w:val="hybridMultilevel"/>
    <w:tmpl w:val="028AD6FC"/>
    <w:lvl w:ilvl="0" w:tplc="DA0EC2A6">
      <w:numFmt w:val="bullet"/>
      <w:pStyle w:val="Listalinie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49D71EA"/>
    <w:multiLevelType w:val="hybridMultilevel"/>
    <w:tmpl w:val="E5D25996"/>
    <w:lvl w:ilvl="0" w:tplc="9F5C20C0">
      <w:start w:val="1"/>
      <w:numFmt w:val="decimal"/>
      <w:lvlText w:val="C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56B21"/>
    <w:multiLevelType w:val="hybridMultilevel"/>
    <w:tmpl w:val="501A72C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A4791"/>
    <w:multiLevelType w:val="hybridMultilevel"/>
    <w:tmpl w:val="80526C14"/>
    <w:lvl w:ilvl="0" w:tplc="4086E8F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18"/>
  </w:num>
  <w:num w:numId="6">
    <w:abstractNumId w:val="25"/>
  </w:num>
  <w:num w:numId="7">
    <w:abstractNumId w:val="36"/>
  </w:num>
  <w:num w:numId="8">
    <w:abstractNumId w:val="32"/>
  </w:num>
  <w:num w:numId="9">
    <w:abstractNumId w:val="38"/>
  </w:num>
  <w:num w:numId="10">
    <w:abstractNumId w:val="20"/>
  </w:num>
  <w:num w:numId="11">
    <w:abstractNumId w:val="23"/>
  </w:num>
  <w:num w:numId="12">
    <w:abstractNumId w:val="19"/>
  </w:num>
  <w:num w:numId="13">
    <w:abstractNumId w:val="40"/>
  </w:num>
  <w:num w:numId="14">
    <w:abstractNumId w:val="15"/>
  </w:num>
  <w:num w:numId="15">
    <w:abstractNumId w:val="22"/>
  </w:num>
  <w:num w:numId="16">
    <w:abstractNumId w:val="39"/>
  </w:num>
  <w:num w:numId="17">
    <w:abstractNumId w:val="13"/>
  </w:num>
  <w:num w:numId="18">
    <w:abstractNumId w:val="35"/>
  </w:num>
  <w:num w:numId="19">
    <w:abstractNumId w:val="37"/>
  </w:num>
  <w:num w:numId="20">
    <w:abstractNumId w:val="17"/>
  </w:num>
  <w:num w:numId="21">
    <w:abstractNumId w:val="16"/>
  </w:num>
  <w:num w:numId="22">
    <w:abstractNumId w:val="0"/>
  </w:num>
  <w:num w:numId="23">
    <w:abstractNumId w:val="30"/>
  </w:num>
  <w:num w:numId="24">
    <w:abstractNumId w:val="21"/>
  </w:num>
  <w:num w:numId="25">
    <w:abstractNumId w:val="24"/>
  </w:num>
  <w:num w:numId="26">
    <w:abstractNumId w:val="34"/>
  </w:num>
  <w:num w:numId="27">
    <w:abstractNumId w:val="3"/>
  </w:num>
  <w:num w:numId="28">
    <w:abstractNumId w:val="29"/>
  </w:num>
  <w:num w:numId="29">
    <w:abstractNumId w:val="26"/>
  </w:num>
  <w:num w:numId="30">
    <w:abstractNumId w:val="2"/>
  </w:num>
  <w:num w:numId="31">
    <w:abstractNumId w:val="8"/>
  </w:num>
  <w:num w:numId="32">
    <w:abstractNumId w:val="11"/>
  </w:num>
  <w:num w:numId="33">
    <w:abstractNumId w:val="6"/>
  </w:num>
  <w:num w:numId="34">
    <w:abstractNumId w:val="31"/>
  </w:num>
  <w:num w:numId="35">
    <w:abstractNumId w:val="33"/>
  </w:num>
  <w:num w:numId="36">
    <w:abstractNumId w:val="28"/>
  </w:num>
  <w:num w:numId="37">
    <w:abstractNumId w:val="41"/>
  </w:num>
  <w:num w:numId="38">
    <w:abstractNumId w:val="7"/>
  </w:num>
  <w:num w:numId="39">
    <w:abstractNumId w:val="27"/>
  </w:num>
  <w:num w:numId="40">
    <w:abstractNumId w:val="14"/>
  </w:num>
  <w:num w:numId="41">
    <w:abstractNumId w:val="1"/>
  </w:num>
  <w:num w:numId="42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8E"/>
    <w:rsid w:val="000005CC"/>
    <w:rsid w:val="000019CC"/>
    <w:rsid w:val="00004947"/>
    <w:rsid w:val="000060EA"/>
    <w:rsid w:val="000072C0"/>
    <w:rsid w:val="00010A81"/>
    <w:rsid w:val="000116B1"/>
    <w:rsid w:val="00011758"/>
    <w:rsid w:val="00012742"/>
    <w:rsid w:val="00012DB1"/>
    <w:rsid w:val="00013348"/>
    <w:rsid w:val="000142D3"/>
    <w:rsid w:val="0001462B"/>
    <w:rsid w:val="00014AFB"/>
    <w:rsid w:val="0001567D"/>
    <w:rsid w:val="0001636D"/>
    <w:rsid w:val="00017091"/>
    <w:rsid w:val="000202B0"/>
    <w:rsid w:val="00020AE0"/>
    <w:rsid w:val="00020B84"/>
    <w:rsid w:val="00023812"/>
    <w:rsid w:val="00023B08"/>
    <w:rsid w:val="00023FC5"/>
    <w:rsid w:val="00026108"/>
    <w:rsid w:val="00026BE1"/>
    <w:rsid w:val="00027273"/>
    <w:rsid w:val="0002733A"/>
    <w:rsid w:val="0002787F"/>
    <w:rsid w:val="0003246D"/>
    <w:rsid w:val="00034F4D"/>
    <w:rsid w:val="00035AE2"/>
    <w:rsid w:val="00036A51"/>
    <w:rsid w:val="00036D68"/>
    <w:rsid w:val="000377A6"/>
    <w:rsid w:val="00040B5B"/>
    <w:rsid w:val="0004272C"/>
    <w:rsid w:val="000429B0"/>
    <w:rsid w:val="00045343"/>
    <w:rsid w:val="000468D2"/>
    <w:rsid w:val="000501E9"/>
    <w:rsid w:val="00050921"/>
    <w:rsid w:val="0005161C"/>
    <w:rsid w:val="00051CE7"/>
    <w:rsid w:val="00052E98"/>
    <w:rsid w:val="00052FA3"/>
    <w:rsid w:val="00053C2F"/>
    <w:rsid w:val="00053DFA"/>
    <w:rsid w:val="00053EA8"/>
    <w:rsid w:val="00053FA3"/>
    <w:rsid w:val="000542C6"/>
    <w:rsid w:val="00055270"/>
    <w:rsid w:val="00056BDC"/>
    <w:rsid w:val="00060457"/>
    <w:rsid w:val="00060DE3"/>
    <w:rsid w:val="00063392"/>
    <w:rsid w:val="00065A8B"/>
    <w:rsid w:val="00066A2B"/>
    <w:rsid w:val="00067BEC"/>
    <w:rsid w:val="00073989"/>
    <w:rsid w:val="000743FB"/>
    <w:rsid w:val="00074CBE"/>
    <w:rsid w:val="00076FEB"/>
    <w:rsid w:val="00077C04"/>
    <w:rsid w:val="00077CC4"/>
    <w:rsid w:val="00081F6A"/>
    <w:rsid w:val="00082130"/>
    <w:rsid w:val="00082B37"/>
    <w:rsid w:val="000841A5"/>
    <w:rsid w:val="00084517"/>
    <w:rsid w:val="00092D38"/>
    <w:rsid w:val="0009315A"/>
    <w:rsid w:val="000932A4"/>
    <w:rsid w:val="00095A06"/>
    <w:rsid w:val="00096066"/>
    <w:rsid w:val="000A38EB"/>
    <w:rsid w:val="000A717C"/>
    <w:rsid w:val="000A7C22"/>
    <w:rsid w:val="000B0909"/>
    <w:rsid w:val="000B1809"/>
    <w:rsid w:val="000B4E78"/>
    <w:rsid w:val="000B4F90"/>
    <w:rsid w:val="000B5DC7"/>
    <w:rsid w:val="000B640E"/>
    <w:rsid w:val="000C163D"/>
    <w:rsid w:val="000C1A7D"/>
    <w:rsid w:val="000C1EF5"/>
    <w:rsid w:val="000C2D87"/>
    <w:rsid w:val="000C2D8E"/>
    <w:rsid w:val="000C42D9"/>
    <w:rsid w:val="000C494A"/>
    <w:rsid w:val="000C4954"/>
    <w:rsid w:val="000C78B4"/>
    <w:rsid w:val="000D04AE"/>
    <w:rsid w:val="000D0C29"/>
    <w:rsid w:val="000D14D9"/>
    <w:rsid w:val="000D15A4"/>
    <w:rsid w:val="000D55CB"/>
    <w:rsid w:val="000D6F1E"/>
    <w:rsid w:val="000E009E"/>
    <w:rsid w:val="000E22C2"/>
    <w:rsid w:val="000E2754"/>
    <w:rsid w:val="000E60BB"/>
    <w:rsid w:val="000E6E57"/>
    <w:rsid w:val="000E79EA"/>
    <w:rsid w:val="000F06FE"/>
    <w:rsid w:val="000F0A18"/>
    <w:rsid w:val="000F0F1E"/>
    <w:rsid w:val="000F2611"/>
    <w:rsid w:val="000F44DC"/>
    <w:rsid w:val="000F46D8"/>
    <w:rsid w:val="000F514A"/>
    <w:rsid w:val="000F5702"/>
    <w:rsid w:val="000F5F1B"/>
    <w:rsid w:val="000F71D7"/>
    <w:rsid w:val="0010408E"/>
    <w:rsid w:val="001049A9"/>
    <w:rsid w:val="001051A0"/>
    <w:rsid w:val="0010793C"/>
    <w:rsid w:val="00107C16"/>
    <w:rsid w:val="0011029E"/>
    <w:rsid w:val="00111638"/>
    <w:rsid w:val="00113207"/>
    <w:rsid w:val="0011341A"/>
    <w:rsid w:val="001148A9"/>
    <w:rsid w:val="00115B7D"/>
    <w:rsid w:val="00116171"/>
    <w:rsid w:val="0012441C"/>
    <w:rsid w:val="00125154"/>
    <w:rsid w:val="00126947"/>
    <w:rsid w:val="00127317"/>
    <w:rsid w:val="001311E8"/>
    <w:rsid w:val="0014018C"/>
    <w:rsid w:val="00141FF3"/>
    <w:rsid w:val="00142A7B"/>
    <w:rsid w:val="00144621"/>
    <w:rsid w:val="001455D9"/>
    <w:rsid w:val="00146652"/>
    <w:rsid w:val="00147617"/>
    <w:rsid w:val="0015051E"/>
    <w:rsid w:val="00151CAC"/>
    <w:rsid w:val="0015253A"/>
    <w:rsid w:val="0015381A"/>
    <w:rsid w:val="00153ABF"/>
    <w:rsid w:val="00156301"/>
    <w:rsid w:val="001570D5"/>
    <w:rsid w:val="00157522"/>
    <w:rsid w:val="001575F0"/>
    <w:rsid w:val="0016124B"/>
    <w:rsid w:val="001612DC"/>
    <w:rsid w:val="00162427"/>
    <w:rsid w:val="00162DDA"/>
    <w:rsid w:val="00162DEE"/>
    <w:rsid w:val="0016430B"/>
    <w:rsid w:val="00164F7A"/>
    <w:rsid w:val="001701A3"/>
    <w:rsid w:val="0017075E"/>
    <w:rsid w:val="00170AE0"/>
    <w:rsid w:val="00171580"/>
    <w:rsid w:val="0017282A"/>
    <w:rsid w:val="00172A49"/>
    <w:rsid w:val="00172F51"/>
    <w:rsid w:val="00173F30"/>
    <w:rsid w:val="0017525C"/>
    <w:rsid w:val="00175FCB"/>
    <w:rsid w:val="00176246"/>
    <w:rsid w:val="001770E3"/>
    <w:rsid w:val="00177E75"/>
    <w:rsid w:val="00181897"/>
    <w:rsid w:val="00181A70"/>
    <w:rsid w:val="00181F5B"/>
    <w:rsid w:val="00182CEC"/>
    <w:rsid w:val="00183D71"/>
    <w:rsid w:val="001844BF"/>
    <w:rsid w:val="00184A90"/>
    <w:rsid w:val="001855CC"/>
    <w:rsid w:val="0018565E"/>
    <w:rsid w:val="00190542"/>
    <w:rsid w:val="00193A61"/>
    <w:rsid w:val="001948EB"/>
    <w:rsid w:val="0019632D"/>
    <w:rsid w:val="001972B6"/>
    <w:rsid w:val="001A331E"/>
    <w:rsid w:val="001A37C3"/>
    <w:rsid w:val="001A3E41"/>
    <w:rsid w:val="001A5167"/>
    <w:rsid w:val="001A5188"/>
    <w:rsid w:val="001A684E"/>
    <w:rsid w:val="001A6A4B"/>
    <w:rsid w:val="001A7E27"/>
    <w:rsid w:val="001A7E2B"/>
    <w:rsid w:val="001B1104"/>
    <w:rsid w:val="001B2CD8"/>
    <w:rsid w:val="001B33B6"/>
    <w:rsid w:val="001B3B63"/>
    <w:rsid w:val="001B5E4A"/>
    <w:rsid w:val="001B6739"/>
    <w:rsid w:val="001B77C1"/>
    <w:rsid w:val="001C102E"/>
    <w:rsid w:val="001C10AE"/>
    <w:rsid w:val="001C1905"/>
    <w:rsid w:val="001C29D6"/>
    <w:rsid w:val="001C4339"/>
    <w:rsid w:val="001C6723"/>
    <w:rsid w:val="001D3AB1"/>
    <w:rsid w:val="001D3B66"/>
    <w:rsid w:val="001D3DA3"/>
    <w:rsid w:val="001D3DCB"/>
    <w:rsid w:val="001D42AF"/>
    <w:rsid w:val="001D4562"/>
    <w:rsid w:val="001D4593"/>
    <w:rsid w:val="001D488B"/>
    <w:rsid w:val="001D6C7A"/>
    <w:rsid w:val="001D7F0D"/>
    <w:rsid w:val="001E07E2"/>
    <w:rsid w:val="001E203B"/>
    <w:rsid w:val="001E37C7"/>
    <w:rsid w:val="001E45E9"/>
    <w:rsid w:val="001E4C54"/>
    <w:rsid w:val="001E50F4"/>
    <w:rsid w:val="001E5BB4"/>
    <w:rsid w:val="001F09C7"/>
    <w:rsid w:val="001F0D0A"/>
    <w:rsid w:val="001F204A"/>
    <w:rsid w:val="001F30BB"/>
    <w:rsid w:val="001F4A32"/>
    <w:rsid w:val="001F59C0"/>
    <w:rsid w:val="001F5E15"/>
    <w:rsid w:val="001F5EA1"/>
    <w:rsid w:val="001F6A65"/>
    <w:rsid w:val="001F6E58"/>
    <w:rsid w:val="001F6F36"/>
    <w:rsid w:val="0020174C"/>
    <w:rsid w:val="002028A9"/>
    <w:rsid w:val="00203CDE"/>
    <w:rsid w:val="0020426A"/>
    <w:rsid w:val="00204A79"/>
    <w:rsid w:val="00205301"/>
    <w:rsid w:val="00205484"/>
    <w:rsid w:val="00205EA5"/>
    <w:rsid w:val="00206D68"/>
    <w:rsid w:val="00211AB3"/>
    <w:rsid w:val="002121AF"/>
    <w:rsid w:val="002148C7"/>
    <w:rsid w:val="00215FF8"/>
    <w:rsid w:val="00216767"/>
    <w:rsid w:val="0021682A"/>
    <w:rsid w:val="00216DF4"/>
    <w:rsid w:val="00220207"/>
    <w:rsid w:val="00220689"/>
    <w:rsid w:val="00220BDA"/>
    <w:rsid w:val="00221AAC"/>
    <w:rsid w:val="00222952"/>
    <w:rsid w:val="00222DA8"/>
    <w:rsid w:val="00227338"/>
    <w:rsid w:val="00227341"/>
    <w:rsid w:val="00230124"/>
    <w:rsid w:val="00231057"/>
    <w:rsid w:val="00236708"/>
    <w:rsid w:val="00237C7D"/>
    <w:rsid w:val="00237FF6"/>
    <w:rsid w:val="0024194E"/>
    <w:rsid w:val="00242679"/>
    <w:rsid w:val="002428AD"/>
    <w:rsid w:val="0024549B"/>
    <w:rsid w:val="0024599A"/>
    <w:rsid w:val="0024645C"/>
    <w:rsid w:val="0025144B"/>
    <w:rsid w:val="0025316F"/>
    <w:rsid w:val="00254531"/>
    <w:rsid w:val="00254B6D"/>
    <w:rsid w:val="00254B77"/>
    <w:rsid w:val="002562DF"/>
    <w:rsid w:val="00256F7D"/>
    <w:rsid w:val="002576B2"/>
    <w:rsid w:val="002576D9"/>
    <w:rsid w:val="002604D5"/>
    <w:rsid w:val="00260A18"/>
    <w:rsid w:val="00260E7D"/>
    <w:rsid w:val="00261AA4"/>
    <w:rsid w:val="00263381"/>
    <w:rsid w:val="00266134"/>
    <w:rsid w:val="00267BE6"/>
    <w:rsid w:val="00272904"/>
    <w:rsid w:val="002759ED"/>
    <w:rsid w:val="002760A2"/>
    <w:rsid w:val="00276D0F"/>
    <w:rsid w:val="00276D55"/>
    <w:rsid w:val="002803AA"/>
    <w:rsid w:val="002803B3"/>
    <w:rsid w:val="0028120E"/>
    <w:rsid w:val="00281E32"/>
    <w:rsid w:val="00282062"/>
    <w:rsid w:val="00282CE3"/>
    <w:rsid w:val="00284B91"/>
    <w:rsid w:val="00284F3A"/>
    <w:rsid w:val="00285DF3"/>
    <w:rsid w:val="002872E9"/>
    <w:rsid w:val="00290417"/>
    <w:rsid w:val="00295CA3"/>
    <w:rsid w:val="002973FF"/>
    <w:rsid w:val="00297865"/>
    <w:rsid w:val="0029789E"/>
    <w:rsid w:val="00297E27"/>
    <w:rsid w:val="002A494E"/>
    <w:rsid w:val="002A57B2"/>
    <w:rsid w:val="002A5EEA"/>
    <w:rsid w:val="002A70E3"/>
    <w:rsid w:val="002B0AF7"/>
    <w:rsid w:val="002B169B"/>
    <w:rsid w:val="002B1DCC"/>
    <w:rsid w:val="002B3569"/>
    <w:rsid w:val="002B3C37"/>
    <w:rsid w:val="002B3F61"/>
    <w:rsid w:val="002C219C"/>
    <w:rsid w:val="002C31B5"/>
    <w:rsid w:val="002C32A3"/>
    <w:rsid w:val="002C352F"/>
    <w:rsid w:val="002C493A"/>
    <w:rsid w:val="002C5DC7"/>
    <w:rsid w:val="002C68AC"/>
    <w:rsid w:val="002D0144"/>
    <w:rsid w:val="002D104A"/>
    <w:rsid w:val="002D16DA"/>
    <w:rsid w:val="002D2D51"/>
    <w:rsid w:val="002D3890"/>
    <w:rsid w:val="002D3980"/>
    <w:rsid w:val="002D3AC6"/>
    <w:rsid w:val="002D53B3"/>
    <w:rsid w:val="002D5DCE"/>
    <w:rsid w:val="002D642A"/>
    <w:rsid w:val="002D69E4"/>
    <w:rsid w:val="002D739E"/>
    <w:rsid w:val="002D7CFC"/>
    <w:rsid w:val="002E05CF"/>
    <w:rsid w:val="002E0D3E"/>
    <w:rsid w:val="002E12BD"/>
    <w:rsid w:val="002E135E"/>
    <w:rsid w:val="002E179B"/>
    <w:rsid w:val="002E21F9"/>
    <w:rsid w:val="002E2495"/>
    <w:rsid w:val="002E2E5D"/>
    <w:rsid w:val="002E3728"/>
    <w:rsid w:val="002E43B4"/>
    <w:rsid w:val="002E4CB6"/>
    <w:rsid w:val="002E526E"/>
    <w:rsid w:val="002E5DD2"/>
    <w:rsid w:val="002F173D"/>
    <w:rsid w:val="002F2FD8"/>
    <w:rsid w:val="002F4034"/>
    <w:rsid w:val="002F556C"/>
    <w:rsid w:val="002F5EBE"/>
    <w:rsid w:val="002F6317"/>
    <w:rsid w:val="002F67F3"/>
    <w:rsid w:val="0030019D"/>
    <w:rsid w:val="00302023"/>
    <w:rsid w:val="00302097"/>
    <w:rsid w:val="00302B08"/>
    <w:rsid w:val="003030B5"/>
    <w:rsid w:val="003038C2"/>
    <w:rsid w:val="0030471A"/>
    <w:rsid w:val="00304AE3"/>
    <w:rsid w:val="003067CD"/>
    <w:rsid w:val="003068D3"/>
    <w:rsid w:val="00306E16"/>
    <w:rsid w:val="00307E60"/>
    <w:rsid w:val="003105B9"/>
    <w:rsid w:val="00311579"/>
    <w:rsid w:val="00312041"/>
    <w:rsid w:val="003139BC"/>
    <w:rsid w:val="003143E1"/>
    <w:rsid w:val="003152B6"/>
    <w:rsid w:val="00316A6A"/>
    <w:rsid w:val="00320905"/>
    <w:rsid w:val="00320B17"/>
    <w:rsid w:val="00321619"/>
    <w:rsid w:val="00322688"/>
    <w:rsid w:val="003252F9"/>
    <w:rsid w:val="0032583F"/>
    <w:rsid w:val="00327076"/>
    <w:rsid w:val="00327106"/>
    <w:rsid w:val="003273D7"/>
    <w:rsid w:val="003304F2"/>
    <w:rsid w:val="003313E6"/>
    <w:rsid w:val="003329A8"/>
    <w:rsid w:val="00333092"/>
    <w:rsid w:val="00335FCF"/>
    <w:rsid w:val="0033643E"/>
    <w:rsid w:val="00340839"/>
    <w:rsid w:val="00340BBF"/>
    <w:rsid w:val="00340CF9"/>
    <w:rsid w:val="00341E8D"/>
    <w:rsid w:val="00342618"/>
    <w:rsid w:val="003435D9"/>
    <w:rsid w:val="003437B5"/>
    <w:rsid w:val="00343F0B"/>
    <w:rsid w:val="003440AF"/>
    <w:rsid w:val="00344939"/>
    <w:rsid w:val="003449DF"/>
    <w:rsid w:val="00345B75"/>
    <w:rsid w:val="0034699C"/>
    <w:rsid w:val="00347065"/>
    <w:rsid w:val="00347428"/>
    <w:rsid w:val="00347CEB"/>
    <w:rsid w:val="0035073C"/>
    <w:rsid w:val="00350829"/>
    <w:rsid w:val="00350A85"/>
    <w:rsid w:val="003510B6"/>
    <w:rsid w:val="00352974"/>
    <w:rsid w:val="00353207"/>
    <w:rsid w:val="00353261"/>
    <w:rsid w:val="00353272"/>
    <w:rsid w:val="00353AD2"/>
    <w:rsid w:val="0035425E"/>
    <w:rsid w:val="003556AD"/>
    <w:rsid w:val="003561D3"/>
    <w:rsid w:val="003568F1"/>
    <w:rsid w:val="00357800"/>
    <w:rsid w:val="00357ED9"/>
    <w:rsid w:val="00360285"/>
    <w:rsid w:val="00360589"/>
    <w:rsid w:val="0036480D"/>
    <w:rsid w:val="00370E6B"/>
    <w:rsid w:val="00372709"/>
    <w:rsid w:val="00372747"/>
    <w:rsid w:val="00372D27"/>
    <w:rsid w:val="00372D99"/>
    <w:rsid w:val="00374B08"/>
    <w:rsid w:val="003763D0"/>
    <w:rsid w:val="00377F28"/>
    <w:rsid w:val="00381F5D"/>
    <w:rsid w:val="0038340F"/>
    <w:rsid w:val="00383543"/>
    <w:rsid w:val="00383F2F"/>
    <w:rsid w:val="0038495C"/>
    <w:rsid w:val="003853F3"/>
    <w:rsid w:val="00387E87"/>
    <w:rsid w:val="00391738"/>
    <w:rsid w:val="003927C0"/>
    <w:rsid w:val="00392B78"/>
    <w:rsid w:val="00393471"/>
    <w:rsid w:val="0039487D"/>
    <w:rsid w:val="00394FC1"/>
    <w:rsid w:val="00395CBD"/>
    <w:rsid w:val="00396EEC"/>
    <w:rsid w:val="00397DA3"/>
    <w:rsid w:val="003A2369"/>
    <w:rsid w:val="003A24E4"/>
    <w:rsid w:val="003A51F1"/>
    <w:rsid w:val="003A5447"/>
    <w:rsid w:val="003A739D"/>
    <w:rsid w:val="003B1578"/>
    <w:rsid w:val="003B1C47"/>
    <w:rsid w:val="003B232D"/>
    <w:rsid w:val="003B2363"/>
    <w:rsid w:val="003B35FE"/>
    <w:rsid w:val="003B3E37"/>
    <w:rsid w:val="003B6CFA"/>
    <w:rsid w:val="003B7102"/>
    <w:rsid w:val="003C09D5"/>
    <w:rsid w:val="003C0BAF"/>
    <w:rsid w:val="003C183B"/>
    <w:rsid w:val="003C397C"/>
    <w:rsid w:val="003C3CD2"/>
    <w:rsid w:val="003C4C83"/>
    <w:rsid w:val="003C5685"/>
    <w:rsid w:val="003C5792"/>
    <w:rsid w:val="003C7A2E"/>
    <w:rsid w:val="003D0154"/>
    <w:rsid w:val="003D220B"/>
    <w:rsid w:val="003D339F"/>
    <w:rsid w:val="003D474F"/>
    <w:rsid w:val="003D4AB9"/>
    <w:rsid w:val="003D63EC"/>
    <w:rsid w:val="003D74E5"/>
    <w:rsid w:val="003D766A"/>
    <w:rsid w:val="003D7FD1"/>
    <w:rsid w:val="003E16FE"/>
    <w:rsid w:val="003E2743"/>
    <w:rsid w:val="003E630C"/>
    <w:rsid w:val="003E68AC"/>
    <w:rsid w:val="003E7473"/>
    <w:rsid w:val="003E7A0B"/>
    <w:rsid w:val="003E7B65"/>
    <w:rsid w:val="003F110F"/>
    <w:rsid w:val="003F43C1"/>
    <w:rsid w:val="003F48DC"/>
    <w:rsid w:val="003F5A47"/>
    <w:rsid w:val="003F799E"/>
    <w:rsid w:val="00401751"/>
    <w:rsid w:val="00401C9E"/>
    <w:rsid w:val="004022E2"/>
    <w:rsid w:val="00402516"/>
    <w:rsid w:val="004033A3"/>
    <w:rsid w:val="00405C8E"/>
    <w:rsid w:val="0041011F"/>
    <w:rsid w:val="00411B91"/>
    <w:rsid w:val="00411D12"/>
    <w:rsid w:val="004138A8"/>
    <w:rsid w:val="00416531"/>
    <w:rsid w:val="00416635"/>
    <w:rsid w:val="00417168"/>
    <w:rsid w:val="00417210"/>
    <w:rsid w:val="00417563"/>
    <w:rsid w:val="00417EBF"/>
    <w:rsid w:val="00420286"/>
    <w:rsid w:val="00420A2F"/>
    <w:rsid w:val="00420E24"/>
    <w:rsid w:val="00420EBF"/>
    <w:rsid w:val="00421BA7"/>
    <w:rsid w:val="00423BA0"/>
    <w:rsid w:val="00424583"/>
    <w:rsid w:val="00425E6F"/>
    <w:rsid w:val="00427C1C"/>
    <w:rsid w:val="00427CF1"/>
    <w:rsid w:val="0043205E"/>
    <w:rsid w:val="0043266D"/>
    <w:rsid w:val="00432D36"/>
    <w:rsid w:val="004330EB"/>
    <w:rsid w:val="0043344E"/>
    <w:rsid w:val="004352AA"/>
    <w:rsid w:val="0043643E"/>
    <w:rsid w:val="00436B6D"/>
    <w:rsid w:val="00442B2C"/>
    <w:rsid w:val="004441F7"/>
    <w:rsid w:val="004455B4"/>
    <w:rsid w:val="004510C2"/>
    <w:rsid w:val="00451E2E"/>
    <w:rsid w:val="004525BC"/>
    <w:rsid w:val="00455622"/>
    <w:rsid w:val="00455B6C"/>
    <w:rsid w:val="00457731"/>
    <w:rsid w:val="00457879"/>
    <w:rsid w:val="00460352"/>
    <w:rsid w:val="004605D4"/>
    <w:rsid w:val="00460BDB"/>
    <w:rsid w:val="00461269"/>
    <w:rsid w:val="00464AF1"/>
    <w:rsid w:val="00464C6D"/>
    <w:rsid w:val="004667C8"/>
    <w:rsid w:val="00466BB9"/>
    <w:rsid w:val="00466FB2"/>
    <w:rsid w:val="00470DB8"/>
    <w:rsid w:val="00470DD4"/>
    <w:rsid w:val="004713AF"/>
    <w:rsid w:val="004719C1"/>
    <w:rsid w:val="00471BD9"/>
    <w:rsid w:val="00471F32"/>
    <w:rsid w:val="00474AED"/>
    <w:rsid w:val="0047661D"/>
    <w:rsid w:val="00477DF4"/>
    <w:rsid w:val="00480238"/>
    <w:rsid w:val="004803F1"/>
    <w:rsid w:val="00480FDB"/>
    <w:rsid w:val="0048155C"/>
    <w:rsid w:val="004820AB"/>
    <w:rsid w:val="00482CAE"/>
    <w:rsid w:val="0048303F"/>
    <w:rsid w:val="004856E7"/>
    <w:rsid w:val="00485EEA"/>
    <w:rsid w:val="004872EC"/>
    <w:rsid w:val="0048746A"/>
    <w:rsid w:val="00487726"/>
    <w:rsid w:val="00490ECE"/>
    <w:rsid w:val="004912BF"/>
    <w:rsid w:val="00494D4E"/>
    <w:rsid w:val="00495460"/>
    <w:rsid w:val="004954C2"/>
    <w:rsid w:val="00496C75"/>
    <w:rsid w:val="0049723F"/>
    <w:rsid w:val="0049761C"/>
    <w:rsid w:val="004A0114"/>
    <w:rsid w:val="004A01EE"/>
    <w:rsid w:val="004A1AC2"/>
    <w:rsid w:val="004A2900"/>
    <w:rsid w:val="004A29BB"/>
    <w:rsid w:val="004A2F43"/>
    <w:rsid w:val="004A4F56"/>
    <w:rsid w:val="004A5658"/>
    <w:rsid w:val="004A5847"/>
    <w:rsid w:val="004A60F0"/>
    <w:rsid w:val="004A75C5"/>
    <w:rsid w:val="004B02A4"/>
    <w:rsid w:val="004B034F"/>
    <w:rsid w:val="004B0372"/>
    <w:rsid w:val="004B103D"/>
    <w:rsid w:val="004B2187"/>
    <w:rsid w:val="004B254F"/>
    <w:rsid w:val="004B325D"/>
    <w:rsid w:val="004B368B"/>
    <w:rsid w:val="004B3EE0"/>
    <w:rsid w:val="004B4051"/>
    <w:rsid w:val="004B741C"/>
    <w:rsid w:val="004C0315"/>
    <w:rsid w:val="004C0450"/>
    <w:rsid w:val="004C1CFD"/>
    <w:rsid w:val="004C305A"/>
    <w:rsid w:val="004C3FBA"/>
    <w:rsid w:val="004C4DC7"/>
    <w:rsid w:val="004C4F5B"/>
    <w:rsid w:val="004C5C4A"/>
    <w:rsid w:val="004D078F"/>
    <w:rsid w:val="004D170F"/>
    <w:rsid w:val="004D1D3E"/>
    <w:rsid w:val="004D24F9"/>
    <w:rsid w:val="004D25C5"/>
    <w:rsid w:val="004D4483"/>
    <w:rsid w:val="004D4DC5"/>
    <w:rsid w:val="004D628E"/>
    <w:rsid w:val="004D7846"/>
    <w:rsid w:val="004D7FCD"/>
    <w:rsid w:val="004E01F6"/>
    <w:rsid w:val="004E09B6"/>
    <w:rsid w:val="004E10EB"/>
    <w:rsid w:val="004E257C"/>
    <w:rsid w:val="004E2AD4"/>
    <w:rsid w:val="004E44A5"/>
    <w:rsid w:val="004E4C46"/>
    <w:rsid w:val="004E5586"/>
    <w:rsid w:val="004E6FA5"/>
    <w:rsid w:val="004E79F6"/>
    <w:rsid w:val="004E7AE6"/>
    <w:rsid w:val="004E7F4D"/>
    <w:rsid w:val="004F1CC5"/>
    <w:rsid w:val="004F262D"/>
    <w:rsid w:val="004F2673"/>
    <w:rsid w:val="004F4558"/>
    <w:rsid w:val="004F503E"/>
    <w:rsid w:val="004F54F9"/>
    <w:rsid w:val="004F65EF"/>
    <w:rsid w:val="004F6B18"/>
    <w:rsid w:val="004F6E01"/>
    <w:rsid w:val="004F75F4"/>
    <w:rsid w:val="004F7955"/>
    <w:rsid w:val="0050009F"/>
    <w:rsid w:val="00502AAC"/>
    <w:rsid w:val="00504483"/>
    <w:rsid w:val="00504623"/>
    <w:rsid w:val="00506629"/>
    <w:rsid w:val="00506756"/>
    <w:rsid w:val="005069F7"/>
    <w:rsid w:val="0051007D"/>
    <w:rsid w:val="00510D14"/>
    <w:rsid w:val="005128D8"/>
    <w:rsid w:val="00512A04"/>
    <w:rsid w:val="00512ABA"/>
    <w:rsid w:val="00513239"/>
    <w:rsid w:val="0051404A"/>
    <w:rsid w:val="005179FA"/>
    <w:rsid w:val="005205ED"/>
    <w:rsid w:val="00520681"/>
    <w:rsid w:val="0052138E"/>
    <w:rsid w:val="005224FB"/>
    <w:rsid w:val="00523A37"/>
    <w:rsid w:val="00527B1E"/>
    <w:rsid w:val="00527BBA"/>
    <w:rsid w:val="00527D4F"/>
    <w:rsid w:val="00527F51"/>
    <w:rsid w:val="005309A8"/>
    <w:rsid w:val="00531277"/>
    <w:rsid w:val="00531BF5"/>
    <w:rsid w:val="00534D4D"/>
    <w:rsid w:val="0053599A"/>
    <w:rsid w:val="005364AC"/>
    <w:rsid w:val="00537051"/>
    <w:rsid w:val="005375B9"/>
    <w:rsid w:val="00537A48"/>
    <w:rsid w:val="00541503"/>
    <w:rsid w:val="00541899"/>
    <w:rsid w:val="00541F97"/>
    <w:rsid w:val="00542C14"/>
    <w:rsid w:val="0054379B"/>
    <w:rsid w:val="005443B5"/>
    <w:rsid w:val="005462E1"/>
    <w:rsid w:val="00552866"/>
    <w:rsid w:val="00553248"/>
    <w:rsid w:val="005533E6"/>
    <w:rsid w:val="00555F9D"/>
    <w:rsid w:val="0055604D"/>
    <w:rsid w:val="005615E0"/>
    <w:rsid w:val="00570155"/>
    <w:rsid w:val="0057054C"/>
    <w:rsid w:val="00571B92"/>
    <w:rsid w:val="00576B1C"/>
    <w:rsid w:val="00576BF4"/>
    <w:rsid w:val="005771D1"/>
    <w:rsid w:val="0057781B"/>
    <w:rsid w:val="005779BB"/>
    <w:rsid w:val="00580BD0"/>
    <w:rsid w:val="005815CB"/>
    <w:rsid w:val="00583D6F"/>
    <w:rsid w:val="00584459"/>
    <w:rsid w:val="00584DD2"/>
    <w:rsid w:val="00585B09"/>
    <w:rsid w:val="00586282"/>
    <w:rsid w:val="00586B67"/>
    <w:rsid w:val="00587275"/>
    <w:rsid w:val="005878D6"/>
    <w:rsid w:val="005911D4"/>
    <w:rsid w:val="00592EE8"/>
    <w:rsid w:val="00593219"/>
    <w:rsid w:val="00594066"/>
    <w:rsid w:val="0059631F"/>
    <w:rsid w:val="00596874"/>
    <w:rsid w:val="005A0E01"/>
    <w:rsid w:val="005A1FB7"/>
    <w:rsid w:val="005A21AE"/>
    <w:rsid w:val="005A2331"/>
    <w:rsid w:val="005A3E60"/>
    <w:rsid w:val="005A498B"/>
    <w:rsid w:val="005A4E18"/>
    <w:rsid w:val="005A515E"/>
    <w:rsid w:val="005A62DC"/>
    <w:rsid w:val="005A6B07"/>
    <w:rsid w:val="005A7FA3"/>
    <w:rsid w:val="005B0C5F"/>
    <w:rsid w:val="005B31DA"/>
    <w:rsid w:val="005B3C47"/>
    <w:rsid w:val="005B4101"/>
    <w:rsid w:val="005B48E4"/>
    <w:rsid w:val="005B62C8"/>
    <w:rsid w:val="005B7315"/>
    <w:rsid w:val="005C176B"/>
    <w:rsid w:val="005C2911"/>
    <w:rsid w:val="005C3199"/>
    <w:rsid w:val="005C3252"/>
    <w:rsid w:val="005C4115"/>
    <w:rsid w:val="005C497A"/>
    <w:rsid w:val="005C54D1"/>
    <w:rsid w:val="005C59E4"/>
    <w:rsid w:val="005C6B76"/>
    <w:rsid w:val="005C6C8B"/>
    <w:rsid w:val="005D0A74"/>
    <w:rsid w:val="005D1447"/>
    <w:rsid w:val="005D18AA"/>
    <w:rsid w:val="005D311C"/>
    <w:rsid w:val="005D332A"/>
    <w:rsid w:val="005D380A"/>
    <w:rsid w:val="005D4211"/>
    <w:rsid w:val="005D4B0B"/>
    <w:rsid w:val="005D59A2"/>
    <w:rsid w:val="005D5CE7"/>
    <w:rsid w:val="005E0B82"/>
    <w:rsid w:val="005E273F"/>
    <w:rsid w:val="005E3F14"/>
    <w:rsid w:val="005E5762"/>
    <w:rsid w:val="005E5BDD"/>
    <w:rsid w:val="005E5FA6"/>
    <w:rsid w:val="005E6048"/>
    <w:rsid w:val="005E6667"/>
    <w:rsid w:val="005E73AF"/>
    <w:rsid w:val="005E789D"/>
    <w:rsid w:val="005F0AB0"/>
    <w:rsid w:val="005F1C0D"/>
    <w:rsid w:val="005F2345"/>
    <w:rsid w:val="005F368E"/>
    <w:rsid w:val="005F4DD0"/>
    <w:rsid w:val="005F6A0C"/>
    <w:rsid w:val="005F712B"/>
    <w:rsid w:val="005F72CF"/>
    <w:rsid w:val="005F7CAE"/>
    <w:rsid w:val="00602C29"/>
    <w:rsid w:val="00602D24"/>
    <w:rsid w:val="006044CD"/>
    <w:rsid w:val="00605244"/>
    <w:rsid w:val="006064C4"/>
    <w:rsid w:val="00607862"/>
    <w:rsid w:val="006078DD"/>
    <w:rsid w:val="00610173"/>
    <w:rsid w:val="0061088C"/>
    <w:rsid w:val="00610C93"/>
    <w:rsid w:val="00611660"/>
    <w:rsid w:val="00611F89"/>
    <w:rsid w:val="006131D0"/>
    <w:rsid w:val="006145FA"/>
    <w:rsid w:val="006153C6"/>
    <w:rsid w:val="0061684D"/>
    <w:rsid w:val="00616DEA"/>
    <w:rsid w:val="00616E1F"/>
    <w:rsid w:val="006201C1"/>
    <w:rsid w:val="00620CA1"/>
    <w:rsid w:val="00622123"/>
    <w:rsid w:val="00622197"/>
    <w:rsid w:val="00622B3A"/>
    <w:rsid w:val="00623818"/>
    <w:rsid w:val="0062387C"/>
    <w:rsid w:val="0062571E"/>
    <w:rsid w:val="00625E29"/>
    <w:rsid w:val="00625E9A"/>
    <w:rsid w:val="00626248"/>
    <w:rsid w:val="00626D9D"/>
    <w:rsid w:val="0063016F"/>
    <w:rsid w:val="006319C1"/>
    <w:rsid w:val="00634A1C"/>
    <w:rsid w:val="00635F65"/>
    <w:rsid w:val="00636737"/>
    <w:rsid w:val="00636B67"/>
    <w:rsid w:val="00637ABD"/>
    <w:rsid w:val="00637DF2"/>
    <w:rsid w:val="0064025A"/>
    <w:rsid w:val="006441DA"/>
    <w:rsid w:val="00644EB3"/>
    <w:rsid w:val="0064690A"/>
    <w:rsid w:val="006470DC"/>
    <w:rsid w:val="006478FF"/>
    <w:rsid w:val="00647BE4"/>
    <w:rsid w:val="0065016F"/>
    <w:rsid w:val="006508F0"/>
    <w:rsid w:val="00651169"/>
    <w:rsid w:val="00654840"/>
    <w:rsid w:val="00654B81"/>
    <w:rsid w:val="00655B04"/>
    <w:rsid w:val="0065752D"/>
    <w:rsid w:val="00660907"/>
    <w:rsid w:val="00660CF3"/>
    <w:rsid w:val="006621D1"/>
    <w:rsid w:val="00662BDA"/>
    <w:rsid w:val="0066301B"/>
    <w:rsid w:val="00663E5B"/>
    <w:rsid w:val="00664EF6"/>
    <w:rsid w:val="006664B9"/>
    <w:rsid w:val="006678AC"/>
    <w:rsid w:val="00667910"/>
    <w:rsid w:val="006679C3"/>
    <w:rsid w:val="00670C21"/>
    <w:rsid w:val="00670D97"/>
    <w:rsid w:val="006713AB"/>
    <w:rsid w:val="006714C3"/>
    <w:rsid w:val="00671A21"/>
    <w:rsid w:val="00673499"/>
    <w:rsid w:val="00674528"/>
    <w:rsid w:val="00674749"/>
    <w:rsid w:val="0067578F"/>
    <w:rsid w:val="0067700A"/>
    <w:rsid w:val="0067771C"/>
    <w:rsid w:val="00677AE8"/>
    <w:rsid w:val="00681580"/>
    <w:rsid w:val="0068163E"/>
    <w:rsid w:val="00682240"/>
    <w:rsid w:val="006823E4"/>
    <w:rsid w:val="006825E8"/>
    <w:rsid w:val="00682BA0"/>
    <w:rsid w:val="00682DA6"/>
    <w:rsid w:val="00682ECA"/>
    <w:rsid w:val="006832D2"/>
    <w:rsid w:val="006836E3"/>
    <w:rsid w:val="0068475C"/>
    <w:rsid w:val="0068725E"/>
    <w:rsid w:val="0069010A"/>
    <w:rsid w:val="00694BEC"/>
    <w:rsid w:val="00695446"/>
    <w:rsid w:val="00695E6D"/>
    <w:rsid w:val="00696C83"/>
    <w:rsid w:val="00697C30"/>
    <w:rsid w:val="00697C78"/>
    <w:rsid w:val="006A0093"/>
    <w:rsid w:val="006A254C"/>
    <w:rsid w:val="006A37C3"/>
    <w:rsid w:val="006A3AF3"/>
    <w:rsid w:val="006A4158"/>
    <w:rsid w:val="006A5471"/>
    <w:rsid w:val="006A771C"/>
    <w:rsid w:val="006A7740"/>
    <w:rsid w:val="006B05E0"/>
    <w:rsid w:val="006B16B3"/>
    <w:rsid w:val="006B16C2"/>
    <w:rsid w:val="006B2467"/>
    <w:rsid w:val="006B25E3"/>
    <w:rsid w:val="006B2CBC"/>
    <w:rsid w:val="006B4A4B"/>
    <w:rsid w:val="006B5CE6"/>
    <w:rsid w:val="006B6668"/>
    <w:rsid w:val="006C422D"/>
    <w:rsid w:val="006C6038"/>
    <w:rsid w:val="006C66CD"/>
    <w:rsid w:val="006D000F"/>
    <w:rsid w:val="006D3427"/>
    <w:rsid w:val="006D443C"/>
    <w:rsid w:val="006D4BE9"/>
    <w:rsid w:val="006D5608"/>
    <w:rsid w:val="006D5712"/>
    <w:rsid w:val="006D5E70"/>
    <w:rsid w:val="006D707D"/>
    <w:rsid w:val="006D748F"/>
    <w:rsid w:val="006D7CB9"/>
    <w:rsid w:val="006E20CD"/>
    <w:rsid w:val="006E3166"/>
    <w:rsid w:val="006E497B"/>
    <w:rsid w:val="006E534C"/>
    <w:rsid w:val="006E543E"/>
    <w:rsid w:val="006E5855"/>
    <w:rsid w:val="006E68E2"/>
    <w:rsid w:val="006E6A32"/>
    <w:rsid w:val="006E7304"/>
    <w:rsid w:val="006E7C90"/>
    <w:rsid w:val="006F13E9"/>
    <w:rsid w:val="006F4AA4"/>
    <w:rsid w:val="006F5BFE"/>
    <w:rsid w:val="006F629D"/>
    <w:rsid w:val="00700DE6"/>
    <w:rsid w:val="00701333"/>
    <w:rsid w:val="00701A66"/>
    <w:rsid w:val="00702550"/>
    <w:rsid w:val="00704CE7"/>
    <w:rsid w:val="00704EB3"/>
    <w:rsid w:val="00706A51"/>
    <w:rsid w:val="0070737C"/>
    <w:rsid w:val="00711F83"/>
    <w:rsid w:val="00713468"/>
    <w:rsid w:val="00713E59"/>
    <w:rsid w:val="00713F73"/>
    <w:rsid w:val="00715A34"/>
    <w:rsid w:val="00716596"/>
    <w:rsid w:val="007170FE"/>
    <w:rsid w:val="00717BF6"/>
    <w:rsid w:val="00720CAD"/>
    <w:rsid w:val="00720FF1"/>
    <w:rsid w:val="00722389"/>
    <w:rsid w:val="00723180"/>
    <w:rsid w:val="0072319E"/>
    <w:rsid w:val="00723E64"/>
    <w:rsid w:val="007257C2"/>
    <w:rsid w:val="00725979"/>
    <w:rsid w:val="00727490"/>
    <w:rsid w:val="00727728"/>
    <w:rsid w:val="00730A4A"/>
    <w:rsid w:val="00732BBF"/>
    <w:rsid w:val="0073325C"/>
    <w:rsid w:val="00733E79"/>
    <w:rsid w:val="00744A88"/>
    <w:rsid w:val="00745A26"/>
    <w:rsid w:val="007463B3"/>
    <w:rsid w:val="007466F2"/>
    <w:rsid w:val="0075249C"/>
    <w:rsid w:val="00752BEB"/>
    <w:rsid w:val="007540D1"/>
    <w:rsid w:val="007542E3"/>
    <w:rsid w:val="0075505D"/>
    <w:rsid w:val="00756473"/>
    <w:rsid w:val="00756F70"/>
    <w:rsid w:val="00760114"/>
    <w:rsid w:val="00761146"/>
    <w:rsid w:val="0076169E"/>
    <w:rsid w:val="007617D3"/>
    <w:rsid w:val="00761DF4"/>
    <w:rsid w:val="00762D28"/>
    <w:rsid w:val="007652F5"/>
    <w:rsid w:val="00765D37"/>
    <w:rsid w:val="00765F3C"/>
    <w:rsid w:val="00766E80"/>
    <w:rsid w:val="00770A77"/>
    <w:rsid w:val="00770E7F"/>
    <w:rsid w:val="00774038"/>
    <w:rsid w:val="00774551"/>
    <w:rsid w:val="00775A23"/>
    <w:rsid w:val="0077664B"/>
    <w:rsid w:val="00777306"/>
    <w:rsid w:val="0077754F"/>
    <w:rsid w:val="007805BC"/>
    <w:rsid w:val="00780B86"/>
    <w:rsid w:val="00780EEC"/>
    <w:rsid w:val="0078215A"/>
    <w:rsid w:val="00783363"/>
    <w:rsid w:val="007839B3"/>
    <w:rsid w:val="00783A56"/>
    <w:rsid w:val="007841D4"/>
    <w:rsid w:val="0078581C"/>
    <w:rsid w:val="0078624E"/>
    <w:rsid w:val="00791C94"/>
    <w:rsid w:val="007940C2"/>
    <w:rsid w:val="00794771"/>
    <w:rsid w:val="00794E03"/>
    <w:rsid w:val="00795E5E"/>
    <w:rsid w:val="00796648"/>
    <w:rsid w:val="007A0E9A"/>
    <w:rsid w:val="007A254E"/>
    <w:rsid w:val="007A2558"/>
    <w:rsid w:val="007A274D"/>
    <w:rsid w:val="007A2A8D"/>
    <w:rsid w:val="007A2FB1"/>
    <w:rsid w:val="007A3261"/>
    <w:rsid w:val="007A3FF2"/>
    <w:rsid w:val="007A40A6"/>
    <w:rsid w:val="007A54A1"/>
    <w:rsid w:val="007A66AB"/>
    <w:rsid w:val="007A674A"/>
    <w:rsid w:val="007A7490"/>
    <w:rsid w:val="007B4009"/>
    <w:rsid w:val="007B6033"/>
    <w:rsid w:val="007B70A0"/>
    <w:rsid w:val="007B76D4"/>
    <w:rsid w:val="007C0649"/>
    <w:rsid w:val="007C1ED3"/>
    <w:rsid w:val="007C23C1"/>
    <w:rsid w:val="007C2F5E"/>
    <w:rsid w:val="007C5C75"/>
    <w:rsid w:val="007D03DE"/>
    <w:rsid w:val="007D0AD8"/>
    <w:rsid w:val="007D120D"/>
    <w:rsid w:val="007D125E"/>
    <w:rsid w:val="007D4A45"/>
    <w:rsid w:val="007D4FB3"/>
    <w:rsid w:val="007D5162"/>
    <w:rsid w:val="007D71E2"/>
    <w:rsid w:val="007D7818"/>
    <w:rsid w:val="007D7DDF"/>
    <w:rsid w:val="007E004E"/>
    <w:rsid w:val="007E040C"/>
    <w:rsid w:val="007E2258"/>
    <w:rsid w:val="007E27BE"/>
    <w:rsid w:val="007E2C70"/>
    <w:rsid w:val="007E43DB"/>
    <w:rsid w:val="007E4A5E"/>
    <w:rsid w:val="007E53BA"/>
    <w:rsid w:val="007E546E"/>
    <w:rsid w:val="007E590F"/>
    <w:rsid w:val="007F03A4"/>
    <w:rsid w:val="007F0E8E"/>
    <w:rsid w:val="007F38DB"/>
    <w:rsid w:val="007F488E"/>
    <w:rsid w:val="007F4897"/>
    <w:rsid w:val="007F48FA"/>
    <w:rsid w:val="007F6875"/>
    <w:rsid w:val="007F7660"/>
    <w:rsid w:val="007F7BC2"/>
    <w:rsid w:val="008030E7"/>
    <w:rsid w:val="00803183"/>
    <w:rsid w:val="00804728"/>
    <w:rsid w:val="00806B52"/>
    <w:rsid w:val="0080719E"/>
    <w:rsid w:val="0081177F"/>
    <w:rsid w:val="00812044"/>
    <w:rsid w:val="0081245B"/>
    <w:rsid w:val="00813D7D"/>
    <w:rsid w:val="00815285"/>
    <w:rsid w:val="00815390"/>
    <w:rsid w:val="0081686E"/>
    <w:rsid w:val="00816A75"/>
    <w:rsid w:val="008170D0"/>
    <w:rsid w:val="00817395"/>
    <w:rsid w:val="00821671"/>
    <w:rsid w:val="008217F5"/>
    <w:rsid w:val="00821897"/>
    <w:rsid w:val="00821DF5"/>
    <w:rsid w:val="00822F58"/>
    <w:rsid w:val="008266C0"/>
    <w:rsid w:val="008269C8"/>
    <w:rsid w:val="00830005"/>
    <w:rsid w:val="008308BD"/>
    <w:rsid w:val="00830DE6"/>
    <w:rsid w:val="00830FB8"/>
    <w:rsid w:val="008314E7"/>
    <w:rsid w:val="00832563"/>
    <w:rsid w:val="00832958"/>
    <w:rsid w:val="00832E3B"/>
    <w:rsid w:val="00833B6E"/>
    <w:rsid w:val="00834434"/>
    <w:rsid w:val="008355AA"/>
    <w:rsid w:val="008369B3"/>
    <w:rsid w:val="00836C79"/>
    <w:rsid w:val="00837DE0"/>
    <w:rsid w:val="00837FFA"/>
    <w:rsid w:val="00842922"/>
    <w:rsid w:val="00842DBE"/>
    <w:rsid w:val="0084316A"/>
    <w:rsid w:val="0084497D"/>
    <w:rsid w:val="00844B71"/>
    <w:rsid w:val="008451B7"/>
    <w:rsid w:val="00846732"/>
    <w:rsid w:val="00847F73"/>
    <w:rsid w:val="00850C0F"/>
    <w:rsid w:val="00852DEE"/>
    <w:rsid w:val="00852F16"/>
    <w:rsid w:val="008534F7"/>
    <w:rsid w:val="008550E3"/>
    <w:rsid w:val="008557B2"/>
    <w:rsid w:val="00855864"/>
    <w:rsid w:val="00855F13"/>
    <w:rsid w:val="00856101"/>
    <w:rsid w:val="0085627B"/>
    <w:rsid w:val="00861350"/>
    <w:rsid w:val="00861A26"/>
    <w:rsid w:val="00861AEA"/>
    <w:rsid w:val="00862823"/>
    <w:rsid w:val="008636B9"/>
    <w:rsid w:val="00864C5E"/>
    <w:rsid w:val="00864DB5"/>
    <w:rsid w:val="00867E22"/>
    <w:rsid w:val="00867EE7"/>
    <w:rsid w:val="008705E3"/>
    <w:rsid w:val="00870CAE"/>
    <w:rsid w:val="008721B3"/>
    <w:rsid w:val="008741FE"/>
    <w:rsid w:val="008768A1"/>
    <w:rsid w:val="00876E4B"/>
    <w:rsid w:val="0087718A"/>
    <w:rsid w:val="00877B64"/>
    <w:rsid w:val="00877E59"/>
    <w:rsid w:val="00882DDD"/>
    <w:rsid w:val="00883FD4"/>
    <w:rsid w:val="008863DA"/>
    <w:rsid w:val="0088738A"/>
    <w:rsid w:val="0088756B"/>
    <w:rsid w:val="00890F15"/>
    <w:rsid w:val="0089177C"/>
    <w:rsid w:val="008918C5"/>
    <w:rsid w:val="00891BE7"/>
    <w:rsid w:val="00893887"/>
    <w:rsid w:val="00894DFF"/>
    <w:rsid w:val="008957E3"/>
    <w:rsid w:val="00896276"/>
    <w:rsid w:val="00896DB3"/>
    <w:rsid w:val="00897283"/>
    <w:rsid w:val="008A0829"/>
    <w:rsid w:val="008A45C7"/>
    <w:rsid w:val="008A6535"/>
    <w:rsid w:val="008A6C93"/>
    <w:rsid w:val="008B08EA"/>
    <w:rsid w:val="008B0AA0"/>
    <w:rsid w:val="008B1BBC"/>
    <w:rsid w:val="008B2564"/>
    <w:rsid w:val="008B3C57"/>
    <w:rsid w:val="008B45F8"/>
    <w:rsid w:val="008B615A"/>
    <w:rsid w:val="008C0745"/>
    <w:rsid w:val="008C3DA0"/>
    <w:rsid w:val="008C50FD"/>
    <w:rsid w:val="008C536B"/>
    <w:rsid w:val="008C61F4"/>
    <w:rsid w:val="008D010C"/>
    <w:rsid w:val="008D3313"/>
    <w:rsid w:val="008D34ED"/>
    <w:rsid w:val="008D44AC"/>
    <w:rsid w:val="008D4E31"/>
    <w:rsid w:val="008D678B"/>
    <w:rsid w:val="008D7047"/>
    <w:rsid w:val="008D75FE"/>
    <w:rsid w:val="008D792F"/>
    <w:rsid w:val="008D796A"/>
    <w:rsid w:val="008D7BAC"/>
    <w:rsid w:val="008E07E8"/>
    <w:rsid w:val="008E11A7"/>
    <w:rsid w:val="008E19FA"/>
    <w:rsid w:val="008E2AC5"/>
    <w:rsid w:val="008E3F48"/>
    <w:rsid w:val="008E4E41"/>
    <w:rsid w:val="008E699E"/>
    <w:rsid w:val="008E7810"/>
    <w:rsid w:val="008F1CC4"/>
    <w:rsid w:val="008F2D53"/>
    <w:rsid w:val="008F531B"/>
    <w:rsid w:val="008F6C6B"/>
    <w:rsid w:val="008F748C"/>
    <w:rsid w:val="00900807"/>
    <w:rsid w:val="00902A4B"/>
    <w:rsid w:val="00903087"/>
    <w:rsid w:val="009038F9"/>
    <w:rsid w:val="00904148"/>
    <w:rsid w:val="00904540"/>
    <w:rsid w:val="009047A6"/>
    <w:rsid w:val="0090585B"/>
    <w:rsid w:val="0090743D"/>
    <w:rsid w:val="009109CF"/>
    <w:rsid w:val="009112E6"/>
    <w:rsid w:val="009113A8"/>
    <w:rsid w:val="00912C5B"/>
    <w:rsid w:val="009137CE"/>
    <w:rsid w:val="009142F6"/>
    <w:rsid w:val="00915D02"/>
    <w:rsid w:val="0091635D"/>
    <w:rsid w:val="009168EC"/>
    <w:rsid w:val="0091716D"/>
    <w:rsid w:val="00917332"/>
    <w:rsid w:val="009176E7"/>
    <w:rsid w:val="00917944"/>
    <w:rsid w:val="00921B71"/>
    <w:rsid w:val="00923823"/>
    <w:rsid w:val="00924CDA"/>
    <w:rsid w:val="00926FE8"/>
    <w:rsid w:val="00932627"/>
    <w:rsid w:val="00932FFB"/>
    <w:rsid w:val="0093519F"/>
    <w:rsid w:val="00935799"/>
    <w:rsid w:val="00935C17"/>
    <w:rsid w:val="00935CD5"/>
    <w:rsid w:val="00935DC6"/>
    <w:rsid w:val="00936568"/>
    <w:rsid w:val="00936BC6"/>
    <w:rsid w:val="00941FAE"/>
    <w:rsid w:val="009424DE"/>
    <w:rsid w:val="00944161"/>
    <w:rsid w:val="00944481"/>
    <w:rsid w:val="00945551"/>
    <w:rsid w:val="0094659F"/>
    <w:rsid w:val="00946629"/>
    <w:rsid w:val="00947827"/>
    <w:rsid w:val="00947B2C"/>
    <w:rsid w:val="009515E7"/>
    <w:rsid w:val="00952786"/>
    <w:rsid w:val="00957544"/>
    <w:rsid w:val="0095754C"/>
    <w:rsid w:val="00960993"/>
    <w:rsid w:val="00960F34"/>
    <w:rsid w:val="00960FB1"/>
    <w:rsid w:val="00961C61"/>
    <w:rsid w:val="00962A11"/>
    <w:rsid w:val="00962AF4"/>
    <w:rsid w:val="0096417F"/>
    <w:rsid w:val="00965E8C"/>
    <w:rsid w:val="00966821"/>
    <w:rsid w:val="00966A38"/>
    <w:rsid w:val="00967A9B"/>
    <w:rsid w:val="00967AB5"/>
    <w:rsid w:val="00967FCD"/>
    <w:rsid w:val="0097118C"/>
    <w:rsid w:val="009722F1"/>
    <w:rsid w:val="00972729"/>
    <w:rsid w:val="0097310E"/>
    <w:rsid w:val="009740C1"/>
    <w:rsid w:val="009743F6"/>
    <w:rsid w:val="00974EA9"/>
    <w:rsid w:val="00975793"/>
    <w:rsid w:val="00975CBC"/>
    <w:rsid w:val="00976602"/>
    <w:rsid w:val="009774B4"/>
    <w:rsid w:val="009817AE"/>
    <w:rsid w:val="009827A1"/>
    <w:rsid w:val="009838AB"/>
    <w:rsid w:val="009839FF"/>
    <w:rsid w:val="009845E0"/>
    <w:rsid w:val="00984A71"/>
    <w:rsid w:val="00985FEF"/>
    <w:rsid w:val="0098692C"/>
    <w:rsid w:val="009903EE"/>
    <w:rsid w:val="00990407"/>
    <w:rsid w:val="00992EA7"/>
    <w:rsid w:val="00993008"/>
    <w:rsid w:val="00993329"/>
    <w:rsid w:val="009936A7"/>
    <w:rsid w:val="00993B59"/>
    <w:rsid w:val="009942CA"/>
    <w:rsid w:val="009949A1"/>
    <w:rsid w:val="00996C91"/>
    <w:rsid w:val="009A04E2"/>
    <w:rsid w:val="009A2172"/>
    <w:rsid w:val="009A3A54"/>
    <w:rsid w:val="009A4E96"/>
    <w:rsid w:val="009A63A5"/>
    <w:rsid w:val="009A682B"/>
    <w:rsid w:val="009A7A11"/>
    <w:rsid w:val="009A7C9C"/>
    <w:rsid w:val="009B0F9D"/>
    <w:rsid w:val="009B11D4"/>
    <w:rsid w:val="009B33BE"/>
    <w:rsid w:val="009B4381"/>
    <w:rsid w:val="009B48B4"/>
    <w:rsid w:val="009B4A7F"/>
    <w:rsid w:val="009B4BA9"/>
    <w:rsid w:val="009C02B7"/>
    <w:rsid w:val="009C4A3C"/>
    <w:rsid w:val="009C5124"/>
    <w:rsid w:val="009C7EDE"/>
    <w:rsid w:val="009D134E"/>
    <w:rsid w:val="009D2E82"/>
    <w:rsid w:val="009D508F"/>
    <w:rsid w:val="009D50E5"/>
    <w:rsid w:val="009D63F5"/>
    <w:rsid w:val="009D686A"/>
    <w:rsid w:val="009D6978"/>
    <w:rsid w:val="009D76B0"/>
    <w:rsid w:val="009D7810"/>
    <w:rsid w:val="009D7F26"/>
    <w:rsid w:val="009E063F"/>
    <w:rsid w:val="009E073E"/>
    <w:rsid w:val="009E0A46"/>
    <w:rsid w:val="009E0FA5"/>
    <w:rsid w:val="009E2119"/>
    <w:rsid w:val="009E36F4"/>
    <w:rsid w:val="009E5470"/>
    <w:rsid w:val="009E55A1"/>
    <w:rsid w:val="009F17B4"/>
    <w:rsid w:val="009F1F2A"/>
    <w:rsid w:val="009F35C1"/>
    <w:rsid w:val="009F37DB"/>
    <w:rsid w:val="009F6E2B"/>
    <w:rsid w:val="009F712B"/>
    <w:rsid w:val="009F7B8E"/>
    <w:rsid w:val="009F7EFB"/>
    <w:rsid w:val="00A01A01"/>
    <w:rsid w:val="00A01D2F"/>
    <w:rsid w:val="00A030EA"/>
    <w:rsid w:val="00A04239"/>
    <w:rsid w:val="00A05B5A"/>
    <w:rsid w:val="00A07057"/>
    <w:rsid w:val="00A07A4F"/>
    <w:rsid w:val="00A131EE"/>
    <w:rsid w:val="00A13AD4"/>
    <w:rsid w:val="00A15E56"/>
    <w:rsid w:val="00A165A7"/>
    <w:rsid w:val="00A16DF3"/>
    <w:rsid w:val="00A16FF3"/>
    <w:rsid w:val="00A173E3"/>
    <w:rsid w:val="00A2012F"/>
    <w:rsid w:val="00A2209D"/>
    <w:rsid w:val="00A231E3"/>
    <w:rsid w:val="00A250BA"/>
    <w:rsid w:val="00A25242"/>
    <w:rsid w:val="00A279B9"/>
    <w:rsid w:val="00A32309"/>
    <w:rsid w:val="00A3459E"/>
    <w:rsid w:val="00A34F92"/>
    <w:rsid w:val="00A3523A"/>
    <w:rsid w:val="00A35B71"/>
    <w:rsid w:val="00A36780"/>
    <w:rsid w:val="00A368EB"/>
    <w:rsid w:val="00A40215"/>
    <w:rsid w:val="00A40619"/>
    <w:rsid w:val="00A40A57"/>
    <w:rsid w:val="00A40C22"/>
    <w:rsid w:val="00A41E6E"/>
    <w:rsid w:val="00A4214A"/>
    <w:rsid w:val="00A42588"/>
    <w:rsid w:val="00A42B79"/>
    <w:rsid w:val="00A43D42"/>
    <w:rsid w:val="00A44C21"/>
    <w:rsid w:val="00A44D49"/>
    <w:rsid w:val="00A45644"/>
    <w:rsid w:val="00A45F3B"/>
    <w:rsid w:val="00A46CE0"/>
    <w:rsid w:val="00A479B2"/>
    <w:rsid w:val="00A50CA3"/>
    <w:rsid w:val="00A52F6B"/>
    <w:rsid w:val="00A53610"/>
    <w:rsid w:val="00A54A85"/>
    <w:rsid w:val="00A551C1"/>
    <w:rsid w:val="00A56B8C"/>
    <w:rsid w:val="00A57CE1"/>
    <w:rsid w:val="00A57FA3"/>
    <w:rsid w:val="00A60DB1"/>
    <w:rsid w:val="00A61410"/>
    <w:rsid w:val="00A61EA8"/>
    <w:rsid w:val="00A6326A"/>
    <w:rsid w:val="00A634A3"/>
    <w:rsid w:val="00A70681"/>
    <w:rsid w:val="00A70A47"/>
    <w:rsid w:val="00A70ADE"/>
    <w:rsid w:val="00A71B25"/>
    <w:rsid w:val="00A724D7"/>
    <w:rsid w:val="00A73610"/>
    <w:rsid w:val="00A736BA"/>
    <w:rsid w:val="00A74C9D"/>
    <w:rsid w:val="00A75AC3"/>
    <w:rsid w:val="00A75E0F"/>
    <w:rsid w:val="00A77C9A"/>
    <w:rsid w:val="00A815CD"/>
    <w:rsid w:val="00A827DE"/>
    <w:rsid w:val="00A82C77"/>
    <w:rsid w:val="00A83A0D"/>
    <w:rsid w:val="00A83FFA"/>
    <w:rsid w:val="00A84B17"/>
    <w:rsid w:val="00A84D9C"/>
    <w:rsid w:val="00A84DFB"/>
    <w:rsid w:val="00A85E4D"/>
    <w:rsid w:val="00A8621E"/>
    <w:rsid w:val="00A86F86"/>
    <w:rsid w:val="00A9039E"/>
    <w:rsid w:val="00A908A7"/>
    <w:rsid w:val="00A93F44"/>
    <w:rsid w:val="00A9494A"/>
    <w:rsid w:val="00A95214"/>
    <w:rsid w:val="00A95730"/>
    <w:rsid w:val="00A95F66"/>
    <w:rsid w:val="00A96881"/>
    <w:rsid w:val="00AA0F4A"/>
    <w:rsid w:val="00AA2806"/>
    <w:rsid w:val="00AA3542"/>
    <w:rsid w:val="00AA3B11"/>
    <w:rsid w:val="00AA3EDF"/>
    <w:rsid w:val="00AA54AF"/>
    <w:rsid w:val="00AA6508"/>
    <w:rsid w:val="00AA7805"/>
    <w:rsid w:val="00AB0B57"/>
    <w:rsid w:val="00AB24BA"/>
    <w:rsid w:val="00AB29B7"/>
    <w:rsid w:val="00AB68D7"/>
    <w:rsid w:val="00AB7F12"/>
    <w:rsid w:val="00AC0D00"/>
    <w:rsid w:val="00AC1A6E"/>
    <w:rsid w:val="00AC1E76"/>
    <w:rsid w:val="00AC2676"/>
    <w:rsid w:val="00AC28F7"/>
    <w:rsid w:val="00AC300B"/>
    <w:rsid w:val="00AC62C5"/>
    <w:rsid w:val="00AC7101"/>
    <w:rsid w:val="00AD0E70"/>
    <w:rsid w:val="00AD12AD"/>
    <w:rsid w:val="00AD1EFD"/>
    <w:rsid w:val="00AD260A"/>
    <w:rsid w:val="00AD27D5"/>
    <w:rsid w:val="00AD2D4D"/>
    <w:rsid w:val="00AD622F"/>
    <w:rsid w:val="00AE0B10"/>
    <w:rsid w:val="00AE0DD5"/>
    <w:rsid w:val="00AE1568"/>
    <w:rsid w:val="00AE2B5F"/>
    <w:rsid w:val="00AE2D4E"/>
    <w:rsid w:val="00AE2FE0"/>
    <w:rsid w:val="00AE350E"/>
    <w:rsid w:val="00AE54AC"/>
    <w:rsid w:val="00AE6A6E"/>
    <w:rsid w:val="00AE75C9"/>
    <w:rsid w:val="00AE7B1F"/>
    <w:rsid w:val="00AF00E8"/>
    <w:rsid w:val="00AF0215"/>
    <w:rsid w:val="00AF022B"/>
    <w:rsid w:val="00AF1550"/>
    <w:rsid w:val="00AF2CDB"/>
    <w:rsid w:val="00AF3AC2"/>
    <w:rsid w:val="00AF55B6"/>
    <w:rsid w:val="00AF5A46"/>
    <w:rsid w:val="00AF6A5E"/>
    <w:rsid w:val="00AF7111"/>
    <w:rsid w:val="00AF7764"/>
    <w:rsid w:val="00AF7F99"/>
    <w:rsid w:val="00B00592"/>
    <w:rsid w:val="00B010A8"/>
    <w:rsid w:val="00B01BDE"/>
    <w:rsid w:val="00B021A9"/>
    <w:rsid w:val="00B026BA"/>
    <w:rsid w:val="00B04536"/>
    <w:rsid w:val="00B0756B"/>
    <w:rsid w:val="00B10DB8"/>
    <w:rsid w:val="00B11483"/>
    <w:rsid w:val="00B11E32"/>
    <w:rsid w:val="00B124B0"/>
    <w:rsid w:val="00B12FBE"/>
    <w:rsid w:val="00B1402A"/>
    <w:rsid w:val="00B14297"/>
    <w:rsid w:val="00B14774"/>
    <w:rsid w:val="00B14C82"/>
    <w:rsid w:val="00B157FF"/>
    <w:rsid w:val="00B22264"/>
    <w:rsid w:val="00B272E5"/>
    <w:rsid w:val="00B27AEA"/>
    <w:rsid w:val="00B31770"/>
    <w:rsid w:val="00B33133"/>
    <w:rsid w:val="00B331B2"/>
    <w:rsid w:val="00B360C2"/>
    <w:rsid w:val="00B425C4"/>
    <w:rsid w:val="00B4295D"/>
    <w:rsid w:val="00B4326D"/>
    <w:rsid w:val="00B43B63"/>
    <w:rsid w:val="00B45C70"/>
    <w:rsid w:val="00B532C3"/>
    <w:rsid w:val="00B572A4"/>
    <w:rsid w:val="00B62BFA"/>
    <w:rsid w:val="00B63ACB"/>
    <w:rsid w:val="00B67B04"/>
    <w:rsid w:val="00B71959"/>
    <w:rsid w:val="00B72059"/>
    <w:rsid w:val="00B73667"/>
    <w:rsid w:val="00B74308"/>
    <w:rsid w:val="00B74B84"/>
    <w:rsid w:val="00B754AA"/>
    <w:rsid w:val="00B80CFD"/>
    <w:rsid w:val="00B8178A"/>
    <w:rsid w:val="00B81DED"/>
    <w:rsid w:val="00B82123"/>
    <w:rsid w:val="00B822F3"/>
    <w:rsid w:val="00B841B6"/>
    <w:rsid w:val="00B844CC"/>
    <w:rsid w:val="00B84997"/>
    <w:rsid w:val="00B85ECE"/>
    <w:rsid w:val="00B8620B"/>
    <w:rsid w:val="00B8771B"/>
    <w:rsid w:val="00B90478"/>
    <w:rsid w:val="00B936D2"/>
    <w:rsid w:val="00B95A4C"/>
    <w:rsid w:val="00B95B5C"/>
    <w:rsid w:val="00B95E9F"/>
    <w:rsid w:val="00B95F27"/>
    <w:rsid w:val="00B96B75"/>
    <w:rsid w:val="00BA2867"/>
    <w:rsid w:val="00BA5285"/>
    <w:rsid w:val="00BA76EE"/>
    <w:rsid w:val="00BB0683"/>
    <w:rsid w:val="00BB0B15"/>
    <w:rsid w:val="00BB1018"/>
    <w:rsid w:val="00BB1966"/>
    <w:rsid w:val="00BB29DF"/>
    <w:rsid w:val="00BB2C9F"/>
    <w:rsid w:val="00BB2F44"/>
    <w:rsid w:val="00BB35A0"/>
    <w:rsid w:val="00BB46AA"/>
    <w:rsid w:val="00BB53A8"/>
    <w:rsid w:val="00BB5408"/>
    <w:rsid w:val="00BB58A4"/>
    <w:rsid w:val="00BB6A77"/>
    <w:rsid w:val="00BB6AD1"/>
    <w:rsid w:val="00BB7304"/>
    <w:rsid w:val="00BC1E69"/>
    <w:rsid w:val="00BC2B82"/>
    <w:rsid w:val="00BC36C2"/>
    <w:rsid w:val="00BC3AB1"/>
    <w:rsid w:val="00BC4965"/>
    <w:rsid w:val="00BC4CC6"/>
    <w:rsid w:val="00BC6C87"/>
    <w:rsid w:val="00BD11DA"/>
    <w:rsid w:val="00BD132D"/>
    <w:rsid w:val="00BD1CC8"/>
    <w:rsid w:val="00BD289B"/>
    <w:rsid w:val="00BD5E46"/>
    <w:rsid w:val="00BE1C0F"/>
    <w:rsid w:val="00BE1F6F"/>
    <w:rsid w:val="00BE2288"/>
    <w:rsid w:val="00BE27CA"/>
    <w:rsid w:val="00BE2C54"/>
    <w:rsid w:val="00BE3B47"/>
    <w:rsid w:val="00BE3D42"/>
    <w:rsid w:val="00BE3F0E"/>
    <w:rsid w:val="00BE547B"/>
    <w:rsid w:val="00BE7FE5"/>
    <w:rsid w:val="00BF06DF"/>
    <w:rsid w:val="00BF0796"/>
    <w:rsid w:val="00BF0E1E"/>
    <w:rsid w:val="00BF1071"/>
    <w:rsid w:val="00BF36E8"/>
    <w:rsid w:val="00BF3812"/>
    <w:rsid w:val="00BF3DC3"/>
    <w:rsid w:val="00BF4F0B"/>
    <w:rsid w:val="00BF6730"/>
    <w:rsid w:val="00BF6B67"/>
    <w:rsid w:val="00C00F4E"/>
    <w:rsid w:val="00C0225E"/>
    <w:rsid w:val="00C0232F"/>
    <w:rsid w:val="00C04A65"/>
    <w:rsid w:val="00C04A92"/>
    <w:rsid w:val="00C103A5"/>
    <w:rsid w:val="00C1096E"/>
    <w:rsid w:val="00C11539"/>
    <w:rsid w:val="00C12337"/>
    <w:rsid w:val="00C12878"/>
    <w:rsid w:val="00C13A16"/>
    <w:rsid w:val="00C13D6D"/>
    <w:rsid w:val="00C14896"/>
    <w:rsid w:val="00C14D4F"/>
    <w:rsid w:val="00C15468"/>
    <w:rsid w:val="00C17E60"/>
    <w:rsid w:val="00C20222"/>
    <w:rsid w:val="00C203E2"/>
    <w:rsid w:val="00C20555"/>
    <w:rsid w:val="00C20BF0"/>
    <w:rsid w:val="00C20BFF"/>
    <w:rsid w:val="00C22081"/>
    <w:rsid w:val="00C24C82"/>
    <w:rsid w:val="00C2518B"/>
    <w:rsid w:val="00C3059C"/>
    <w:rsid w:val="00C308A3"/>
    <w:rsid w:val="00C32BFA"/>
    <w:rsid w:val="00C3321A"/>
    <w:rsid w:val="00C33293"/>
    <w:rsid w:val="00C33FC7"/>
    <w:rsid w:val="00C35360"/>
    <w:rsid w:val="00C35EB5"/>
    <w:rsid w:val="00C35F9E"/>
    <w:rsid w:val="00C36035"/>
    <w:rsid w:val="00C36381"/>
    <w:rsid w:val="00C3775D"/>
    <w:rsid w:val="00C4001A"/>
    <w:rsid w:val="00C4091E"/>
    <w:rsid w:val="00C40D07"/>
    <w:rsid w:val="00C41401"/>
    <w:rsid w:val="00C41409"/>
    <w:rsid w:val="00C4175F"/>
    <w:rsid w:val="00C41879"/>
    <w:rsid w:val="00C41D3A"/>
    <w:rsid w:val="00C42B41"/>
    <w:rsid w:val="00C42BD5"/>
    <w:rsid w:val="00C43324"/>
    <w:rsid w:val="00C43A5E"/>
    <w:rsid w:val="00C43B72"/>
    <w:rsid w:val="00C44777"/>
    <w:rsid w:val="00C4538F"/>
    <w:rsid w:val="00C46652"/>
    <w:rsid w:val="00C46FB0"/>
    <w:rsid w:val="00C47332"/>
    <w:rsid w:val="00C47D3E"/>
    <w:rsid w:val="00C51F93"/>
    <w:rsid w:val="00C536AC"/>
    <w:rsid w:val="00C53B9C"/>
    <w:rsid w:val="00C56182"/>
    <w:rsid w:val="00C56BD3"/>
    <w:rsid w:val="00C5731C"/>
    <w:rsid w:val="00C60F5F"/>
    <w:rsid w:val="00C614D6"/>
    <w:rsid w:val="00C64B0F"/>
    <w:rsid w:val="00C6662F"/>
    <w:rsid w:val="00C6743F"/>
    <w:rsid w:val="00C7096A"/>
    <w:rsid w:val="00C73743"/>
    <w:rsid w:val="00C75DF2"/>
    <w:rsid w:val="00C77205"/>
    <w:rsid w:val="00C772D2"/>
    <w:rsid w:val="00C7730E"/>
    <w:rsid w:val="00C801E1"/>
    <w:rsid w:val="00C80B9C"/>
    <w:rsid w:val="00C81639"/>
    <w:rsid w:val="00C82AB6"/>
    <w:rsid w:val="00C834F7"/>
    <w:rsid w:val="00C83640"/>
    <w:rsid w:val="00C83955"/>
    <w:rsid w:val="00C84868"/>
    <w:rsid w:val="00C855A7"/>
    <w:rsid w:val="00C855E7"/>
    <w:rsid w:val="00C86226"/>
    <w:rsid w:val="00C8649B"/>
    <w:rsid w:val="00C86734"/>
    <w:rsid w:val="00C86915"/>
    <w:rsid w:val="00C86E5F"/>
    <w:rsid w:val="00C870AE"/>
    <w:rsid w:val="00C874CB"/>
    <w:rsid w:val="00C9117F"/>
    <w:rsid w:val="00C91964"/>
    <w:rsid w:val="00C91D5B"/>
    <w:rsid w:val="00C92E8F"/>
    <w:rsid w:val="00C93321"/>
    <w:rsid w:val="00C9333D"/>
    <w:rsid w:val="00C9356A"/>
    <w:rsid w:val="00C93F0F"/>
    <w:rsid w:val="00C93FE1"/>
    <w:rsid w:val="00C94649"/>
    <w:rsid w:val="00C9472B"/>
    <w:rsid w:val="00C94892"/>
    <w:rsid w:val="00C96340"/>
    <w:rsid w:val="00C97891"/>
    <w:rsid w:val="00CA2CAC"/>
    <w:rsid w:val="00CA337E"/>
    <w:rsid w:val="00CA366F"/>
    <w:rsid w:val="00CA4236"/>
    <w:rsid w:val="00CA45EB"/>
    <w:rsid w:val="00CA579F"/>
    <w:rsid w:val="00CA5C40"/>
    <w:rsid w:val="00CA75F4"/>
    <w:rsid w:val="00CA794C"/>
    <w:rsid w:val="00CB1ABA"/>
    <w:rsid w:val="00CB1DAA"/>
    <w:rsid w:val="00CB62C5"/>
    <w:rsid w:val="00CB647F"/>
    <w:rsid w:val="00CB693F"/>
    <w:rsid w:val="00CB69EC"/>
    <w:rsid w:val="00CB6AFC"/>
    <w:rsid w:val="00CB783B"/>
    <w:rsid w:val="00CB7B7D"/>
    <w:rsid w:val="00CB7BC2"/>
    <w:rsid w:val="00CB7ED8"/>
    <w:rsid w:val="00CC2190"/>
    <w:rsid w:val="00CC2ECF"/>
    <w:rsid w:val="00CC3564"/>
    <w:rsid w:val="00CC38C1"/>
    <w:rsid w:val="00CC7F26"/>
    <w:rsid w:val="00CD0233"/>
    <w:rsid w:val="00CD1143"/>
    <w:rsid w:val="00CD27ED"/>
    <w:rsid w:val="00CD3C10"/>
    <w:rsid w:val="00CD4A38"/>
    <w:rsid w:val="00CD51F8"/>
    <w:rsid w:val="00CD538F"/>
    <w:rsid w:val="00CD5C0A"/>
    <w:rsid w:val="00CD62E3"/>
    <w:rsid w:val="00CE03D5"/>
    <w:rsid w:val="00CE0572"/>
    <w:rsid w:val="00CE0A9C"/>
    <w:rsid w:val="00CE0D40"/>
    <w:rsid w:val="00CE347A"/>
    <w:rsid w:val="00CF1021"/>
    <w:rsid w:val="00CF29F1"/>
    <w:rsid w:val="00CF34C4"/>
    <w:rsid w:val="00CF34F1"/>
    <w:rsid w:val="00CF35BD"/>
    <w:rsid w:val="00CF39AB"/>
    <w:rsid w:val="00CF5627"/>
    <w:rsid w:val="00CF6BFB"/>
    <w:rsid w:val="00CF78B5"/>
    <w:rsid w:val="00CF7E38"/>
    <w:rsid w:val="00CF7FB6"/>
    <w:rsid w:val="00D00559"/>
    <w:rsid w:val="00D017AB"/>
    <w:rsid w:val="00D0309E"/>
    <w:rsid w:val="00D03571"/>
    <w:rsid w:val="00D05418"/>
    <w:rsid w:val="00D06818"/>
    <w:rsid w:val="00D06819"/>
    <w:rsid w:val="00D073D7"/>
    <w:rsid w:val="00D0795F"/>
    <w:rsid w:val="00D07A91"/>
    <w:rsid w:val="00D07D1D"/>
    <w:rsid w:val="00D107A5"/>
    <w:rsid w:val="00D12D4E"/>
    <w:rsid w:val="00D13333"/>
    <w:rsid w:val="00D1383B"/>
    <w:rsid w:val="00D14B0E"/>
    <w:rsid w:val="00D1564C"/>
    <w:rsid w:val="00D17427"/>
    <w:rsid w:val="00D17B4A"/>
    <w:rsid w:val="00D2055D"/>
    <w:rsid w:val="00D2211B"/>
    <w:rsid w:val="00D230CA"/>
    <w:rsid w:val="00D2424A"/>
    <w:rsid w:val="00D24A70"/>
    <w:rsid w:val="00D26145"/>
    <w:rsid w:val="00D2650B"/>
    <w:rsid w:val="00D31706"/>
    <w:rsid w:val="00D32732"/>
    <w:rsid w:val="00D36167"/>
    <w:rsid w:val="00D378E4"/>
    <w:rsid w:val="00D41796"/>
    <w:rsid w:val="00D4282D"/>
    <w:rsid w:val="00D42B02"/>
    <w:rsid w:val="00D43598"/>
    <w:rsid w:val="00D44613"/>
    <w:rsid w:val="00D4512F"/>
    <w:rsid w:val="00D45A52"/>
    <w:rsid w:val="00D468C5"/>
    <w:rsid w:val="00D46998"/>
    <w:rsid w:val="00D53123"/>
    <w:rsid w:val="00D54716"/>
    <w:rsid w:val="00D54F42"/>
    <w:rsid w:val="00D557E2"/>
    <w:rsid w:val="00D57FA4"/>
    <w:rsid w:val="00D60A1A"/>
    <w:rsid w:val="00D6236A"/>
    <w:rsid w:val="00D63919"/>
    <w:rsid w:val="00D6397F"/>
    <w:rsid w:val="00D65D84"/>
    <w:rsid w:val="00D66097"/>
    <w:rsid w:val="00D722ED"/>
    <w:rsid w:val="00D74A4E"/>
    <w:rsid w:val="00D750EB"/>
    <w:rsid w:val="00D757B2"/>
    <w:rsid w:val="00D761B3"/>
    <w:rsid w:val="00D77311"/>
    <w:rsid w:val="00D800E4"/>
    <w:rsid w:val="00D80A84"/>
    <w:rsid w:val="00D80E55"/>
    <w:rsid w:val="00D82485"/>
    <w:rsid w:val="00D83178"/>
    <w:rsid w:val="00D836A4"/>
    <w:rsid w:val="00D84F39"/>
    <w:rsid w:val="00D853FB"/>
    <w:rsid w:val="00D85A9A"/>
    <w:rsid w:val="00D8759F"/>
    <w:rsid w:val="00D90BF3"/>
    <w:rsid w:val="00D972C2"/>
    <w:rsid w:val="00DA0C56"/>
    <w:rsid w:val="00DA13D5"/>
    <w:rsid w:val="00DA509E"/>
    <w:rsid w:val="00DA5736"/>
    <w:rsid w:val="00DA5BE3"/>
    <w:rsid w:val="00DA5FAD"/>
    <w:rsid w:val="00DB17C4"/>
    <w:rsid w:val="00DB44E6"/>
    <w:rsid w:val="00DB44F0"/>
    <w:rsid w:val="00DB5635"/>
    <w:rsid w:val="00DC0140"/>
    <w:rsid w:val="00DC0334"/>
    <w:rsid w:val="00DC0E13"/>
    <w:rsid w:val="00DC2FA8"/>
    <w:rsid w:val="00DC31D6"/>
    <w:rsid w:val="00DC67F5"/>
    <w:rsid w:val="00DD0238"/>
    <w:rsid w:val="00DD067D"/>
    <w:rsid w:val="00DD2645"/>
    <w:rsid w:val="00DD2B46"/>
    <w:rsid w:val="00DD44CD"/>
    <w:rsid w:val="00DD4FA7"/>
    <w:rsid w:val="00DD67F6"/>
    <w:rsid w:val="00DD6C20"/>
    <w:rsid w:val="00DD71D6"/>
    <w:rsid w:val="00DE073E"/>
    <w:rsid w:val="00DE0D48"/>
    <w:rsid w:val="00DE0F60"/>
    <w:rsid w:val="00DE1406"/>
    <w:rsid w:val="00DE47D3"/>
    <w:rsid w:val="00DE4930"/>
    <w:rsid w:val="00DE4D05"/>
    <w:rsid w:val="00DE5596"/>
    <w:rsid w:val="00DE59E3"/>
    <w:rsid w:val="00DE6BB6"/>
    <w:rsid w:val="00DE78A2"/>
    <w:rsid w:val="00DE78CF"/>
    <w:rsid w:val="00DF2CB0"/>
    <w:rsid w:val="00DF42AB"/>
    <w:rsid w:val="00DF46C7"/>
    <w:rsid w:val="00DF6502"/>
    <w:rsid w:val="00E00500"/>
    <w:rsid w:val="00E00B87"/>
    <w:rsid w:val="00E01824"/>
    <w:rsid w:val="00E01CEF"/>
    <w:rsid w:val="00E01E26"/>
    <w:rsid w:val="00E02333"/>
    <w:rsid w:val="00E0291F"/>
    <w:rsid w:val="00E02EBA"/>
    <w:rsid w:val="00E039A1"/>
    <w:rsid w:val="00E03E5B"/>
    <w:rsid w:val="00E06C7A"/>
    <w:rsid w:val="00E076C0"/>
    <w:rsid w:val="00E103D2"/>
    <w:rsid w:val="00E10E3D"/>
    <w:rsid w:val="00E12993"/>
    <w:rsid w:val="00E1475D"/>
    <w:rsid w:val="00E14C94"/>
    <w:rsid w:val="00E1543B"/>
    <w:rsid w:val="00E15746"/>
    <w:rsid w:val="00E158A4"/>
    <w:rsid w:val="00E15B53"/>
    <w:rsid w:val="00E16E8F"/>
    <w:rsid w:val="00E20EAA"/>
    <w:rsid w:val="00E21B33"/>
    <w:rsid w:val="00E2306F"/>
    <w:rsid w:val="00E23D44"/>
    <w:rsid w:val="00E23D95"/>
    <w:rsid w:val="00E23E15"/>
    <w:rsid w:val="00E24C06"/>
    <w:rsid w:val="00E254E2"/>
    <w:rsid w:val="00E26512"/>
    <w:rsid w:val="00E30E6B"/>
    <w:rsid w:val="00E31C63"/>
    <w:rsid w:val="00E323C0"/>
    <w:rsid w:val="00E324A4"/>
    <w:rsid w:val="00E33A22"/>
    <w:rsid w:val="00E35448"/>
    <w:rsid w:val="00E4044B"/>
    <w:rsid w:val="00E4323E"/>
    <w:rsid w:val="00E44477"/>
    <w:rsid w:val="00E467FB"/>
    <w:rsid w:val="00E46A77"/>
    <w:rsid w:val="00E475D2"/>
    <w:rsid w:val="00E517AE"/>
    <w:rsid w:val="00E5491F"/>
    <w:rsid w:val="00E55229"/>
    <w:rsid w:val="00E60320"/>
    <w:rsid w:val="00E60B16"/>
    <w:rsid w:val="00E6104A"/>
    <w:rsid w:val="00E6281B"/>
    <w:rsid w:val="00E64602"/>
    <w:rsid w:val="00E65077"/>
    <w:rsid w:val="00E666E7"/>
    <w:rsid w:val="00E67817"/>
    <w:rsid w:val="00E70BC7"/>
    <w:rsid w:val="00E711AE"/>
    <w:rsid w:val="00E72013"/>
    <w:rsid w:val="00E73356"/>
    <w:rsid w:val="00E73C6B"/>
    <w:rsid w:val="00E7518F"/>
    <w:rsid w:val="00E80B47"/>
    <w:rsid w:val="00E81308"/>
    <w:rsid w:val="00E81F44"/>
    <w:rsid w:val="00E832B3"/>
    <w:rsid w:val="00E845E2"/>
    <w:rsid w:val="00E86B04"/>
    <w:rsid w:val="00E870CD"/>
    <w:rsid w:val="00E8757E"/>
    <w:rsid w:val="00E92845"/>
    <w:rsid w:val="00E93317"/>
    <w:rsid w:val="00E94007"/>
    <w:rsid w:val="00E94ACC"/>
    <w:rsid w:val="00EA29C9"/>
    <w:rsid w:val="00EA46E1"/>
    <w:rsid w:val="00EA54DE"/>
    <w:rsid w:val="00EA5F8C"/>
    <w:rsid w:val="00EA74CD"/>
    <w:rsid w:val="00EB107C"/>
    <w:rsid w:val="00EB22C3"/>
    <w:rsid w:val="00EB636F"/>
    <w:rsid w:val="00EB6E37"/>
    <w:rsid w:val="00EB75EE"/>
    <w:rsid w:val="00EB79E1"/>
    <w:rsid w:val="00EB7DC2"/>
    <w:rsid w:val="00EC0235"/>
    <w:rsid w:val="00EC07F2"/>
    <w:rsid w:val="00EC2226"/>
    <w:rsid w:val="00EC2227"/>
    <w:rsid w:val="00EC2896"/>
    <w:rsid w:val="00EC4C06"/>
    <w:rsid w:val="00EC7041"/>
    <w:rsid w:val="00EC73C8"/>
    <w:rsid w:val="00EC760C"/>
    <w:rsid w:val="00EC7D19"/>
    <w:rsid w:val="00ED0192"/>
    <w:rsid w:val="00ED0236"/>
    <w:rsid w:val="00ED2498"/>
    <w:rsid w:val="00ED3124"/>
    <w:rsid w:val="00ED365C"/>
    <w:rsid w:val="00ED47B7"/>
    <w:rsid w:val="00ED67CF"/>
    <w:rsid w:val="00ED6833"/>
    <w:rsid w:val="00ED68EC"/>
    <w:rsid w:val="00ED7AEF"/>
    <w:rsid w:val="00EE0762"/>
    <w:rsid w:val="00EE1661"/>
    <w:rsid w:val="00EE2B56"/>
    <w:rsid w:val="00EE2D97"/>
    <w:rsid w:val="00EE2DBF"/>
    <w:rsid w:val="00EE336E"/>
    <w:rsid w:val="00EE465F"/>
    <w:rsid w:val="00EE7D20"/>
    <w:rsid w:val="00EF00D4"/>
    <w:rsid w:val="00EF01DC"/>
    <w:rsid w:val="00EF045F"/>
    <w:rsid w:val="00EF1A25"/>
    <w:rsid w:val="00EF1DF6"/>
    <w:rsid w:val="00EF1FA4"/>
    <w:rsid w:val="00EF28FA"/>
    <w:rsid w:val="00EF3A0A"/>
    <w:rsid w:val="00EF4323"/>
    <w:rsid w:val="00EF55E1"/>
    <w:rsid w:val="00F006D5"/>
    <w:rsid w:val="00F02A12"/>
    <w:rsid w:val="00F05A43"/>
    <w:rsid w:val="00F0680F"/>
    <w:rsid w:val="00F06987"/>
    <w:rsid w:val="00F06A0F"/>
    <w:rsid w:val="00F06BDA"/>
    <w:rsid w:val="00F07BE1"/>
    <w:rsid w:val="00F07D62"/>
    <w:rsid w:val="00F1087C"/>
    <w:rsid w:val="00F12326"/>
    <w:rsid w:val="00F13EF3"/>
    <w:rsid w:val="00F15078"/>
    <w:rsid w:val="00F1626E"/>
    <w:rsid w:val="00F20DAF"/>
    <w:rsid w:val="00F22378"/>
    <w:rsid w:val="00F2294E"/>
    <w:rsid w:val="00F230FA"/>
    <w:rsid w:val="00F23D29"/>
    <w:rsid w:val="00F24140"/>
    <w:rsid w:val="00F24302"/>
    <w:rsid w:val="00F24B62"/>
    <w:rsid w:val="00F24E90"/>
    <w:rsid w:val="00F25C1B"/>
    <w:rsid w:val="00F25EE9"/>
    <w:rsid w:val="00F26034"/>
    <w:rsid w:val="00F26BBE"/>
    <w:rsid w:val="00F27BAC"/>
    <w:rsid w:val="00F305B4"/>
    <w:rsid w:val="00F335CA"/>
    <w:rsid w:val="00F33910"/>
    <w:rsid w:val="00F34431"/>
    <w:rsid w:val="00F35226"/>
    <w:rsid w:val="00F35C52"/>
    <w:rsid w:val="00F35DDB"/>
    <w:rsid w:val="00F400AF"/>
    <w:rsid w:val="00F425A2"/>
    <w:rsid w:val="00F430BA"/>
    <w:rsid w:val="00F43C47"/>
    <w:rsid w:val="00F43E6E"/>
    <w:rsid w:val="00F45323"/>
    <w:rsid w:val="00F46AF0"/>
    <w:rsid w:val="00F46B99"/>
    <w:rsid w:val="00F4738A"/>
    <w:rsid w:val="00F51A51"/>
    <w:rsid w:val="00F52EDC"/>
    <w:rsid w:val="00F53C98"/>
    <w:rsid w:val="00F53DCA"/>
    <w:rsid w:val="00F54531"/>
    <w:rsid w:val="00F55790"/>
    <w:rsid w:val="00F55D1E"/>
    <w:rsid w:val="00F5614E"/>
    <w:rsid w:val="00F625A7"/>
    <w:rsid w:val="00F63DBA"/>
    <w:rsid w:val="00F64BF3"/>
    <w:rsid w:val="00F65AA5"/>
    <w:rsid w:val="00F674EC"/>
    <w:rsid w:val="00F67AF9"/>
    <w:rsid w:val="00F700BB"/>
    <w:rsid w:val="00F710EA"/>
    <w:rsid w:val="00F741F5"/>
    <w:rsid w:val="00F7420C"/>
    <w:rsid w:val="00F758D2"/>
    <w:rsid w:val="00F76652"/>
    <w:rsid w:val="00F77CDB"/>
    <w:rsid w:val="00F80A8C"/>
    <w:rsid w:val="00F81646"/>
    <w:rsid w:val="00F816D5"/>
    <w:rsid w:val="00F81E62"/>
    <w:rsid w:val="00F82C36"/>
    <w:rsid w:val="00F83C95"/>
    <w:rsid w:val="00F8401F"/>
    <w:rsid w:val="00F84DCE"/>
    <w:rsid w:val="00F8694A"/>
    <w:rsid w:val="00F900F9"/>
    <w:rsid w:val="00F90F15"/>
    <w:rsid w:val="00F91F00"/>
    <w:rsid w:val="00F92218"/>
    <w:rsid w:val="00F92445"/>
    <w:rsid w:val="00F9393F"/>
    <w:rsid w:val="00F9555B"/>
    <w:rsid w:val="00F957B9"/>
    <w:rsid w:val="00F9599E"/>
    <w:rsid w:val="00F95B91"/>
    <w:rsid w:val="00F95D09"/>
    <w:rsid w:val="00FA1829"/>
    <w:rsid w:val="00FA1D7F"/>
    <w:rsid w:val="00FA41EA"/>
    <w:rsid w:val="00FA43D3"/>
    <w:rsid w:val="00FA4859"/>
    <w:rsid w:val="00FA4B45"/>
    <w:rsid w:val="00FA5AD4"/>
    <w:rsid w:val="00FA6984"/>
    <w:rsid w:val="00FA6AD0"/>
    <w:rsid w:val="00FA6E61"/>
    <w:rsid w:val="00FB0509"/>
    <w:rsid w:val="00FB1980"/>
    <w:rsid w:val="00FB19D7"/>
    <w:rsid w:val="00FB1B82"/>
    <w:rsid w:val="00FB2288"/>
    <w:rsid w:val="00FB3876"/>
    <w:rsid w:val="00FB6056"/>
    <w:rsid w:val="00FC0FF3"/>
    <w:rsid w:val="00FC18AB"/>
    <w:rsid w:val="00FC1F58"/>
    <w:rsid w:val="00FC2C41"/>
    <w:rsid w:val="00FC3259"/>
    <w:rsid w:val="00FC4E80"/>
    <w:rsid w:val="00FC517C"/>
    <w:rsid w:val="00FC5903"/>
    <w:rsid w:val="00FC781D"/>
    <w:rsid w:val="00FC7C67"/>
    <w:rsid w:val="00FD0330"/>
    <w:rsid w:val="00FD1086"/>
    <w:rsid w:val="00FD1181"/>
    <w:rsid w:val="00FD19C9"/>
    <w:rsid w:val="00FD2055"/>
    <w:rsid w:val="00FD2FE7"/>
    <w:rsid w:val="00FD38F8"/>
    <w:rsid w:val="00FD3D76"/>
    <w:rsid w:val="00FD3E0A"/>
    <w:rsid w:val="00FD3F40"/>
    <w:rsid w:val="00FD4E0F"/>
    <w:rsid w:val="00FD5E38"/>
    <w:rsid w:val="00FD6256"/>
    <w:rsid w:val="00FD6C44"/>
    <w:rsid w:val="00FE01CD"/>
    <w:rsid w:val="00FE2311"/>
    <w:rsid w:val="00FE34C1"/>
    <w:rsid w:val="00FE41D1"/>
    <w:rsid w:val="00FE43F7"/>
    <w:rsid w:val="00FE47C3"/>
    <w:rsid w:val="00FE76B0"/>
    <w:rsid w:val="00FE7C3D"/>
    <w:rsid w:val="00FF0DFF"/>
    <w:rsid w:val="00FF1460"/>
    <w:rsid w:val="00FF27A4"/>
    <w:rsid w:val="00FF4808"/>
    <w:rsid w:val="00FF4C2A"/>
    <w:rsid w:val="00FF582F"/>
    <w:rsid w:val="00FF7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BF97831"/>
  <w15:docId w15:val="{80887CA1-2602-4D05-B1DA-BF7CD93A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900"/>
  </w:style>
  <w:style w:type="paragraph" w:styleId="Heading1">
    <w:name w:val="heading 1"/>
    <w:basedOn w:val="Normal"/>
    <w:next w:val="Normal"/>
    <w:link w:val="Heading1Char"/>
    <w:uiPriority w:val="99"/>
    <w:qFormat/>
    <w:rsid w:val="001B6739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6739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6739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673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1B6739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1B6739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673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673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1B6739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68E"/>
  </w:style>
  <w:style w:type="paragraph" w:styleId="Footer">
    <w:name w:val="footer"/>
    <w:basedOn w:val="Normal"/>
    <w:link w:val="FooterChar"/>
    <w:uiPriority w:val="99"/>
    <w:unhideWhenUsed/>
    <w:rsid w:val="005F36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68E"/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34"/>
    <w:qFormat/>
    <w:rsid w:val="005F368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B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3EE0"/>
    <w:rPr>
      <w:rFonts w:ascii="Tahoma" w:hAnsi="Tahoma" w:cs="Tahoma"/>
      <w:sz w:val="16"/>
      <w:szCs w:val="16"/>
    </w:rPr>
  </w:style>
  <w:style w:type="paragraph" w:customStyle="1" w:styleId="Style48">
    <w:name w:val="Style48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52" w:lineRule="exact"/>
      <w:ind w:hanging="6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Normal"/>
    <w:uiPriority w:val="99"/>
    <w:rsid w:val="0038340F"/>
    <w:pPr>
      <w:widowControl w:val="0"/>
      <w:autoSpaceDE w:val="0"/>
      <w:autoSpaceDN w:val="0"/>
      <w:adjustRightInd w:val="0"/>
      <w:spacing w:after="0" w:line="264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7">
    <w:name w:val="Font Style127"/>
    <w:uiPriority w:val="99"/>
    <w:rsid w:val="0038340F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67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B673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B67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B67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B673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1B673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1B673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1B6739"/>
    <w:rPr>
      <w:rFonts w:ascii="Cambria" w:eastAsia="Times New Roman" w:hAnsi="Cambria" w:cs="Times New Roman"/>
      <w:sz w:val="20"/>
      <w:szCs w:val="20"/>
    </w:rPr>
  </w:style>
  <w:style w:type="paragraph" w:customStyle="1" w:styleId="Style59">
    <w:name w:val="Style59"/>
    <w:basedOn w:val="Normal"/>
    <w:uiPriority w:val="99"/>
    <w:rsid w:val="009743F6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53AD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3AD2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733E79"/>
    <w:pPr>
      <w:spacing w:after="60"/>
      <w:outlineLvl w:val="1"/>
    </w:pPr>
    <w:rPr>
      <w:rFonts w:ascii="Verdana" w:eastAsia="Times New Roman" w:hAnsi="Verdana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733E79"/>
    <w:rPr>
      <w:rFonts w:ascii="Verdana" w:eastAsia="Times New Roman" w:hAnsi="Verdana" w:cs="Times New Roman"/>
      <w:b/>
      <w:szCs w:val="24"/>
      <w:lang w:val="en-US" w:eastAsia="en-US"/>
    </w:rPr>
  </w:style>
  <w:style w:type="paragraph" w:customStyle="1" w:styleId="Style37">
    <w:name w:val="Style37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Normal"/>
    <w:uiPriority w:val="99"/>
    <w:rsid w:val="005C3252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1">
    <w:name w:val="Font Style131"/>
    <w:uiPriority w:val="99"/>
    <w:rsid w:val="001F4A32"/>
    <w:rPr>
      <w:rFonts w:ascii="Times New Roman" w:hAnsi="Times New Roman" w:cs="Times New Roman"/>
      <w:b/>
      <w:bCs/>
      <w:sz w:val="20"/>
      <w:szCs w:val="20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34"/>
    <w:qFormat/>
    <w:locked/>
    <w:rsid w:val="00A724D7"/>
  </w:style>
  <w:style w:type="character" w:styleId="Emphasis">
    <w:name w:val="Emphasis"/>
    <w:basedOn w:val="DefaultParagraphFont"/>
    <w:uiPriority w:val="20"/>
    <w:qFormat/>
    <w:rsid w:val="00F24B62"/>
    <w:rPr>
      <w:i/>
      <w:iCs/>
    </w:rPr>
  </w:style>
  <w:style w:type="character" w:styleId="Hyperlink">
    <w:name w:val="Hyperlink"/>
    <w:basedOn w:val="DefaultParagraphFont"/>
    <w:uiPriority w:val="99"/>
    <w:unhideWhenUsed/>
    <w:rsid w:val="00E23D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B7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4308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678B"/>
    <w:pPr>
      <w:spacing w:after="0" w:line="240" w:lineRule="auto"/>
      <w:ind w:left="220" w:hanging="220"/>
    </w:pPr>
  </w:style>
  <w:style w:type="paragraph" w:customStyle="1" w:styleId="Default">
    <w:name w:val="Default"/>
    <w:link w:val="DefaultChar"/>
    <w:uiPriority w:val="99"/>
    <w:rsid w:val="00C64B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</w:rPr>
  </w:style>
  <w:style w:type="character" w:customStyle="1" w:styleId="DefaultChar">
    <w:name w:val="Default Char"/>
    <w:link w:val="Default"/>
    <w:locked/>
    <w:rsid w:val="00C64B0F"/>
    <w:rPr>
      <w:rFonts w:ascii="Arial" w:eastAsia="Calibri" w:hAnsi="Arial" w:cs="Times New Roman"/>
      <w:color w:val="00000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C64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64B0F"/>
  </w:style>
  <w:style w:type="character" w:customStyle="1" w:styleId="yiv6407464569ydp56f1505ln2articol">
    <w:name w:val="yiv6407464569ydp56f1505ln2articol"/>
    <w:basedOn w:val="DefaultParagraphFont"/>
    <w:rsid w:val="00BA2867"/>
  </w:style>
  <w:style w:type="character" w:customStyle="1" w:styleId="yiv6407464569ydp56f1505ln2tarticol">
    <w:name w:val="yiv6407464569ydp56f1505ln2tarticol"/>
    <w:basedOn w:val="DefaultParagraphFont"/>
    <w:rsid w:val="00BA2867"/>
  </w:style>
  <w:style w:type="character" w:customStyle="1" w:styleId="yiv6407464569ydp56f1505ln2alineat">
    <w:name w:val="yiv6407464569ydp56f1505ln2alineat"/>
    <w:basedOn w:val="DefaultParagraphFont"/>
    <w:rsid w:val="00BA2867"/>
  </w:style>
  <w:style w:type="character" w:customStyle="1" w:styleId="yiv6407464569ydp56f1505ln2talineat">
    <w:name w:val="yiv6407464569ydp56f1505ln2talineat"/>
    <w:basedOn w:val="DefaultParagraphFont"/>
    <w:rsid w:val="00BA2867"/>
  </w:style>
  <w:style w:type="character" w:customStyle="1" w:styleId="yiv6407464569ydp56f1505ln2litera">
    <w:name w:val="yiv6407464569ydp56f1505ln2litera"/>
    <w:basedOn w:val="DefaultParagraphFont"/>
    <w:rsid w:val="00BA2867"/>
  </w:style>
  <w:style w:type="character" w:customStyle="1" w:styleId="yiv6407464569ydp56f1505ln2tlitera">
    <w:name w:val="yiv6407464569ydp56f1505ln2tlitera"/>
    <w:basedOn w:val="DefaultParagraphFont"/>
    <w:rsid w:val="00BA2867"/>
  </w:style>
  <w:style w:type="character" w:customStyle="1" w:styleId="yiv6407464569ydpe036c878ln2tparagraf">
    <w:name w:val="yiv6407464569ydpe036c878ln2tparagraf"/>
    <w:basedOn w:val="DefaultParagraphFont"/>
    <w:rsid w:val="00BA2867"/>
  </w:style>
  <w:style w:type="character" w:customStyle="1" w:styleId="yiv6407464569ydpe036c878ln2linie">
    <w:name w:val="yiv6407464569ydpe036c878ln2linie"/>
    <w:basedOn w:val="DefaultParagraphFont"/>
    <w:rsid w:val="00BA2867"/>
  </w:style>
  <w:style w:type="character" w:customStyle="1" w:styleId="yiv6407464569ydpe036c878ln2tlinie">
    <w:name w:val="yiv6407464569ydpe036c878ln2tlinie"/>
    <w:basedOn w:val="DefaultParagraphFont"/>
    <w:rsid w:val="00BA2867"/>
  </w:style>
  <w:style w:type="character" w:customStyle="1" w:styleId="yiv6407464569ydpe036c878ln2paragraf">
    <w:name w:val="yiv6407464569ydpe036c878ln2paragraf"/>
    <w:basedOn w:val="DefaultParagraphFont"/>
    <w:rsid w:val="00BA2867"/>
  </w:style>
  <w:style w:type="character" w:customStyle="1" w:styleId="yiv6407464569ydp20f26325ln2tlitera">
    <w:name w:val="yiv6407464569ydp20f26325ln2tlitera"/>
    <w:basedOn w:val="DefaultParagraphFont"/>
    <w:rsid w:val="00BA2867"/>
  </w:style>
  <w:style w:type="table" w:styleId="TableGrid">
    <w:name w:val="Table Grid"/>
    <w:basedOn w:val="TableNormal"/>
    <w:uiPriority w:val="59"/>
    <w:rsid w:val="0068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 Text Char Char,Fußnote,single space,FOOTNOTES,fn,Podrozdział,Footnote,stile 1,Footnote1,Footnote2,Footnote3,Footnote4,Footnote5,Footnote6,Footnote7,Footnote8,Footnote9,Footnote10,Footnote11,fn Cha"/>
    <w:basedOn w:val="Normal"/>
    <w:link w:val="FootnoteTextChar"/>
    <w:uiPriority w:val="99"/>
    <w:unhideWhenUsed/>
    <w:rsid w:val="00F43C47"/>
    <w:pPr>
      <w:widowControl w:val="0"/>
      <w:spacing w:after="0" w:line="240" w:lineRule="auto"/>
    </w:pPr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,single space Char,FOOTNOTES Char,fn Char,Podrozdział Char,Footnote Char,stile 1 Char,Footnote1 Char,Footnote2 Char,Footnote3 Char,Footnote4 Char,Footnote5 Char,Footnote6 Char,Footnote7 Char"/>
    <w:basedOn w:val="DefaultParagraphFont"/>
    <w:link w:val="FootnoteText"/>
    <w:uiPriority w:val="99"/>
    <w:rsid w:val="00F43C47"/>
    <w:rPr>
      <w:rFonts w:ascii="MingLiU_HKSCS" w:eastAsia="MingLiU_HKSCS" w:hAnsi="MingLiU_HKSCS" w:cs="MingLiU_HKSCS"/>
      <w:color w:val="000000"/>
      <w:sz w:val="20"/>
      <w:szCs w:val="20"/>
      <w:lang w:val="ro-RO" w:eastAsia="ro-RO"/>
    </w:rPr>
  </w:style>
  <w:style w:type="character" w:styleId="FootnoteReference">
    <w:name w:val="footnote reference"/>
    <w:aliases w:val="Footnote symbol Char Char,BVI fnr Char Char,16 Point Char Char,Superscript 6 Point Char Char,ftref Char Char,BVI fnr Char1 Char Char Char Char,Footnote Reference Number Char Char Char Char Char"/>
    <w:basedOn w:val="DefaultParagraphFont"/>
    <w:link w:val="FootnotesymbolChar"/>
    <w:uiPriority w:val="99"/>
    <w:unhideWhenUsed/>
    <w:rsid w:val="00F43C47"/>
    <w:rPr>
      <w:vertAlign w:val="superscript"/>
    </w:rPr>
  </w:style>
  <w:style w:type="paragraph" w:customStyle="1" w:styleId="FootnotesymbolChar">
    <w:name w:val="Footnote symbol Char"/>
    <w:aliases w:val="BVI fnr Char,16 Point Char,Superscript 6 Point Char,ftref Char,BVI fnr Char1 Char Char Char,Footnote Reference Number Char Char Char Char,Times 10 Point Char Char Char Char"/>
    <w:basedOn w:val="Normal"/>
    <w:next w:val="Normal"/>
    <w:link w:val="FootnoteReference"/>
    <w:uiPriority w:val="99"/>
    <w:rsid w:val="00F43C47"/>
    <w:pPr>
      <w:spacing w:after="160" w:line="240" w:lineRule="exact"/>
    </w:pPr>
    <w:rPr>
      <w:vertAlign w:val="superscript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2650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D2650B"/>
    <w:pPr>
      <w:widowControl w:val="0"/>
      <w:shd w:val="clear" w:color="auto" w:fill="FFFFFF"/>
      <w:spacing w:after="180" w:line="240" w:lineRule="atLeast"/>
      <w:jc w:val="both"/>
      <w:outlineLvl w:val="3"/>
    </w:pPr>
    <w:rPr>
      <w:rFonts w:ascii="Times New Roman" w:hAnsi="Times New Roman" w:cs="Times New Roman"/>
      <w:b/>
      <w:bCs/>
    </w:rPr>
  </w:style>
  <w:style w:type="character" w:customStyle="1" w:styleId="Bodytext0">
    <w:name w:val="Body text_"/>
    <w:basedOn w:val="DefaultParagraphFont"/>
    <w:link w:val="BodyText1"/>
    <w:rsid w:val="00D2650B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0"/>
    <w:rsid w:val="00D2650B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  <w:sz w:val="20"/>
      <w:szCs w:val="20"/>
    </w:rPr>
  </w:style>
  <w:style w:type="character" w:customStyle="1" w:styleId="Bodytext2Bold">
    <w:name w:val="Body text (2) + Bold"/>
    <w:basedOn w:val="DefaultParagraphFont"/>
    <w:uiPriority w:val="99"/>
    <w:rsid w:val="00C43B7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o-RO" w:eastAsia="ro-RO"/>
    </w:rPr>
  </w:style>
  <w:style w:type="character" w:customStyle="1" w:styleId="Heading50">
    <w:name w:val="Heading #5"/>
    <w:basedOn w:val="DefaultParagraphFont"/>
    <w:rsid w:val="00C43B7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Italic">
    <w:name w:val="Body text + Italic"/>
    <w:basedOn w:val="Bodytext0"/>
    <w:rsid w:val="00C43B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Bodytext4Exact">
    <w:name w:val="Body text (4) Exact"/>
    <w:basedOn w:val="DefaultParagraphFont"/>
    <w:uiPriority w:val="99"/>
    <w:rsid w:val="00B95B5C"/>
    <w:rPr>
      <w:rFonts w:ascii="Times New Roman" w:hAnsi="Times New Roman" w:cs="Times New Roman"/>
      <w:b/>
      <w:bCs/>
      <w:u w:val="none"/>
    </w:rPr>
  </w:style>
  <w:style w:type="character" w:customStyle="1" w:styleId="Bodytext2">
    <w:name w:val="Body text (2)_"/>
    <w:basedOn w:val="DefaultParagraphFont"/>
    <w:link w:val="Bodytext21"/>
    <w:locked/>
    <w:rsid w:val="00B95B5C"/>
    <w:rPr>
      <w:rFonts w:ascii="Times New Roman" w:hAnsi="Times New Roman" w:cs="Times New Roman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locked/>
    <w:rsid w:val="00B95B5C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0">
    <w:name w:val="Heading #3_"/>
    <w:basedOn w:val="DefaultParagraphFont"/>
    <w:link w:val="Heading31"/>
    <w:locked/>
    <w:rsid w:val="00B95B5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locked/>
    <w:rsid w:val="00B95B5C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efaultParagraphFont"/>
    <w:link w:val="Bodytext41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0">
    <w:name w:val="Body text (4)"/>
    <w:basedOn w:val="Bodytext4"/>
    <w:rsid w:val="00B95B5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20">
    <w:name w:val="Body text (2)"/>
    <w:basedOn w:val="Bodytext2"/>
    <w:uiPriority w:val="99"/>
    <w:rsid w:val="00B95B5C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o-RO" w:eastAsia="ro-RO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B95B5C"/>
    <w:rPr>
      <w:rFonts w:ascii="Times New Roman" w:hAnsi="Times New Roman" w:cs="Times New Roman"/>
      <w:w w:val="150"/>
      <w:sz w:val="8"/>
      <w:szCs w:val="8"/>
      <w:shd w:val="clear" w:color="auto" w:fill="FFFFFF"/>
    </w:rPr>
  </w:style>
  <w:style w:type="character" w:customStyle="1" w:styleId="Bodytext211pt">
    <w:name w:val="Body text (2) + 11 pt"/>
    <w:aliases w:val="Italic"/>
    <w:basedOn w:val="Bodytext2"/>
    <w:uiPriority w:val="99"/>
    <w:rsid w:val="00B95B5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o-RO" w:eastAsia="ro-RO"/>
    </w:rPr>
  </w:style>
  <w:style w:type="character" w:customStyle="1" w:styleId="PicturecaptionExact">
    <w:name w:val="Picture caption Exact"/>
    <w:basedOn w:val="DefaultParagraphFont"/>
    <w:link w:val="Picturecaption"/>
    <w:uiPriority w:val="99"/>
    <w:locked/>
    <w:rsid w:val="00B95B5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B95B5C"/>
    <w:pPr>
      <w:widowControl w:val="0"/>
      <w:shd w:val="clear" w:color="auto" w:fill="FFFFFF"/>
      <w:spacing w:after="840" w:line="274" w:lineRule="exact"/>
    </w:pPr>
    <w:rPr>
      <w:rFonts w:ascii="Times New Roman" w:hAnsi="Times New Roman" w:cs="Times New Roman"/>
      <w:b/>
      <w:bCs/>
    </w:rPr>
  </w:style>
  <w:style w:type="paragraph" w:customStyle="1" w:styleId="Bodytext21">
    <w:name w:val="Body text (2)1"/>
    <w:basedOn w:val="Normal"/>
    <w:link w:val="Bodytext2"/>
    <w:uiPriority w:val="99"/>
    <w:rsid w:val="00B95B5C"/>
    <w:pPr>
      <w:widowControl w:val="0"/>
      <w:shd w:val="clear" w:color="auto" w:fill="FFFFFF"/>
      <w:spacing w:after="1980" w:line="274" w:lineRule="exact"/>
      <w:ind w:hanging="360"/>
    </w:pPr>
    <w:rPr>
      <w:rFonts w:ascii="Times New Roman" w:hAnsi="Times New Roman" w:cs="Times New Roman"/>
    </w:rPr>
  </w:style>
  <w:style w:type="paragraph" w:customStyle="1" w:styleId="Heading11">
    <w:name w:val="Heading #1"/>
    <w:basedOn w:val="Normal"/>
    <w:link w:val="Heading10"/>
    <w:rsid w:val="00B95B5C"/>
    <w:pPr>
      <w:widowControl w:val="0"/>
      <w:shd w:val="clear" w:color="auto" w:fill="FFFFFF"/>
      <w:spacing w:before="1980" w:after="0" w:line="335" w:lineRule="exac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Bodytext30">
    <w:name w:val="Body text (3)"/>
    <w:basedOn w:val="Normal"/>
    <w:link w:val="Bodytext3"/>
    <w:uiPriority w:val="99"/>
    <w:rsid w:val="00B95B5C"/>
    <w:pPr>
      <w:widowControl w:val="0"/>
      <w:shd w:val="clear" w:color="auto" w:fill="FFFFFF"/>
      <w:spacing w:after="0" w:line="335" w:lineRule="exac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31">
    <w:name w:val="Heading #3"/>
    <w:basedOn w:val="Normal"/>
    <w:link w:val="Heading30"/>
    <w:rsid w:val="00B95B5C"/>
    <w:pPr>
      <w:widowControl w:val="0"/>
      <w:shd w:val="clear" w:color="auto" w:fill="FFFFFF"/>
      <w:spacing w:after="0" w:line="364" w:lineRule="exac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rsid w:val="00B95B5C"/>
    <w:pPr>
      <w:widowControl w:val="0"/>
      <w:shd w:val="clear" w:color="auto" w:fill="FFFFFF"/>
      <w:spacing w:before="1560" w:after="12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Heading220">
    <w:name w:val="Heading #2 (2)"/>
    <w:basedOn w:val="Normal"/>
    <w:link w:val="Heading22"/>
    <w:uiPriority w:val="99"/>
    <w:rsid w:val="00B95B5C"/>
    <w:pPr>
      <w:widowControl w:val="0"/>
      <w:shd w:val="clear" w:color="auto" w:fill="FFFFFF"/>
      <w:spacing w:before="120" w:after="0" w:line="240" w:lineRule="atLeast"/>
      <w:jc w:val="center"/>
      <w:outlineLvl w:val="1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Bodytext50">
    <w:name w:val="Body text (5)"/>
    <w:basedOn w:val="Normal"/>
    <w:link w:val="Bodytext5"/>
    <w:uiPriority w:val="99"/>
    <w:rsid w:val="00B95B5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w w:val="150"/>
      <w:sz w:val="8"/>
      <w:szCs w:val="8"/>
    </w:rPr>
  </w:style>
  <w:style w:type="paragraph" w:customStyle="1" w:styleId="Picturecaption">
    <w:name w:val="Picture caption"/>
    <w:basedOn w:val="Normal"/>
    <w:link w:val="PicturecaptionExact"/>
    <w:uiPriority w:val="99"/>
    <w:rsid w:val="00B95B5C"/>
    <w:pPr>
      <w:widowControl w:val="0"/>
      <w:shd w:val="clear" w:color="auto" w:fill="FFFFFF"/>
      <w:spacing w:after="0" w:line="277" w:lineRule="exact"/>
      <w:ind w:hanging="200"/>
    </w:pPr>
    <w:rPr>
      <w:rFonts w:ascii="Times New Roman" w:hAnsi="Times New Roman" w:cs="Times New Roman"/>
      <w:b/>
      <w:bCs/>
    </w:rPr>
  </w:style>
  <w:style w:type="character" w:customStyle="1" w:styleId="Headerorfooter">
    <w:name w:val="Header or footer_"/>
    <w:basedOn w:val="DefaultParagraphFont"/>
    <w:link w:val="Headerorfooter0"/>
    <w:locked/>
    <w:rsid w:val="00B95B5C"/>
    <w:rPr>
      <w:rFonts w:ascii="AngsanaUPC" w:hAnsi="AngsanaUPC" w:cs="AngsanaUPC"/>
      <w:sz w:val="30"/>
      <w:szCs w:val="30"/>
      <w:shd w:val="clear" w:color="auto" w:fill="FFFFFF"/>
    </w:rPr>
  </w:style>
  <w:style w:type="character" w:customStyle="1" w:styleId="HeaderorfooterVerdana">
    <w:name w:val="Header or footer + Verdana"/>
    <w:aliases w:val="9.5 pt,Bold"/>
    <w:basedOn w:val="Headerorfooter"/>
    <w:uiPriority w:val="99"/>
    <w:rsid w:val="00B95B5C"/>
    <w:rPr>
      <w:rFonts w:ascii="Verdana" w:hAnsi="Verdana" w:cs="Verdan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o-RO" w:eastAsia="ro-RO"/>
    </w:rPr>
  </w:style>
  <w:style w:type="paragraph" w:customStyle="1" w:styleId="Headerorfooter0">
    <w:name w:val="Header or footer"/>
    <w:basedOn w:val="Normal"/>
    <w:link w:val="Headerorfooter"/>
    <w:rsid w:val="00B95B5C"/>
    <w:pPr>
      <w:widowControl w:val="0"/>
      <w:shd w:val="clear" w:color="auto" w:fill="FFFFFF"/>
      <w:spacing w:after="0" w:line="240" w:lineRule="atLeast"/>
    </w:pPr>
    <w:rPr>
      <w:rFonts w:ascii="AngsanaUPC" w:hAnsi="AngsanaUPC" w:cs="AngsanaUPC"/>
      <w:sz w:val="30"/>
      <w:szCs w:val="30"/>
    </w:rPr>
  </w:style>
  <w:style w:type="character" w:customStyle="1" w:styleId="Bodytext29pt">
    <w:name w:val="Body text (2) + 9 pt"/>
    <w:aliases w:val="Spacing -1 pt"/>
    <w:basedOn w:val="Bodytext2"/>
    <w:uiPriority w:val="99"/>
    <w:rsid w:val="00B95B5C"/>
    <w:rPr>
      <w:rFonts w:ascii="Verdana" w:hAnsi="Verdana" w:cs="Verdana"/>
      <w:color w:val="000000"/>
      <w:spacing w:val="-30"/>
      <w:w w:val="100"/>
      <w:position w:val="0"/>
      <w:sz w:val="18"/>
      <w:szCs w:val="18"/>
      <w:shd w:val="clear" w:color="auto" w:fill="FFFFFF"/>
      <w:lang w:val="ro-RO" w:eastAsia="ro-RO"/>
    </w:rPr>
  </w:style>
  <w:style w:type="paragraph" w:customStyle="1" w:styleId="Standard">
    <w:name w:val="Standard"/>
    <w:uiPriority w:val="99"/>
    <w:rsid w:val="00B95B5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MingLiU_HKSCS" w:hAnsi="Calibri" w:cs="Times New Roman"/>
      <w:color w:val="00000A"/>
      <w:kern w:val="3"/>
      <w:sz w:val="24"/>
      <w:szCs w:val="20"/>
      <w:lang w:val="ro-RO" w:eastAsia="zh-CN"/>
    </w:rPr>
  </w:style>
  <w:style w:type="character" w:customStyle="1" w:styleId="apple-converted-space">
    <w:name w:val="apple-converted-space"/>
    <w:basedOn w:val="DefaultParagraphFont"/>
    <w:uiPriority w:val="99"/>
    <w:rsid w:val="00B95B5C"/>
    <w:rPr>
      <w:rFonts w:cs="Times New Roman"/>
    </w:rPr>
  </w:style>
  <w:style w:type="character" w:customStyle="1" w:styleId="panchor">
    <w:name w:val="panchor"/>
    <w:basedOn w:val="DefaultParagraphFont"/>
    <w:uiPriority w:val="99"/>
    <w:rsid w:val="00B95B5C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B95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ingLiU_HKSCS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5B5C"/>
    <w:rPr>
      <w:rFonts w:ascii="Courier New" w:eastAsia="MingLiU_HKSCS" w:hAnsi="Courier New" w:cs="Courier New"/>
      <w:sz w:val="20"/>
      <w:szCs w:val="20"/>
      <w:lang w:val="ro-RO" w:eastAsia="ro-RO"/>
    </w:rPr>
  </w:style>
  <w:style w:type="paragraph" w:customStyle="1" w:styleId="DefaultText1">
    <w:name w:val="Default Text:1"/>
    <w:basedOn w:val="Normal"/>
    <w:uiPriority w:val="99"/>
    <w:rsid w:val="00B95B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MingLiU_HKSCS" w:hAnsi="Times New Roman" w:cs="Times New Roman"/>
      <w:noProof/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B95B5C"/>
    <w:pPr>
      <w:spacing w:after="0" w:line="240" w:lineRule="auto"/>
    </w:pPr>
    <w:rPr>
      <w:rFonts w:ascii="Calibri" w:eastAsia="SimSun" w:hAnsi="Calibri" w:cs="Times New Roman"/>
    </w:rPr>
  </w:style>
  <w:style w:type="paragraph" w:customStyle="1" w:styleId="Normal1">
    <w:name w:val="Normal1"/>
    <w:basedOn w:val="Normal"/>
    <w:link w:val="NORMALChar"/>
    <w:uiPriority w:val="99"/>
    <w:rsid w:val="00B95B5C"/>
    <w:pPr>
      <w:spacing w:after="0" w:line="240" w:lineRule="auto"/>
      <w:ind w:firstLine="567"/>
      <w:jc w:val="both"/>
    </w:pPr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NORMALChar">
    <w:name w:val="NORMAL Char"/>
    <w:basedOn w:val="DefaultParagraphFont"/>
    <w:link w:val="Normal1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paragraph" w:customStyle="1" w:styleId="Listalinie">
    <w:name w:val="Lista linie"/>
    <w:basedOn w:val="Normal"/>
    <w:link w:val="ListalinieChar"/>
    <w:uiPriority w:val="99"/>
    <w:rsid w:val="00B95B5C"/>
    <w:pPr>
      <w:numPr>
        <w:numId w:val="9"/>
      </w:numPr>
      <w:spacing w:after="0" w:line="240" w:lineRule="auto"/>
      <w:jc w:val="both"/>
    </w:pPr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character" w:customStyle="1" w:styleId="ListalinieChar">
    <w:name w:val="Lista linie Char"/>
    <w:link w:val="Listalinie"/>
    <w:uiPriority w:val="99"/>
    <w:locked/>
    <w:rsid w:val="00B95B5C"/>
    <w:rPr>
      <w:rFonts w:ascii="MingLiU_HKSCS" w:eastAsia="MingLiU_HKSCS" w:hAnsi="MingLiU_HKSCS" w:cs="Times New Roman"/>
      <w:noProof/>
      <w:sz w:val="24"/>
      <w:szCs w:val="20"/>
      <w:lang w:val="ro-RO" w:eastAsia="ro-RO"/>
    </w:rPr>
  </w:style>
  <w:style w:type="paragraph" w:customStyle="1" w:styleId="5TABLE">
    <w:name w:val="5TABLE"/>
    <w:basedOn w:val="Normal1"/>
    <w:link w:val="5TABLEChar"/>
    <w:uiPriority w:val="99"/>
    <w:rsid w:val="00B95B5C"/>
    <w:pPr>
      <w:ind w:firstLine="0"/>
      <w:jc w:val="left"/>
    </w:pPr>
    <w:rPr>
      <w:b/>
      <w:bCs/>
      <w:sz w:val="16"/>
      <w:szCs w:val="16"/>
    </w:rPr>
  </w:style>
  <w:style w:type="character" w:customStyle="1" w:styleId="5TABLEChar">
    <w:name w:val="5TABLE Char"/>
    <w:basedOn w:val="NORMALChar"/>
    <w:link w:val="5TABLE"/>
    <w:uiPriority w:val="99"/>
    <w:locked/>
    <w:rsid w:val="00B95B5C"/>
    <w:rPr>
      <w:rFonts w:ascii="Times New Roman" w:eastAsia="MingLiU_HKSCS" w:hAnsi="Times New Roman" w:cs="Times New Roman"/>
      <w:b/>
      <w:bCs/>
      <w:noProof/>
      <w:sz w:val="16"/>
      <w:szCs w:val="16"/>
      <w:lang w:val="ro-RO"/>
    </w:rPr>
  </w:style>
  <w:style w:type="paragraph" w:customStyle="1" w:styleId="5Text">
    <w:name w:val="5.Text"/>
    <w:basedOn w:val="Normal1"/>
    <w:link w:val="5TextChar"/>
    <w:uiPriority w:val="99"/>
    <w:rsid w:val="00B95B5C"/>
  </w:style>
  <w:style w:type="character" w:customStyle="1" w:styleId="5TextChar">
    <w:name w:val="5.Text Char"/>
    <w:basedOn w:val="DefaultParagraphFont"/>
    <w:link w:val="5Text"/>
    <w:uiPriority w:val="99"/>
    <w:locked/>
    <w:rsid w:val="00B95B5C"/>
    <w:rPr>
      <w:rFonts w:ascii="Times New Roman" w:eastAsia="MingLiU_HKSCS" w:hAnsi="Times New Roman" w:cs="Times New Roman"/>
      <w:noProof/>
      <w:sz w:val="24"/>
      <w:lang w:val="ro-RO"/>
    </w:rPr>
  </w:style>
  <w:style w:type="character" w:customStyle="1" w:styleId="Heading51">
    <w:name w:val="Heading #5_"/>
    <w:basedOn w:val="DefaultParagraphFont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Bold">
    <w:name w:val="Body text + Bold"/>
    <w:basedOn w:val="Bodytext0"/>
    <w:rsid w:val="00B95B5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pt">
    <w:name w:val="Body text + 9 pt"/>
    <w:basedOn w:val="Bodytext0"/>
    <w:rsid w:val="00B95B5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ootnoteTextChar2">
    <w:name w:val="Footnote Text Char2"/>
    <w:aliases w:val="Footnote Text Char Char Char1,Footnote Text Char Char2,Fußnote Char1,single space Char1,FOOTNOTES Char1,fn Char1,Podrozdział Char1,Footnote Char1,stile 1 Char1,Footnote1 Char1,Footnote2 Char1,Footnote3 Char1,Footnote4 Char1"/>
    <w:uiPriority w:val="99"/>
    <w:locked/>
    <w:rsid w:val="00B95B5C"/>
    <w:rPr>
      <w:rFonts w:ascii="Trebuchet MS" w:hAnsi="Trebuchet MS"/>
      <w:sz w:val="16"/>
      <w:szCs w:val="20"/>
      <w:lang w:val="ro-RO"/>
    </w:rPr>
  </w:style>
  <w:style w:type="paragraph" w:customStyle="1" w:styleId="Textprocedura">
    <w:name w:val="Text procedura"/>
    <w:basedOn w:val="Normal"/>
    <w:rsid w:val="00B95B5C"/>
    <w:pPr>
      <w:tabs>
        <w:tab w:val="left" w:pos="1088"/>
        <w:tab w:val="left" w:pos="1440"/>
      </w:tabs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Bodytext10ptBold">
    <w:name w:val="Body text + 10 pt;Bold"/>
    <w:basedOn w:val="Bodytext0"/>
    <w:rsid w:val="00B95B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Heading70">
    <w:name w:val="Heading #7_"/>
    <w:basedOn w:val="DefaultParagraphFont"/>
    <w:link w:val="Heading71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B95B5C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Bodytext9">
    <w:name w:val="Body text (9)_"/>
    <w:basedOn w:val="DefaultParagraphFont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0">
    <w:name w:val="Body text (9)"/>
    <w:basedOn w:val="Bodytext9"/>
    <w:rsid w:val="00B95B5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9NotItalic">
    <w:name w:val="Body text (9) + Not Italic"/>
    <w:basedOn w:val="Bodytext9"/>
    <w:rsid w:val="00B95B5C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3"/>
      <w:szCs w:val="23"/>
      <w:u w:val="single"/>
    </w:rPr>
  </w:style>
  <w:style w:type="character" w:customStyle="1" w:styleId="BodytextBoldItalic">
    <w:name w:val="Body text + Bold;Italic"/>
    <w:basedOn w:val="Bodytext0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B95B5C"/>
    <w:rPr>
      <w:rFonts w:ascii="Trebuchet MS" w:eastAsia="Trebuchet MS" w:hAnsi="Trebuchet MS" w:cs="Trebuchet MS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Bodytext9BoldNotItalic">
    <w:name w:val="Body text (9) + Bold;Not Italic"/>
    <w:basedOn w:val="Bodytext9"/>
    <w:rsid w:val="00B95B5C"/>
    <w:rPr>
      <w:rFonts w:ascii="Trebuchet MS" w:eastAsia="Trebuchet MS" w:hAnsi="Trebuchet MS" w:cs="Trebuchet MS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Heading71">
    <w:name w:val="Heading #7"/>
    <w:basedOn w:val="Normal"/>
    <w:link w:val="Heading70"/>
    <w:rsid w:val="00B95B5C"/>
    <w:pPr>
      <w:shd w:val="clear" w:color="auto" w:fill="FFFFFF"/>
      <w:spacing w:before="180" w:after="0" w:line="0" w:lineRule="atLeast"/>
      <w:jc w:val="both"/>
      <w:outlineLvl w:val="6"/>
    </w:pPr>
    <w:rPr>
      <w:rFonts w:ascii="Trebuchet MS" w:eastAsia="Trebuchet MS" w:hAnsi="Trebuchet MS" w:cs="Trebuchet MS"/>
      <w:sz w:val="23"/>
      <w:szCs w:val="23"/>
    </w:rPr>
  </w:style>
  <w:style w:type="paragraph" w:customStyle="1" w:styleId="Bodytext80">
    <w:name w:val="Body text (8)"/>
    <w:basedOn w:val="Normal"/>
    <w:link w:val="Bodytext8"/>
    <w:rsid w:val="00B95B5C"/>
    <w:pPr>
      <w:shd w:val="clear" w:color="auto" w:fill="FFFFFF"/>
      <w:spacing w:before="180" w:after="0" w:line="263" w:lineRule="exact"/>
      <w:ind w:hanging="1680"/>
      <w:jc w:val="both"/>
    </w:pPr>
    <w:rPr>
      <w:rFonts w:ascii="Trebuchet MS" w:eastAsia="Trebuchet MS" w:hAnsi="Trebuchet MS" w:cs="Trebuchet MS"/>
      <w:sz w:val="23"/>
      <w:szCs w:val="23"/>
    </w:rPr>
  </w:style>
  <w:style w:type="character" w:customStyle="1" w:styleId="Headerorfooter95pt">
    <w:name w:val="Header or footer + 9;5 pt"/>
    <w:basedOn w:val="Headerorfooter"/>
    <w:rsid w:val="00B95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shd w:val="clear" w:color="auto" w:fill="FFFFFF"/>
    </w:rPr>
  </w:style>
  <w:style w:type="character" w:customStyle="1" w:styleId="NoSpacingChar">
    <w:name w:val="No Spacing Char"/>
    <w:basedOn w:val="DefaultParagraphFont"/>
    <w:link w:val="NoSpacing"/>
    <w:uiPriority w:val="1"/>
    <w:rsid w:val="00B95B5C"/>
    <w:rPr>
      <w:rFonts w:ascii="Calibri" w:eastAsia="SimSun" w:hAnsi="Calibri" w:cs="Times New Roman"/>
    </w:rPr>
  </w:style>
  <w:style w:type="character" w:customStyle="1" w:styleId="WW8Num9z3">
    <w:name w:val="WW8Num9z3"/>
    <w:rsid w:val="00B95B5C"/>
    <w:rPr>
      <w:rFonts w:ascii="Symbol" w:hAnsi="Symbol" w:cs="Symbol"/>
    </w:rPr>
  </w:style>
  <w:style w:type="paragraph" w:customStyle="1" w:styleId="Style17">
    <w:name w:val="Style17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307" w:lineRule="exact"/>
      <w:ind w:firstLine="9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DefaultParagraphFont"/>
    <w:uiPriority w:val="99"/>
    <w:rsid w:val="00B95B5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88" w:lineRule="exact"/>
      <w:ind w:hanging="33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6">
    <w:name w:val="Font Style56"/>
    <w:basedOn w:val="DefaultParagraphFont"/>
    <w:uiPriority w:val="99"/>
    <w:rsid w:val="00B95B5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6">
    <w:name w:val="Style16"/>
    <w:basedOn w:val="Normal"/>
    <w:uiPriority w:val="99"/>
    <w:rsid w:val="00B95B5C"/>
    <w:pPr>
      <w:widowControl w:val="0"/>
      <w:autoSpaceDE w:val="0"/>
      <w:autoSpaceDN w:val="0"/>
      <w:adjustRightInd w:val="0"/>
      <w:spacing w:after="0" w:line="261" w:lineRule="exact"/>
      <w:ind w:hanging="347"/>
    </w:pPr>
    <w:rPr>
      <w:rFonts w:ascii="Arial" w:eastAsia="Times New Roman" w:hAnsi="Arial" w:cs="Arial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B95B5C"/>
    <w:rPr>
      <w:rFonts w:ascii="Times New Roman" w:hAnsi="Times New Roman" w:cs="Times New Roman"/>
      <w:sz w:val="20"/>
      <w:szCs w:val="20"/>
    </w:rPr>
  </w:style>
  <w:style w:type="character" w:customStyle="1" w:styleId="cmg">
    <w:name w:val="cmg"/>
    <w:basedOn w:val="DefaultParagraphFont"/>
    <w:rsid w:val="00B95B5C"/>
  </w:style>
  <w:style w:type="paragraph" w:customStyle="1" w:styleId="al">
    <w:name w:val="a_l"/>
    <w:basedOn w:val="Normal"/>
    <w:rsid w:val="00B95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2">
    <w:name w:val="Body Text2"/>
    <w:basedOn w:val="Normal"/>
    <w:rsid w:val="00B95B5C"/>
    <w:pPr>
      <w:shd w:val="clear" w:color="auto" w:fill="FFFFFF"/>
      <w:spacing w:after="0" w:line="264" w:lineRule="exact"/>
      <w:ind w:hanging="4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styleId="PageNumber">
    <w:name w:val="page number"/>
    <w:basedOn w:val="DefaultParagraphFont"/>
    <w:rsid w:val="00B95B5C"/>
  </w:style>
  <w:style w:type="paragraph" w:styleId="TOC1">
    <w:name w:val="toc 1"/>
    <w:basedOn w:val="Normal"/>
    <w:next w:val="Normal"/>
    <w:autoRedefine/>
    <w:uiPriority w:val="39"/>
    <w:rsid w:val="00B95B5C"/>
    <w:pPr>
      <w:spacing w:before="120" w:after="120" w:line="240" w:lineRule="auto"/>
    </w:pPr>
    <w:rPr>
      <w:rFonts w:ascii="Arial" w:eastAsia="Times New Roman" w:hAnsi="Arial" w:cs="Times New Roman"/>
      <w:b/>
      <w:caps/>
      <w:sz w:val="24"/>
      <w:szCs w:val="20"/>
      <w:lang w:val="en-GB" w:eastAsia="ro-RO"/>
    </w:rPr>
  </w:style>
  <w:style w:type="paragraph" w:styleId="TOC2">
    <w:name w:val="toc 2"/>
    <w:basedOn w:val="Normal"/>
    <w:next w:val="Normal"/>
    <w:autoRedefine/>
    <w:uiPriority w:val="39"/>
    <w:rsid w:val="00B95B5C"/>
    <w:pPr>
      <w:spacing w:after="0" w:line="240" w:lineRule="auto"/>
      <w:ind w:left="240"/>
    </w:pPr>
    <w:rPr>
      <w:rFonts w:ascii="Arial" w:eastAsia="Times New Roman" w:hAnsi="Arial" w:cs="Times New Roman"/>
      <w:smallCaps/>
      <w:szCs w:val="20"/>
      <w:lang w:val="en-GB" w:eastAsia="ro-RO"/>
    </w:rPr>
  </w:style>
  <w:style w:type="paragraph" w:styleId="TOC3">
    <w:name w:val="toc 3"/>
    <w:basedOn w:val="Normal"/>
    <w:next w:val="Normal"/>
    <w:autoRedefine/>
    <w:rsid w:val="00B95B5C"/>
    <w:pPr>
      <w:spacing w:after="0" w:line="240" w:lineRule="auto"/>
      <w:ind w:left="480"/>
    </w:pPr>
    <w:rPr>
      <w:rFonts w:ascii="Arial" w:eastAsia="Times New Roman" w:hAnsi="Arial" w:cs="Times New Roman"/>
      <w:sz w:val="20"/>
      <w:szCs w:val="20"/>
      <w:lang w:val="en-GB" w:eastAsia="ro-RO"/>
    </w:rPr>
  </w:style>
  <w:style w:type="paragraph" w:customStyle="1" w:styleId="Normalplus1">
    <w:name w:val="Normal plus 1"/>
    <w:basedOn w:val="Normal"/>
    <w:rsid w:val="00B95B5C"/>
    <w:pPr>
      <w:keepNext/>
      <w:overflowPunct w:val="0"/>
      <w:autoSpaceDE w:val="0"/>
      <w:autoSpaceDN w:val="0"/>
      <w:adjustRightInd w:val="0"/>
      <w:spacing w:before="360" w:after="0" w:line="24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ro-RO"/>
    </w:rPr>
  </w:style>
  <w:style w:type="paragraph" w:customStyle="1" w:styleId="Normal-">
    <w:name w:val="Normal -"/>
    <w:basedOn w:val="Normal"/>
    <w:rsid w:val="00B95B5C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Arial" w:eastAsia="Times New Roman" w:hAnsi="Arial" w:cs="Arial"/>
      <w:noProof/>
      <w:sz w:val="24"/>
      <w:szCs w:val="20"/>
      <w:lang w:val="en-GB" w:eastAsia="ro-RO"/>
    </w:rPr>
  </w:style>
  <w:style w:type="character" w:customStyle="1" w:styleId="Bodytext2NotBold">
    <w:name w:val="Body text (2) + Not Bold"/>
    <w:basedOn w:val="Bodytext2"/>
    <w:rsid w:val="00B95B5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31">
    <w:name w:val="Body Text3"/>
    <w:basedOn w:val="Normal"/>
    <w:rsid w:val="00B95B5C"/>
    <w:pPr>
      <w:shd w:val="clear" w:color="auto" w:fill="FFFFFF"/>
      <w:spacing w:after="5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val="ro-RO"/>
    </w:rPr>
  </w:style>
  <w:style w:type="paragraph" w:styleId="NormalWeb">
    <w:name w:val="Normal (Web)"/>
    <w:basedOn w:val="Normal"/>
    <w:uiPriority w:val="99"/>
    <w:unhideWhenUsed/>
    <w:rsid w:val="00837D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o-RO" w:eastAsia="ro-RO"/>
    </w:rPr>
  </w:style>
  <w:style w:type="paragraph" w:styleId="Caption">
    <w:name w:val="caption"/>
    <w:basedOn w:val="Normal"/>
    <w:next w:val="Normal"/>
    <w:uiPriority w:val="35"/>
    <w:unhideWhenUsed/>
    <w:qFormat/>
    <w:rsid w:val="004138A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9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66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C1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962159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0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8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401165">
                              <w:marLeft w:val="0"/>
                              <w:marRight w:val="335"/>
                              <w:marTop w:val="20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3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045F-2B34-4909-8CE3-EE065AEB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9094</Words>
  <Characters>51840</Characters>
  <Application>Microsoft Office Word</Application>
  <DocSecurity>0</DocSecurity>
  <Lines>432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petre.hurezanu</dc:creator>
  <cp:lastModifiedBy>Marcela VLADAREANU</cp:lastModifiedBy>
  <cp:revision>2</cp:revision>
  <cp:lastPrinted>2022-03-30T08:46:00Z</cp:lastPrinted>
  <dcterms:created xsi:type="dcterms:W3CDTF">2022-04-04T06:46:00Z</dcterms:created>
  <dcterms:modified xsi:type="dcterms:W3CDTF">2022-04-04T06:46:00Z</dcterms:modified>
</cp:coreProperties>
</file>