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3E942" w14:textId="77777777" w:rsidR="00BF0D94" w:rsidRPr="00A9306C" w:rsidRDefault="00C92BAE" w:rsidP="00395A05">
      <w:pPr>
        <w:jc w:val="center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A9306C">
        <w:rPr>
          <w:rFonts w:asciiTheme="majorBidi" w:hAnsiTheme="majorBidi" w:cstheme="majorBidi"/>
          <w:b/>
          <w:bCs/>
          <w:sz w:val="24"/>
          <w:szCs w:val="24"/>
          <w:lang w:val="ro-RO"/>
        </w:rPr>
        <w:t>ANUNȚ PENTRU SOLICITAREA DE EXPRESII DE INTERES</w:t>
      </w:r>
    </w:p>
    <w:p w14:paraId="2159513A" w14:textId="77777777" w:rsidR="002114C2" w:rsidRPr="00A9306C" w:rsidRDefault="002114C2" w:rsidP="002114C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A9306C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INSPECTORATUL GENERAL PENTRU SITUAȚII DE URGENȚĂ, </w:t>
      </w:r>
    </w:p>
    <w:p w14:paraId="076B4C86" w14:textId="5E9A7251" w:rsidR="002114C2" w:rsidRPr="00A9306C" w:rsidRDefault="002114C2" w:rsidP="002114C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A9306C">
        <w:rPr>
          <w:rFonts w:asciiTheme="majorBidi" w:hAnsiTheme="majorBidi" w:cstheme="majorBidi"/>
          <w:b/>
          <w:bCs/>
          <w:sz w:val="24"/>
          <w:szCs w:val="24"/>
          <w:lang w:val="ro-RO"/>
        </w:rPr>
        <w:t>Unitatea de Implementare a Proiectului privind „Îmbunătățirea Managementului Riscului de Dezastre”</w:t>
      </w:r>
    </w:p>
    <w:p w14:paraId="2E7872C7" w14:textId="6A861FA5" w:rsidR="00C92BAE" w:rsidRPr="00A9306C" w:rsidRDefault="00C92BAE" w:rsidP="002114C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A9306C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Acord de </w:t>
      </w:r>
      <w:r w:rsidR="002114C2" w:rsidRPr="00A9306C">
        <w:rPr>
          <w:rFonts w:asciiTheme="majorBidi" w:hAnsiTheme="majorBidi" w:cstheme="majorBidi"/>
          <w:b/>
          <w:bCs/>
          <w:sz w:val="24"/>
          <w:szCs w:val="24"/>
          <w:lang w:val="ro-RO"/>
        </w:rPr>
        <w:t>Î</w:t>
      </w:r>
      <w:r w:rsidRPr="00A9306C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mprumut </w:t>
      </w:r>
      <w:r w:rsidR="002114C2" w:rsidRPr="00A9306C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BIRD </w:t>
      </w:r>
      <w:r w:rsidRPr="00A9306C">
        <w:rPr>
          <w:rFonts w:asciiTheme="majorBidi" w:hAnsiTheme="majorBidi" w:cstheme="majorBidi"/>
          <w:b/>
          <w:bCs/>
          <w:sz w:val="24"/>
          <w:szCs w:val="24"/>
          <w:lang w:val="ro-RO"/>
        </w:rPr>
        <w:t>nr.</w:t>
      </w:r>
      <w:r w:rsidR="00ED5EF6" w:rsidRPr="00A9306C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 </w:t>
      </w:r>
      <w:r w:rsidRPr="00A9306C">
        <w:rPr>
          <w:rFonts w:asciiTheme="majorBidi" w:hAnsiTheme="majorBidi" w:cstheme="majorBidi"/>
          <w:b/>
          <w:bCs/>
          <w:sz w:val="24"/>
          <w:szCs w:val="24"/>
          <w:lang w:val="ro-RO"/>
        </w:rPr>
        <w:t>8892-RO</w:t>
      </w:r>
    </w:p>
    <w:p w14:paraId="36790024" w14:textId="77777777" w:rsidR="002114C2" w:rsidRPr="00A9306C" w:rsidRDefault="002114C2" w:rsidP="002114C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</w:p>
    <w:p w14:paraId="0B6517E8" w14:textId="7C7923EF" w:rsidR="00CA104D" w:rsidRPr="006C5AC8" w:rsidRDefault="00CA104D" w:rsidP="0081275D">
      <w:pPr>
        <w:autoSpaceDE w:val="0"/>
        <w:autoSpaceDN w:val="0"/>
        <w:adjustRightInd w:val="0"/>
        <w:spacing w:before="60" w:after="240" w:line="240" w:lineRule="auto"/>
        <w:ind w:left="2126" w:hanging="21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6C5AC8">
        <w:rPr>
          <w:rFonts w:asciiTheme="majorBidi" w:hAnsiTheme="majorBidi" w:cstheme="majorBidi"/>
          <w:sz w:val="24"/>
          <w:szCs w:val="24"/>
          <w:lang w:val="ro-RO"/>
        </w:rPr>
        <w:t>Denumire servicii:</w:t>
      </w:r>
      <w:r w:rsidRPr="006C5AC8">
        <w:rPr>
          <w:rFonts w:asciiTheme="majorBidi" w:hAnsiTheme="majorBidi" w:cstheme="majorBidi"/>
          <w:sz w:val="24"/>
          <w:szCs w:val="24"/>
          <w:lang w:val="ro-RO"/>
        </w:rPr>
        <w:tab/>
      </w:r>
      <w:r w:rsidR="004A4CF4" w:rsidRPr="004A4CF4">
        <w:rPr>
          <w:rFonts w:asciiTheme="majorBidi" w:hAnsiTheme="majorBidi" w:cstheme="majorBidi"/>
          <w:b/>
          <w:bCs/>
          <w:sz w:val="24"/>
          <w:szCs w:val="24"/>
          <w:lang w:val="ro-RO"/>
        </w:rPr>
        <w:t>”Servicii de dirigenție de șantier pentru lucrările de construire aferente obiectivului de investiții Demolare și reconstruire sediu Secția de Pompieri Tecuci, I.S.U.J. Galați</w:t>
      </w:r>
      <w:r w:rsidR="006622D2" w:rsidRPr="006622D2">
        <w:rPr>
          <w:rFonts w:asciiTheme="majorBidi" w:hAnsiTheme="majorBidi" w:cstheme="majorBidi"/>
          <w:b/>
          <w:bCs/>
          <w:sz w:val="24"/>
          <w:szCs w:val="24"/>
          <w:lang w:val="ro-RO"/>
        </w:rPr>
        <w:t>”</w:t>
      </w:r>
      <w:r w:rsidR="006C5AC8" w:rsidRPr="006C5AC8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0311AE" w:rsidRPr="006C5AC8">
        <w:rPr>
          <w:rFonts w:ascii="Times New Roman" w:hAnsi="Times New Roman" w:cs="Times New Roman"/>
          <w:sz w:val="24"/>
          <w:szCs w:val="24"/>
          <w:lang w:val="ro-RO"/>
        </w:rPr>
        <w:t>(RO-GIES-</w:t>
      </w:r>
      <w:r w:rsidR="004A4CF4">
        <w:rPr>
          <w:rFonts w:ascii="Times New Roman" w:hAnsi="Times New Roman" w:cs="Times New Roman"/>
          <w:sz w:val="24"/>
          <w:szCs w:val="24"/>
          <w:lang w:val="ro-RO"/>
        </w:rPr>
        <w:t>278557</w:t>
      </w:r>
      <w:r w:rsidR="000311AE" w:rsidRPr="006C5AC8">
        <w:rPr>
          <w:rFonts w:ascii="Times New Roman" w:hAnsi="Times New Roman" w:cs="Times New Roman"/>
          <w:sz w:val="24"/>
          <w:szCs w:val="24"/>
          <w:lang w:val="ro-RO"/>
        </w:rPr>
        <w:t>-CS-CQS)</w:t>
      </w:r>
    </w:p>
    <w:p w14:paraId="487C2CDF" w14:textId="61A96763" w:rsidR="0082253B" w:rsidRPr="006C5AC8" w:rsidRDefault="0082253B" w:rsidP="001C4C33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6C5AC8">
        <w:rPr>
          <w:rFonts w:asciiTheme="majorBidi" w:hAnsiTheme="majorBidi" w:cstheme="majorBidi"/>
          <w:sz w:val="24"/>
          <w:szCs w:val="24"/>
          <w:lang w:val="ro-RO"/>
        </w:rPr>
        <w:t xml:space="preserve">România a primit un împrumut de la Banca Internațională pentru Reconstrucție și Dezvoltare pentru a sprijini implementarea Proiectului privind îmbunătățirea managementului riscului </w:t>
      </w:r>
      <w:r w:rsidR="00356F20" w:rsidRPr="006C5AC8">
        <w:rPr>
          <w:rFonts w:asciiTheme="majorBidi" w:hAnsiTheme="majorBidi" w:cstheme="majorBidi"/>
          <w:sz w:val="24"/>
          <w:szCs w:val="24"/>
          <w:lang w:val="ro-RO"/>
        </w:rPr>
        <w:t>de</w:t>
      </w:r>
      <w:r w:rsidRPr="006C5AC8">
        <w:rPr>
          <w:rFonts w:asciiTheme="majorBidi" w:hAnsiTheme="majorBidi" w:cstheme="majorBidi"/>
          <w:sz w:val="24"/>
          <w:szCs w:val="24"/>
          <w:lang w:val="ro-RO"/>
        </w:rPr>
        <w:t xml:space="preserve"> dezastr</w:t>
      </w:r>
      <w:r w:rsidR="00431A62" w:rsidRPr="006C5AC8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6C5AC8">
        <w:rPr>
          <w:rFonts w:asciiTheme="majorBidi" w:hAnsiTheme="majorBidi" w:cstheme="majorBidi"/>
          <w:sz w:val="24"/>
          <w:szCs w:val="24"/>
          <w:lang w:val="ro-RO"/>
        </w:rPr>
        <w:t xml:space="preserve"> și intenționează să aloce o parte din fondurile </w:t>
      </w:r>
      <w:r w:rsidR="00F01559" w:rsidRPr="006C5AC8">
        <w:rPr>
          <w:rFonts w:asciiTheme="majorBidi" w:hAnsiTheme="majorBidi" w:cstheme="majorBidi"/>
          <w:sz w:val="24"/>
          <w:szCs w:val="24"/>
          <w:lang w:val="ro-RO"/>
        </w:rPr>
        <w:t>acestui împrumut</w:t>
      </w:r>
      <w:r w:rsidRPr="006C5AC8">
        <w:rPr>
          <w:rFonts w:asciiTheme="majorBidi" w:hAnsiTheme="majorBidi" w:cstheme="majorBidi"/>
          <w:sz w:val="24"/>
          <w:szCs w:val="24"/>
          <w:lang w:val="ro-RO"/>
        </w:rPr>
        <w:t xml:space="preserve"> pentru finanțarea prezentelor servicii de consultanță.</w:t>
      </w:r>
    </w:p>
    <w:p w14:paraId="774334BA" w14:textId="1CA99647" w:rsidR="000311AE" w:rsidRPr="00286415" w:rsidRDefault="0082253B" w:rsidP="00902B0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</w:pPr>
      <w:bookmarkStart w:id="0" w:name="_Hlk53127738"/>
      <w:r w:rsidRPr="006C5AC8">
        <w:rPr>
          <w:rFonts w:asciiTheme="majorBidi" w:hAnsiTheme="majorBidi" w:cstheme="majorBidi"/>
          <w:sz w:val="24"/>
          <w:szCs w:val="24"/>
          <w:lang w:val="ro-RO"/>
        </w:rPr>
        <w:t xml:space="preserve">Serviciile de consultanță („Serviciile”) </w:t>
      </w:r>
      <w:r w:rsidR="00356F20" w:rsidRPr="006C5AC8">
        <w:rPr>
          <w:rFonts w:asciiTheme="majorBidi" w:hAnsiTheme="majorBidi" w:cstheme="majorBidi"/>
          <w:sz w:val="24"/>
          <w:szCs w:val="24"/>
          <w:lang w:val="ro-RO"/>
        </w:rPr>
        <w:t>const</w:t>
      </w:r>
      <w:r w:rsidR="007F5F2D">
        <w:rPr>
          <w:rFonts w:asciiTheme="majorBidi" w:hAnsiTheme="majorBidi" w:cstheme="majorBidi"/>
          <w:sz w:val="24"/>
          <w:szCs w:val="24"/>
          <w:lang w:val="ro-RO"/>
        </w:rPr>
        <w:t>au</w:t>
      </w:r>
      <w:r w:rsidR="00356F20" w:rsidRPr="006C5AC8">
        <w:rPr>
          <w:rFonts w:asciiTheme="majorBidi" w:hAnsiTheme="majorBidi" w:cstheme="majorBidi"/>
          <w:sz w:val="24"/>
          <w:szCs w:val="24"/>
          <w:lang w:val="ro-RO"/>
        </w:rPr>
        <w:t xml:space="preserve"> în</w:t>
      </w:r>
      <w:r w:rsidRPr="006C5AC8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4A4CF4">
        <w:rPr>
          <w:rFonts w:asciiTheme="majorBidi" w:hAnsiTheme="majorBidi" w:cstheme="majorBidi"/>
          <w:sz w:val="24"/>
          <w:szCs w:val="24"/>
          <w:lang w:val="ro-RO"/>
        </w:rPr>
        <w:t xml:space="preserve">prestarea </w:t>
      </w:r>
      <w:r w:rsidR="00356F20" w:rsidRPr="006C5AC8">
        <w:rPr>
          <w:rFonts w:asciiTheme="majorBidi" w:hAnsiTheme="majorBidi" w:cstheme="majorBidi"/>
          <w:sz w:val="24"/>
          <w:szCs w:val="24"/>
          <w:lang w:val="ro-RO"/>
        </w:rPr>
        <w:t>de</w:t>
      </w:r>
      <w:r w:rsidR="00356F20" w:rsidRPr="006C5AC8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 </w:t>
      </w:r>
      <w:r w:rsidR="004A4CF4" w:rsidRPr="004A4CF4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>Servicii de dirigenție de șantier pentru lucrările de construire aferente obiectivului de investiții Demolare și reconstruire sediu Secția de Pompieri Tecuci, I.S.U.J. Galați</w:t>
      </w:r>
      <w:r w:rsidR="000311AE" w:rsidRPr="0081275D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0311AE" w:rsidRPr="006C5AC8">
        <w:rPr>
          <w:rFonts w:asciiTheme="majorBidi" w:hAnsiTheme="majorBidi" w:cstheme="majorBidi"/>
          <w:sz w:val="24"/>
          <w:szCs w:val="24"/>
        </w:rPr>
        <w:t xml:space="preserve"> </w:t>
      </w:r>
    </w:p>
    <w:p w14:paraId="43849791" w14:textId="6575AECC" w:rsidR="0082253B" w:rsidRPr="006C5AC8" w:rsidRDefault="0082253B" w:rsidP="00CA104D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6C5AC8">
        <w:rPr>
          <w:rFonts w:asciiTheme="majorBidi" w:hAnsiTheme="majorBidi" w:cstheme="majorBidi"/>
          <w:sz w:val="24"/>
          <w:szCs w:val="24"/>
          <w:lang w:val="ro-RO"/>
        </w:rPr>
        <w:t>Informații detaliate</w:t>
      </w:r>
      <w:r w:rsidR="00ED5EF6" w:rsidRPr="006C5AC8">
        <w:rPr>
          <w:rFonts w:asciiTheme="majorBidi" w:hAnsiTheme="majorBidi" w:cstheme="majorBidi"/>
          <w:sz w:val="24"/>
          <w:szCs w:val="24"/>
          <w:lang w:val="ro-RO"/>
        </w:rPr>
        <w:t xml:space="preserve"> suplimentare,</w:t>
      </w:r>
      <w:r w:rsidRPr="006C5AC8">
        <w:rPr>
          <w:rFonts w:asciiTheme="majorBidi" w:hAnsiTheme="majorBidi" w:cstheme="majorBidi"/>
          <w:sz w:val="24"/>
          <w:szCs w:val="24"/>
          <w:lang w:val="ro-RO"/>
        </w:rPr>
        <w:t xml:space="preserve"> inclusiv despre perioada derulării acestor</w:t>
      </w:r>
      <w:r w:rsidR="00431A62" w:rsidRPr="006C5AC8">
        <w:rPr>
          <w:rFonts w:asciiTheme="majorBidi" w:hAnsiTheme="majorBidi" w:cstheme="majorBidi"/>
          <w:sz w:val="24"/>
          <w:szCs w:val="24"/>
          <w:lang w:val="ro-RO"/>
        </w:rPr>
        <w:t xml:space="preserve"> Servicii</w:t>
      </w:r>
      <w:r w:rsidR="00ED5EF6" w:rsidRPr="006C5AC8">
        <w:rPr>
          <w:rFonts w:asciiTheme="majorBidi" w:hAnsiTheme="majorBidi" w:cstheme="majorBidi"/>
          <w:sz w:val="24"/>
          <w:szCs w:val="24"/>
          <w:lang w:val="ro-RO"/>
        </w:rPr>
        <w:t>,</w:t>
      </w:r>
      <w:r w:rsidRPr="006C5AC8">
        <w:rPr>
          <w:rFonts w:asciiTheme="majorBidi" w:hAnsiTheme="majorBidi" w:cstheme="majorBidi"/>
          <w:sz w:val="24"/>
          <w:szCs w:val="24"/>
          <w:lang w:val="ro-RO"/>
        </w:rPr>
        <w:t xml:space="preserve"> sunt furnizate în Termenii de Referință</w:t>
      </w:r>
      <w:r w:rsidR="00F01559" w:rsidRPr="006C5AC8">
        <w:rPr>
          <w:rFonts w:asciiTheme="majorBidi" w:hAnsiTheme="majorBidi" w:cstheme="majorBidi"/>
          <w:sz w:val="24"/>
          <w:szCs w:val="24"/>
          <w:lang w:val="ro-RO"/>
        </w:rPr>
        <w:t xml:space="preserve"> (ToR)</w:t>
      </w:r>
      <w:r w:rsidRPr="006C5AC8">
        <w:rPr>
          <w:rFonts w:asciiTheme="majorBidi" w:hAnsiTheme="majorBidi" w:cstheme="majorBidi"/>
          <w:sz w:val="24"/>
          <w:szCs w:val="24"/>
          <w:lang w:val="ro-RO"/>
        </w:rPr>
        <w:t xml:space="preserve"> publicați pe site-ul Inspectoratului General pentru Situații de Urgență</w:t>
      </w:r>
      <w:r w:rsidR="00F01559" w:rsidRPr="006C5AC8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hyperlink r:id="rId5" w:history="1">
        <w:r w:rsidR="00601E87" w:rsidRPr="006C5AC8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https://www.igsu.ro/InformatiiPublice/AnunturiAchizitii</w:t>
        </w:r>
      </w:hyperlink>
      <w:r w:rsidR="00822C3F" w:rsidRPr="006C5AC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EE198C4" w14:textId="26CC23CC" w:rsidR="00554EC7" w:rsidRPr="006C5AC8" w:rsidRDefault="00356F20" w:rsidP="001C4C33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6C5AC8">
        <w:rPr>
          <w:rFonts w:asciiTheme="majorBidi" w:hAnsiTheme="majorBidi" w:cstheme="majorBidi"/>
          <w:sz w:val="24"/>
          <w:szCs w:val="24"/>
          <w:lang w:val="ro-RO"/>
        </w:rPr>
        <w:t>Inspectoratul General pentru Situații de Urgență prin Unitatea de Implementare a Proiectului</w:t>
      </w:r>
      <w:r w:rsidR="00780846" w:rsidRPr="006C5AC8">
        <w:rPr>
          <w:rFonts w:asciiTheme="majorBidi" w:hAnsiTheme="majorBidi" w:cstheme="majorBidi"/>
          <w:sz w:val="24"/>
          <w:szCs w:val="24"/>
          <w:lang w:val="ro-RO"/>
        </w:rPr>
        <w:t xml:space="preserve"> invită firmele de consultanță eligibile (”Consultanții”) să-și manifeste interesul pentru prestarea Serviciilor</w:t>
      </w:r>
      <w:r w:rsidR="00D40C57" w:rsidRPr="006C5AC8">
        <w:rPr>
          <w:rFonts w:asciiTheme="majorBidi" w:hAnsiTheme="majorBidi" w:cstheme="majorBidi"/>
          <w:sz w:val="24"/>
          <w:szCs w:val="24"/>
          <w:lang w:val="ro-RO"/>
        </w:rPr>
        <w:t xml:space="preserve"> de mai sus</w:t>
      </w:r>
      <w:r w:rsidR="00780846" w:rsidRPr="006C5AC8">
        <w:rPr>
          <w:rFonts w:asciiTheme="majorBidi" w:hAnsiTheme="majorBidi" w:cstheme="majorBidi"/>
          <w:sz w:val="24"/>
          <w:szCs w:val="24"/>
          <w:lang w:val="ro-RO"/>
        </w:rPr>
        <w:t>.</w:t>
      </w:r>
      <w:r w:rsidRPr="006C5AC8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EA6B21" w:rsidRPr="006C5AC8">
        <w:rPr>
          <w:rFonts w:asciiTheme="majorBidi" w:hAnsiTheme="majorBidi" w:cstheme="majorBidi"/>
          <w:sz w:val="24"/>
          <w:szCs w:val="24"/>
          <w:lang w:val="ro-RO"/>
        </w:rPr>
        <w:t xml:space="preserve">Consultanții </w:t>
      </w:r>
      <w:r w:rsidR="00EB01DA" w:rsidRPr="006C5AC8">
        <w:rPr>
          <w:rFonts w:asciiTheme="majorBidi" w:hAnsiTheme="majorBidi" w:cstheme="majorBidi"/>
          <w:sz w:val="24"/>
          <w:szCs w:val="24"/>
          <w:lang w:val="ro-RO"/>
        </w:rPr>
        <w:t xml:space="preserve">vor transmite </w:t>
      </w:r>
      <w:r w:rsidR="000A0AA0" w:rsidRPr="006C5AC8">
        <w:rPr>
          <w:rFonts w:asciiTheme="majorBidi" w:hAnsiTheme="majorBidi" w:cstheme="majorBidi"/>
          <w:sz w:val="24"/>
          <w:szCs w:val="24"/>
          <w:lang w:val="ro-RO"/>
        </w:rPr>
        <w:t>E</w:t>
      </w:r>
      <w:r w:rsidR="00EA6B21" w:rsidRPr="006C5AC8">
        <w:rPr>
          <w:rFonts w:asciiTheme="majorBidi" w:hAnsiTheme="majorBidi" w:cstheme="majorBidi"/>
          <w:sz w:val="24"/>
          <w:szCs w:val="24"/>
          <w:lang w:val="ro-RO"/>
        </w:rPr>
        <w:t>xpresi</w:t>
      </w:r>
      <w:r w:rsidR="00D40C57" w:rsidRPr="006C5AC8">
        <w:rPr>
          <w:rFonts w:asciiTheme="majorBidi" w:hAnsiTheme="majorBidi" w:cstheme="majorBidi"/>
          <w:sz w:val="24"/>
          <w:szCs w:val="24"/>
          <w:lang w:val="ro-RO"/>
        </w:rPr>
        <w:t>i</w:t>
      </w:r>
      <w:r w:rsidR="00EA6B21" w:rsidRPr="006C5AC8">
        <w:rPr>
          <w:rFonts w:asciiTheme="majorBidi" w:hAnsiTheme="majorBidi" w:cstheme="majorBidi"/>
          <w:sz w:val="24"/>
          <w:szCs w:val="24"/>
          <w:lang w:val="ro-RO"/>
        </w:rPr>
        <w:t xml:space="preserve"> de </w:t>
      </w:r>
      <w:r w:rsidR="000A0AA0" w:rsidRPr="006C5AC8">
        <w:rPr>
          <w:rFonts w:asciiTheme="majorBidi" w:hAnsiTheme="majorBidi" w:cstheme="majorBidi"/>
          <w:sz w:val="24"/>
          <w:szCs w:val="24"/>
          <w:lang w:val="ro-RO"/>
        </w:rPr>
        <w:t>I</w:t>
      </w:r>
      <w:r w:rsidR="00EA6B21" w:rsidRPr="006C5AC8">
        <w:rPr>
          <w:rFonts w:asciiTheme="majorBidi" w:hAnsiTheme="majorBidi" w:cstheme="majorBidi"/>
          <w:sz w:val="24"/>
          <w:szCs w:val="24"/>
          <w:lang w:val="ro-RO"/>
        </w:rPr>
        <w:t xml:space="preserve">nteres </w:t>
      </w:r>
      <w:r w:rsidR="00E34DC1" w:rsidRPr="006C5AC8">
        <w:rPr>
          <w:rFonts w:asciiTheme="majorBidi" w:hAnsiTheme="majorBidi" w:cstheme="majorBidi"/>
          <w:sz w:val="24"/>
          <w:szCs w:val="24"/>
          <w:lang w:val="ro-RO"/>
        </w:rPr>
        <w:t>prin care</w:t>
      </w:r>
      <w:r w:rsidR="00EB01DA" w:rsidRPr="006C5AC8">
        <w:rPr>
          <w:rFonts w:asciiTheme="majorBidi" w:hAnsiTheme="majorBidi" w:cstheme="majorBidi"/>
          <w:sz w:val="24"/>
          <w:szCs w:val="24"/>
          <w:lang w:val="ro-RO"/>
        </w:rPr>
        <w:t xml:space="preserve"> vor furniza </w:t>
      </w:r>
      <w:r w:rsidR="00EA6B21" w:rsidRPr="006C5AC8">
        <w:rPr>
          <w:rFonts w:asciiTheme="majorBidi" w:hAnsiTheme="majorBidi" w:cstheme="majorBidi"/>
          <w:sz w:val="24"/>
          <w:szCs w:val="24"/>
          <w:lang w:val="ro-RO"/>
        </w:rPr>
        <w:t>informații care să demonstreze că au calificările necesare și experienț</w:t>
      </w:r>
      <w:r w:rsidR="004C28EB" w:rsidRPr="006C5AC8">
        <w:rPr>
          <w:rFonts w:asciiTheme="majorBidi" w:hAnsiTheme="majorBidi" w:cstheme="majorBidi"/>
          <w:sz w:val="24"/>
          <w:szCs w:val="24"/>
          <w:lang w:val="ro-RO"/>
        </w:rPr>
        <w:t>a</w:t>
      </w:r>
      <w:r w:rsidR="00EA6B21" w:rsidRPr="006C5AC8">
        <w:rPr>
          <w:rFonts w:asciiTheme="majorBidi" w:hAnsiTheme="majorBidi" w:cstheme="majorBidi"/>
          <w:sz w:val="24"/>
          <w:szCs w:val="24"/>
          <w:lang w:val="ro-RO"/>
        </w:rPr>
        <w:t xml:space="preserve"> relevantă </w:t>
      </w:r>
      <w:r w:rsidR="00431A62" w:rsidRPr="006C5AC8">
        <w:rPr>
          <w:rFonts w:asciiTheme="majorBidi" w:hAnsiTheme="majorBidi" w:cstheme="majorBidi"/>
          <w:sz w:val="24"/>
          <w:szCs w:val="24"/>
          <w:lang w:val="ro-RO"/>
        </w:rPr>
        <w:t xml:space="preserve">pentru </w:t>
      </w:r>
      <w:r w:rsidR="004C28EB" w:rsidRPr="006C5AC8">
        <w:rPr>
          <w:rFonts w:asciiTheme="majorBidi" w:hAnsiTheme="majorBidi" w:cstheme="majorBidi"/>
          <w:sz w:val="24"/>
          <w:szCs w:val="24"/>
          <w:lang w:val="ro-RO"/>
        </w:rPr>
        <w:t>prestarea</w:t>
      </w:r>
      <w:r w:rsidR="00EA6B21" w:rsidRPr="006C5AC8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1E46DE">
        <w:rPr>
          <w:rFonts w:asciiTheme="majorBidi" w:hAnsiTheme="majorBidi" w:cstheme="majorBidi"/>
          <w:sz w:val="24"/>
          <w:szCs w:val="24"/>
          <w:lang w:val="ro-RO"/>
        </w:rPr>
        <w:t xml:space="preserve">acestor </w:t>
      </w:r>
      <w:r w:rsidR="00F01559" w:rsidRPr="006C5AC8">
        <w:rPr>
          <w:rFonts w:asciiTheme="majorBidi" w:hAnsiTheme="majorBidi" w:cstheme="majorBidi"/>
          <w:sz w:val="24"/>
          <w:szCs w:val="24"/>
          <w:lang w:val="ro-RO"/>
        </w:rPr>
        <w:t>S</w:t>
      </w:r>
      <w:r w:rsidR="00EA6B21" w:rsidRPr="006C5AC8">
        <w:rPr>
          <w:rFonts w:asciiTheme="majorBidi" w:hAnsiTheme="majorBidi" w:cstheme="majorBidi"/>
          <w:sz w:val="24"/>
          <w:szCs w:val="24"/>
          <w:lang w:val="ro-RO"/>
        </w:rPr>
        <w:t>ervicii.</w:t>
      </w:r>
      <w:bookmarkEnd w:id="0"/>
      <w:r w:rsidR="00441DE5" w:rsidRPr="006C5AC8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487439" w:rsidRPr="006C5AC8">
        <w:rPr>
          <w:rFonts w:asciiTheme="majorBidi" w:hAnsiTheme="majorBidi" w:cstheme="majorBidi"/>
          <w:sz w:val="24"/>
          <w:szCs w:val="24"/>
          <w:lang w:val="ro-RO"/>
        </w:rPr>
        <w:t>De asemene</w:t>
      </w:r>
      <w:r w:rsidR="00253129" w:rsidRPr="006C5AC8">
        <w:rPr>
          <w:rFonts w:asciiTheme="majorBidi" w:hAnsiTheme="majorBidi" w:cstheme="majorBidi"/>
          <w:sz w:val="24"/>
          <w:szCs w:val="24"/>
          <w:lang w:val="ro-RO"/>
        </w:rPr>
        <w:t>a</w:t>
      </w:r>
      <w:r w:rsidR="00487439" w:rsidRPr="006C5AC8">
        <w:rPr>
          <w:rFonts w:asciiTheme="majorBidi" w:hAnsiTheme="majorBidi" w:cstheme="majorBidi"/>
          <w:sz w:val="24"/>
          <w:szCs w:val="24"/>
          <w:lang w:val="ro-RO"/>
        </w:rPr>
        <w:t xml:space="preserve">, Expresiile de Interes trebuie să conțină și informații detaliate privind adresa, </w:t>
      </w:r>
      <w:r w:rsidR="00253129" w:rsidRPr="006C5AC8">
        <w:rPr>
          <w:rFonts w:asciiTheme="majorBidi" w:hAnsiTheme="majorBidi" w:cstheme="majorBidi"/>
          <w:sz w:val="24"/>
          <w:szCs w:val="24"/>
          <w:lang w:val="ro-RO"/>
        </w:rPr>
        <w:t>date</w:t>
      </w:r>
      <w:r w:rsidR="00487439" w:rsidRPr="006C5AC8">
        <w:rPr>
          <w:rFonts w:asciiTheme="majorBidi" w:hAnsiTheme="majorBidi" w:cstheme="majorBidi"/>
          <w:sz w:val="24"/>
          <w:szCs w:val="24"/>
          <w:lang w:val="ro-RO"/>
        </w:rPr>
        <w:t xml:space="preserve"> de contact</w:t>
      </w:r>
      <w:r w:rsidR="00253129" w:rsidRPr="006C5AC8">
        <w:rPr>
          <w:rFonts w:asciiTheme="majorBidi" w:hAnsiTheme="majorBidi" w:cstheme="majorBidi"/>
          <w:sz w:val="24"/>
          <w:szCs w:val="24"/>
          <w:lang w:val="ro-RO"/>
        </w:rPr>
        <w:t xml:space="preserve"> (persoană, email, telefon)</w:t>
      </w:r>
      <w:r w:rsidR="00487439" w:rsidRPr="006C5AC8">
        <w:rPr>
          <w:rFonts w:asciiTheme="majorBidi" w:hAnsiTheme="majorBidi" w:cstheme="majorBidi"/>
          <w:sz w:val="24"/>
          <w:szCs w:val="24"/>
          <w:lang w:val="ro-RO"/>
        </w:rPr>
        <w:t>, numărul de înregistrare și țara, precum și informații privind profilul Consultantului.</w:t>
      </w:r>
    </w:p>
    <w:p w14:paraId="50B75F8E" w14:textId="31D829BF" w:rsidR="000A0AA0" w:rsidRPr="006C5AC8" w:rsidRDefault="00F3513A" w:rsidP="001C4C33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6C5AC8">
        <w:rPr>
          <w:rFonts w:asciiTheme="majorBidi" w:hAnsiTheme="majorBidi" w:cstheme="majorBidi"/>
          <w:sz w:val="24"/>
          <w:szCs w:val="24"/>
          <w:lang w:val="ro-RO"/>
        </w:rPr>
        <w:t xml:space="preserve">Criteriile de selecție </w:t>
      </w:r>
      <w:r w:rsidR="00554EC7" w:rsidRPr="006C5AC8">
        <w:rPr>
          <w:rFonts w:asciiTheme="majorBidi" w:hAnsiTheme="majorBidi" w:cstheme="majorBidi"/>
          <w:sz w:val="24"/>
          <w:szCs w:val="24"/>
          <w:lang w:val="ro-RO"/>
        </w:rPr>
        <w:t xml:space="preserve">pentru evaluarea Expresiilor de Interes </w:t>
      </w:r>
      <w:r w:rsidRPr="006C5AC8">
        <w:rPr>
          <w:rFonts w:asciiTheme="majorBidi" w:hAnsiTheme="majorBidi" w:cstheme="majorBidi"/>
          <w:sz w:val="24"/>
          <w:szCs w:val="24"/>
          <w:lang w:val="ro-RO"/>
        </w:rPr>
        <w:t>sunt:</w:t>
      </w:r>
    </w:p>
    <w:p w14:paraId="3FAE68E0" w14:textId="609A19B4" w:rsidR="00554EC7" w:rsidRPr="006C5AC8" w:rsidRDefault="00554EC7" w:rsidP="00745CC6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6C5AC8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Calificări </w:t>
      </w:r>
      <w:r w:rsidR="00CB773E" w:rsidRPr="006C5AC8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și experiență </w:t>
      </w:r>
      <w:r w:rsidRPr="006C5AC8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generale – </w:t>
      </w:r>
      <w:r w:rsidR="005939A6">
        <w:rPr>
          <w:rFonts w:asciiTheme="majorBidi" w:hAnsiTheme="majorBidi" w:cstheme="majorBidi"/>
          <w:b/>
          <w:bCs/>
          <w:sz w:val="24"/>
          <w:szCs w:val="24"/>
          <w:lang w:val="ro-RO"/>
        </w:rPr>
        <w:t>15</w:t>
      </w:r>
      <w:r w:rsidRPr="006C5AC8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 puncte;</w:t>
      </w:r>
    </w:p>
    <w:p w14:paraId="48673A1D" w14:textId="4904B9F3" w:rsidR="00D06199" w:rsidRPr="006C5AC8" w:rsidRDefault="005939A6" w:rsidP="00D0619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9A6">
        <w:rPr>
          <w:rFonts w:ascii="Times New Roman" w:hAnsi="Times New Roman" w:cs="Times New Roman"/>
          <w:bCs/>
          <w:sz w:val="24"/>
          <w:szCs w:val="24"/>
        </w:rPr>
        <w:t>Firma sau cel puțin unul dintre asociați, în cazul asocierii, să aibă ca principal domeniu de activitate înregistrat la Registrul Comerțului codul CAEN 71 - Activităţi de arhitectura și inginerie; activități de testări și analiză tehnică</w:t>
      </w:r>
      <w:r w:rsidR="00D06199" w:rsidRPr="006C5AC8">
        <w:rPr>
          <w:rFonts w:ascii="Times New Roman" w:hAnsi="Times New Roman" w:cs="Times New Roman"/>
          <w:bCs/>
          <w:sz w:val="24"/>
          <w:szCs w:val="24"/>
        </w:rPr>
        <w:t>;</w:t>
      </w:r>
    </w:p>
    <w:p w14:paraId="26695073" w14:textId="033B4C60" w:rsidR="00D06199" w:rsidRPr="006C5AC8" w:rsidRDefault="005939A6" w:rsidP="00D0619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9A6">
        <w:rPr>
          <w:rFonts w:ascii="Times New Roman" w:hAnsi="Times New Roman" w:cs="Times New Roman"/>
          <w:bCs/>
          <w:sz w:val="24"/>
          <w:szCs w:val="24"/>
        </w:rPr>
        <w:t>Minim 5 ani experiență în prestarea de servicii de consultanță în România în domenii ca: dirigenție de șantier, proiectare construcții, execuție construcții</w:t>
      </w:r>
      <w:r w:rsidR="00253129" w:rsidRPr="006C5AC8">
        <w:rPr>
          <w:rFonts w:ascii="Times New Roman" w:hAnsi="Times New Roman" w:cs="Times New Roman"/>
          <w:bCs/>
          <w:sz w:val="24"/>
          <w:szCs w:val="24"/>
        </w:rPr>
        <w:t>;</w:t>
      </w:r>
    </w:p>
    <w:p w14:paraId="397A576E" w14:textId="02301AA5" w:rsidR="00554EC7" w:rsidRPr="006C5AC8" w:rsidRDefault="00554EC7" w:rsidP="00745CC6">
      <w:pPr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6C5AC8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Experiență specifică – </w:t>
      </w:r>
      <w:r w:rsidR="005939A6">
        <w:rPr>
          <w:rFonts w:asciiTheme="majorBidi" w:hAnsiTheme="majorBidi" w:cstheme="majorBidi"/>
          <w:b/>
          <w:bCs/>
          <w:sz w:val="24"/>
          <w:szCs w:val="24"/>
          <w:lang w:val="ro-RO"/>
        </w:rPr>
        <w:t>45</w:t>
      </w:r>
      <w:r w:rsidRPr="006C5AC8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 puncte;</w:t>
      </w:r>
    </w:p>
    <w:p w14:paraId="681611E5" w14:textId="39FE111D" w:rsidR="00D06199" w:rsidRPr="005939A6" w:rsidRDefault="005939A6" w:rsidP="005939A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9A6">
        <w:rPr>
          <w:rFonts w:ascii="Times New Roman" w:hAnsi="Times New Roman" w:cs="Times New Roman"/>
          <w:bCs/>
          <w:sz w:val="24"/>
          <w:szCs w:val="24"/>
        </w:rPr>
        <w:t xml:space="preserve">Minim 2 contracte finalizate cu succes în ultimii 5 ani privind prestarea de servicii de dirigenție de șantier în România pentru lucrări de construire, de complexitate similară (suprafaţă desfăşurată cca. </w:t>
      </w:r>
      <w:r w:rsidR="007A33C2">
        <w:rPr>
          <w:rFonts w:ascii="Times New Roman" w:hAnsi="Times New Roman" w:cs="Times New Roman"/>
          <w:bCs/>
          <w:sz w:val="24"/>
          <w:szCs w:val="24"/>
        </w:rPr>
        <w:t>15</w:t>
      </w:r>
      <w:r w:rsidRPr="005939A6">
        <w:rPr>
          <w:rFonts w:ascii="Times New Roman" w:hAnsi="Times New Roman" w:cs="Times New Roman"/>
          <w:bCs/>
          <w:sz w:val="24"/>
          <w:szCs w:val="24"/>
        </w:rPr>
        <w:t>00 mp, înălţime P+</w:t>
      </w:r>
      <w:r w:rsidR="007A33C2">
        <w:rPr>
          <w:rFonts w:ascii="Times New Roman" w:hAnsi="Times New Roman" w:cs="Times New Roman"/>
          <w:bCs/>
          <w:sz w:val="24"/>
          <w:szCs w:val="24"/>
        </w:rPr>
        <w:t>1</w:t>
      </w:r>
      <w:r w:rsidRPr="005939A6">
        <w:rPr>
          <w:rFonts w:ascii="Times New Roman" w:hAnsi="Times New Roman" w:cs="Times New Roman"/>
          <w:bCs/>
          <w:sz w:val="24"/>
          <w:szCs w:val="24"/>
        </w:rPr>
        <w:t>E, clădire administrativă).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39A6">
        <w:rPr>
          <w:rFonts w:ascii="Times New Roman" w:hAnsi="Times New Roman" w:cs="Times New Roman"/>
          <w:bCs/>
          <w:sz w:val="24"/>
          <w:szCs w:val="24"/>
        </w:rPr>
        <w:t>Dirigenție de șantier pentru lucrări de construire clădiri din clasa de importanță I vor fi considerate un avantaj</w:t>
      </w:r>
      <w:r w:rsidR="00D06199" w:rsidRPr="005939A6">
        <w:rPr>
          <w:rFonts w:ascii="Times New Roman" w:hAnsi="Times New Roman" w:cs="Times New Roman"/>
          <w:bCs/>
          <w:sz w:val="24"/>
          <w:szCs w:val="24"/>
        </w:rPr>
        <w:t>;</w:t>
      </w:r>
    </w:p>
    <w:p w14:paraId="1742F25E" w14:textId="11A40A27" w:rsidR="00D06199" w:rsidRPr="006C5AC8" w:rsidRDefault="008343EF" w:rsidP="00745CC6">
      <w:pPr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6C5AC8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Disponibilitate experți cheie </w:t>
      </w:r>
      <w:r w:rsidR="00D06199" w:rsidRPr="006C5AC8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– </w:t>
      </w:r>
      <w:r w:rsidR="005939A6">
        <w:rPr>
          <w:rFonts w:asciiTheme="majorBidi" w:hAnsiTheme="majorBidi" w:cstheme="majorBidi"/>
          <w:b/>
          <w:bCs/>
          <w:sz w:val="24"/>
          <w:szCs w:val="24"/>
          <w:lang w:val="ro-RO"/>
        </w:rPr>
        <w:t>4</w:t>
      </w:r>
      <w:r w:rsidR="00D06199" w:rsidRPr="006C5AC8">
        <w:rPr>
          <w:rFonts w:asciiTheme="majorBidi" w:hAnsiTheme="majorBidi" w:cstheme="majorBidi"/>
          <w:b/>
          <w:bCs/>
          <w:sz w:val="24"/>
          <w:szCs w:val="24"/>
          <w:lang w:val="ro-RO"/>
        </w:rPr>
        <w:t>0 puncte</w:t>
      </w:r>
    </w:p>
    <w:p w14:paraId="21F43D01" w14:textId="6737F2EC" w:rsidR="00F809EB" w:rsidRPr="006C5AC8" w:rsidRDefault="005939A6" w:rsidP="00F809E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9A6">
        <w:rPr>
          <w:rFonts w:ascii="Times New Roman" w:hAnsi="Times New Roman" w:cs="Times New Roman"/>
          <w:bCs/>
          <w:sz w:val="24"/>
          <w:szCs w:val="24"/>
        </w:rPr>
        <w:t xml:space="preserve">Consultantul va pune la dispoziție o echipă de specialiști cu experiența și calificările necesare executării cu succes a serviciilor, echipă care va include cel puțin următorii experți cheie: coordonator, diriginţi de șantier pentru construcţii, instalații, rețele, drumuri (domeniile de autorizare 2.2; </w:t>
      </w:r>
      <w:r w:rsidR="00286415" w:rsidRPr="00286415">
        <w:rPr>
          <w:rFonts w:ascii="Times New Roman" w:hAnsi="Times New Roman" w:cs="Times New Roman"/>
          <w:bCs/>
          <w:sz w:val="24"/>
          <w:szCs w:val="24"/>
        </w:rPr>
        <w:t>3.1 sau 3.2 sau 3.3</w:t>
      </w:r>
      <w:r w:rsidRPr="005939A6">
        <w:rPr>
          <w:rFonts w:ascii="Times New Roman" w:hAnsi="Times New Roman" w:cs="Times New Roman"/>
          <w:bCs/>
          <w:sz w:val="24"/>
          <w:szCs w:val="24"/>
        </w:rPr>
        <w:t>; 8.1, 8.2, 8.3).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048C">
        <w:rPr>
          <w:rFonts w:ascii="Times New Roman" w:hAnsi="Times New Roman" w:cs="Times New Roman"/>
          <w:bCs/>
          <w:sz w:val="24"/>
          <w:szCs w:val="24"/>
        </w:rPr>
        <w:t xml:space="preserve">Poziția de Coordonator poate fi cumulată cu una din pozițiile </w:t>
      </w:r>
      <w:r w:rsidRPr="0080048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de diriginte de șantier, dar </w:t>
      </w:r>
      <w:r w:rsidRPr="0080048C">
        <w:rPr>
          <w:rFonts w:ascii="Times New Roman" w:hAnsi="Times New Roman" w:cs="Times New Roman"/>
          <w:b/>
          <w:sz w:val="24"/>
          <w:szCs w:val="24"/>
        </w:rPr>
        <w:t>se va considera un avantaj</w:t>
      </w:r>
      <w:r w:rsidRPr="0080048C">
        <w:rPr>
          <w:rFonts w:ascii="Times New Roman" w:hAnsi="Times New Roman" w:cs="Times New Roman"/>
          <w:bCs/>
          <w:sz w:val="24"/>
          <w:szCs w:val="24"/>
        </w:rPr>
        <w:t xml:space="preserve"> punerea la dispoziție de către Consultant a unui specialist distinct pentru poziția de Coordonator</w:t>
      </w:r>
      <w:r w:rsidR="00F809EB" w:rsidRPr="006C5AC8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0005AA" w14:textId="77777777" w:rsidR="005E4DB3" w:rsidRPr="006C5AC8" w:rsidRDefault="005E4DB3" w:rsidP="005E4DB3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6C5AC8">
        <w:rPr>
          <w:rFonts w:ascii="Times New Roman" w:hAnsi="Times New Roman"/>
          <w:bCs/>
          <w:sz w:val="24"/>
          <w:szCs w:val="24"/>
          <w:lang w:val="ro-RO"/>
        </w:rPr>
        <w:t xml:space="preserve">În vederea demonstrării îndeplinirii cerințelor de experiență și calificare de mai sus, Consultantul va furniza: </w:t>
      </w:r>
    </w:p>
    <w:p w14:paraId="3FE64C29" w14:textId="77777777" w:rsidR="005E4DB3" w:rsidRPr="006C5AC8" w:rsidRDefault="005E4DB3" w:rsidP="005E4DB3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6C5AC8">
        <w:rPr>
          <w:rFonts w:ascii="Times New Roman" w:hAnsi="Times New Roman"/>
          <w:bCs/>
          <w:sz w:val="24"/>
          <w:szCs w:val="24"/>
        </w:rPr>
        <w:t>Certificat Constatator eliberat de Registrul Comertului, valabil la data limită de depunere a Expresiilor de Interes;</w:t>
      </w:r>
    </w:p>
    <w:p w14:paraId="01048F0D" w14:textId="3ED57A25" w:rsidR="005E4DB3" w:rsidRPr="006C5AC8" w:rsidRDefault="005939A6" w:rsidP="005E4DB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1A0">
        <w:rPr>
          <w:rFonts w:ascii="Times New Roman" w:hAnsi="Times New Roman"/>
          <w:bCs/>
          <w:sz w:val="24"/>
          <w:szCs w:val="24"/>
        </w:rPr>
        <w:t>o listă cu contractele relevante din ultimii 5 ani</w:t>
      </w:r>
      <w:r w:rsidRPr="00AE1A0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care să includă: lucrările de execuție supervizate precum și cele administrate; </w:t>
      </w:r>
      <w:r w:rsidRPr="00BB2B9B">
        <w:rPr>
          <w:rFonts w:ascii="Times New Roman" w:hAnsi="Times New Roman"/>
          <w:bCs/>
          <w:sz w:val="24"/>
          <w:szCs w:val="24"/>
        </w:rPr>
        <w:t xml:space="preserve">perioada de execuție; tipul structurii clădirilor </w:t>
      </w:r>
      <w:r>
        <w:rPr>
          <w:rFonts w:ascii="Times New Roman" w:hAnsi="Times New Roman"/>
          <w:bCs/>
          <w:sz w:val="24"/>
          <w:szCs w:val="24"/>
        </w:rPr>
        <w:t>construite</w:t>
      </w:r>
      <w:r w:rsidRPr="00BB2B9B">
        <w:rPr>
          <w:rFonts w:ascii="Times New Roman" w:hAnsi="Times New Roman"/>
          <w:bCs/>
          <w:sz w:val="24"/>
          <w:szCs w:val="24"/>
        </w:rPr>
        <w:t xml:space="preserve"> și încadrarea în clasele de importanță; tipul de lucrări </w:t>
      </w:r>
      <w:r>
        <w:rPr>
          <w:rFonts w:ascii="Times New Roman" w:hAnsi="Times New Roman"/>
          <w:bCs/>
          <w:sz w:val="24"/>
          <w:szCs w:val="24"/>
        </w:rPr>
        <w:t>executate</w:t>
      </w:r>
      <w:r w:rsidRPr="00BB2B9B">
        <w:rPr>
          <w:rFonts w:ascii="Times New Roman" w:hAnsi="Times New Roman"/>
          <w:bCs/>
          <w:sz w:val="24"/>
          <w:szCs w:val="24"/>
        </w:rPr>
        <w:t xml:space="preserve"> (</w:t>
      </w:r>
      <w:r w:rsidR="00C444EC">
        <w:rPr>
          <w:rFonts w:ascii="Times New Roman" w:hAnsi="Times New Roman"/>
          <w:bCs/>
          <w:sz w:val="24"/>
          <w:szCs w:val="24"/>
        </w:rPr>
        <w:t>construcții noi</w:t>
      </w:r>
      <w:r w:rsidRPr="00BB2B9B">
        <w:rPr>
          <w:rFonts w:ascii="Times New Roman" w:hAnsi="Times New Roman"/>
          <w:bCs/>
          <w:sz w:val="24"/>
          <w:szCs w:val="24"/>
        </w:rPr>
        <w:t>); suprafețele desfășurate și regimul de înălțime al clădirilor precum și de</w:t>
      </w:r>
      <w:r>
        <w:rPr>
          <w:rFonts w:ascii="Times New Roman" w:hAnsi="Times New Roman"/>
          <w:bCs/>
          <w:sz w:val="24"/>
          <w:szCs w:val="24"/>
        </w:rPr>
        <w:t>s</w:t>
      </w:r>
      <w:r w:rsidRPr="00BB2B9B">
        <w:rPr>
          <w:rFonts w:ascii="Times New Roman" w:hAnsi="Times New Roman"/>
          <w:bCs/>
          <w:sz w:val="24"/>
          <w:szCs w:val="24"/>
        </w:rPr>
        <w:t xml:space="preserve">tinația/funcțiunea acestora. </w:t>
      </w:r>
      <w:r w:rsidRPr="00AE1A0A">
        <w:rPr>
          <w:rFonts w:ascii="Times New Roman" w:hAnsi="Times New Roman" w:cs="Times New Roman"/>
          <w:bCs/>
          <w:sz w:val="24"/>
          <w:szCs w:val="24"/>
        </w:rPr>
        <w:t xml:space="preserve">Se vor prezenta procese verbale de recepție sau echivalent cel puțin pentru contractele care demonstrează experiența similară minimă solicitată. Referințele primite de la beneficiarii </w:t>
      </w:r>
      <w:r>
        <w:rPr>
          <w:rFonts w:ascii="Times New Roman" w:hAnsi="Times New Roman" w:cs="Times New Roman"/>
          <w:bCs/>
          <w:sz w:val="24"/>
          <w:szCs w:val="24"/>
        </w:rPr>
        <w:t>serviciilor de dirigenție de șantier</w:t>
      </w:r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de execuție lucrări </w:t>
      </w:r>
      <w:r w:rsidRPr="00AE1A0A">
        <w:rPr>
          <w:rFonts w:ascii="Times New Roman" w:hAnsi="Times New Roman" w:cs="Times New Roman"/>
          <w:bCs/>
          <w:sz w:val="24"/>
          <w:szCs w:val="24"/>
        </w:rPr>
        <w:t>vor fi considerate un avantaj</w:t>
      </w:r>
      <w:r w:rsidR="005E4DB3" w:rsidRPr="006C5AC8">
        <w:rPr>
          <w:rFonts w:ascii="Times New Roman" w:hAnsi="Times New Roman" w:cs="Times New Roman"/>
          <w:bCs/>
          <w:sz w:val="24"/>
          <w:szCs w:val="24"/>
        </w:rPr>
        <w:t>;</w:t>
      </w:r>
    </w:p>
    <w:p w14:paraId="33AB7B2A" w14:textId="1EBBB7F5" w:rsidR="005E4DB3" w:rsidRPr="006C5AC8" w:rsidRDefault="005939A6" w:rsidP="005E4DB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A0A">
        <w:rPr>
          <w:rFonts w:ascii="Times New Roman" w:hAnsi="Times New Roman" w:cs="Times New Roman"/>
          <w:bCs/>
          <w:sz w:val="24"/>
          <w:szCs w:val="24"/>
        </w:rPr>
        <w:t xml:space="preserve">o listă cu echipa de specialiști propusă, menționând cel puțin: poziția fiecăruia, calificările și experiența profesională relevante, contribuția la prestarea prezentelor servicii. Lista va fi însoțită și de certificatele </w:t>
      </w:r>
      <w:r>
        <w:rPr>
          <w:rFonts w:ascii="Times New Roman" w:hAnsi="Times New Roman" w:cs="Times New Roman"/>
          <w:bCs/>
          <w:sz w:val="24"/>
          <w:szCs w:val="24"/>
        </w:rPr>
        <w:t>diriginților de șantier</w:t>
      </w:r>
      <w:r w:rsidRPr="00AE1A0A">
        <w:rPr>
          <w:rFonts w:ascii="Times New Roman" w:hAnsi="Times New Roman" w:cs="Times New Roman"/>
          <w:bCs/>
          <w:sz w:val="24"/>
          <w:szCs w:val="24"/>
        </w:rPr>
        <w:t>, valabile cel putin 6 luni după momentul depunerii expresiei de interes, precum și de orice alte certificate/</w:t>
      </w:r>
      <w:r w:rsidR="00C444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1A0A">
        <w:rPr>
          <w:rFonts w:ascii="Times New Roman" w:hAnsi="Times New Roman" w:cs="Times New Roman"/>
          <w:bCs/>
          <w:sz w:val="24"/>
          <w:szCs w:val="24"/>
        </w:rPr>
        <w:t>atestări ale personalului propus</w:t>
      </w:r>
      <w:r w:rsidR="005E4DB3" w:rsidRPr="006C5AC8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70A01B" w14:textId="3CBFD174" w:rsidR="008951A6" w:rsidRPr="00A9306C" w:rsidRDefault="008951A6" w:rsidP="006961B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9306C">
        <w:rPr>
          <w:rFonts w:ascii="Times New Roman" w:hAnsi="Times New Roman" w:cs="Times New Roman"/>
          <w:bCs/>
          <w:sz w:val="24"/>
          <w:szCs w:val="24"/>
          <w:lang w:val="ro-RO"/>
        </w:rPr>
        <w:t>Se atrage atenția Consultanților interesați asupra secțiunii III, 3.14, 3.16 și 3.17 din „Regulamentul Băncii Mondiale privind achizițiile în cadrul împrumuturilor de finanțare a proiectelor de investiții”, datat iulie 2016 și revizuit în noiembrie 2017 (</w:t>
      </w:r>
      <w:hyperlink r:id="rId6" w:history="1">
        <w:r w:rsidRPr="00A9306C">
          <w:rPr>
            <w:rStyle w:val="Hyperlink"/>
            <w:rFonts w:ascii="Times New Roman" w:hAnsi="Times New Roman" w:cs="Times New Roman"/>
            <w:bCs/>
            <w:sz w:val="24"/>
            <w:szCs w:val="24"/>
            <w:lang w:val="ro-RO"/>
          </w:rPr>
          <w:t>http://pubdocs.worldbank.org/en/659511533066042959/Procurement-Regulations-2017.pdf</w:t>
        </w:r>
      </w:hyperlink>
      <w:r w:rsidRPr="00A9306C">
        <w:rPr>
          <w:rFonts w:ascii="Times New Roman" w:hAnsi="Times New Roman" w:cs="Times New Roman"/>
          <w:bCs/>
          <w:sz w:val="24"/>
          <w:szCs w:val="24"/>
          <w:u w:val="single"/>
          <w:lang w:val="ro-RO"/>
        </w:rPr>
        <w:t>)</w:t>
      </w:r>
      <w:r w:rsidRPr="00A9306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(”Regulamentul de achiziții”), care stipulează politica Băncii Mondiale cu privire la </w:t>
      </w:r>
      <w:r w:rsidRPr="00A9306C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conflictul de interese</w:t>
      </w:r>
      <w:r w:rsidRPr="00A9306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. În plus, vă rugăm să verificați și prevederile secțiunii III, paragrafele 3.21, 3.22 și 3.23 din ”Regulamentul de achiziții” cu privire la </w:t>
      </w:r>
      <w:r w:rsidRPr="00A9306C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eligibilitate</w:t>
      </w:r>
      <w:r w:rsidRPr="00A9306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care se referă, printre altele, la eligibilitatea companiilor sau instituțiilor de stat din țara Împrumutatului, cât și a funcționarilor guvernamentali sau funcționarilor publici din țara Împrumutatului, în cadrul contractelor de consultanță. </w:t>
      </w:r>
      <w:r w:rsidR="006961BF" w:rsidRPr="006961BF">
        <w:rPr>
          <w:rFonts w:ascii="Times New Roman" w:hAnsi="Times New Roman" w:cs="Times New Roman"/>
          <w:bCs/>
          <w:sz w:val="24"/>
          <w:szCs w:val="24"/>
          <w:lang w:val="ro-RO"/>
        </w:rPr>
        <w:t>În completare la prevederile menționate anterior, Consultantul va lua în considerare și prevederile art. 16 al din ”Regulamentului privind verificarea şi expertizarea tehnică a proiectelor, expertizarea tehnică a execuţiei lucrărilor şi a construcţiilor,precum şi verificarea calităţii lucrărilor executate” aprobat prin HG 925/1995, modificată de HG 742/2018.</w:t>
      </w:r>
    </w:p>
    <w:p w14:paraId="40AA3CF8" w14:textId="2DEF7BF7" w:rsidR="00B94C0C" w:rsidRPr="00A9306C" w:rsidRDefault="008951A6" w:rsidP="009E133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9306C">
        <w:rPr>
          <w:rFonts w:ascii="Times New Roman" w:hAnsi="Times New Roman" w:cs="Times New Roman"/>
          <w:bCs/>
          <w:sz w:val="24"/>
          <w:szCs w:val="24"/>
          <w:lang w:val="ro-RO"/>
        </w:rPr>
        <w:t>Consultanții se pot asocia cu alte firme pentru a-și îmbunătăți calificările, dar trebuie să indice dacă forma de colaborare este asociere sau subconsultanță. În cazul selectării unei asocieri, toți partenerii vor fi responsabili solidar și nelimitat pentru întregul contract.</w:t>
      </w:r>
    </w:p>
    <w:p w14:paraId="583689BA" w14:textId="4A7869E0" w:rsidR="006F3B72" w:rsidRPr="00A9306C" w:rsidRDefault="00D97E46" w:rsidP="009E13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306C">
        <w:rPr>
          <w:rFonts w:asciiTheme="majorBidi" w:hAnsiTheme="majorBidi" w:cstheme="majorBidi"/>
          <w:sz w:val="24"/>
          <w:szCs w:val="24"/>
          <w:lang w:val="ro-RO"/>
        </w:rPr>
        <w:t xml:space="preserve">Consultantul va fi selectat utilizând procedura </w:t>
      </w:r>
      <w:bookmarkStart w:id="1" w:name="_Hlk60828110"/>
      <w:r w:rsidR="00E16B65" w:rsidRPr="00A9306C">
        <w:rPr>
          <w:rFonts w:asciiTheme="majorBidi" w:hAnsiTheme="majorBidi" w:cstheme="majorBidi"/>
          <w:sz w:val="24"/>
          <w:szCs w:val="24"/>
          <w:lang w:val="ro-RO"/>
        </w:rPr>
        <w:t>”</w:t>
      </w:r>
      <w:r w:rsidRPr="00A9306C">
        <w:rPr>
          <w:rFonts w:asciiTheme="majorBidi" w:hAnsiTheme="majorBidi" w:cstheme="majorBidi"/>
          <w:sz w:val="24"/>
          <w:szCs w:val="24"/>
          <w:lang w:val="ro-RO"/>
        </w:rPr>
        <w:t xml:space="preserve">Selecţie pe baza </w:t>
      </w:r>
      <w:r w:rsidR="00E16B65" w:rsidRPr="00A9306C">
        <w:rPr>
          <w:rFonts w:asciiTheme="majorBidi" w:hAnsiTheme="majorBidi" w:cstheme="majorBidi"/>
          <w:sz w:val="24"/>
          <w:szCs w:val="24"/>
          <w:lang w:val="ro-RO"/>
        </w:rPr>
        <w:t>C</w:t>
      </w:r>
      <w:r w:rsidR="001B7576" w:rsidRPr="00A9306C">
        <w:rPr>
          <w:rFonts w:asciiTheme="majorBidi" w:hAnsiTheme="majorBidi" w:cstheme="majorBidi"/>
          <w:sz w:val="24"/>
          <w:szCs w:val="24"/>
          <w:lang w:val="ro-RO"/>
        </w:rPr>
        <w:t>alificărilor</w:t>
      </w:r>
      <w:r w:rsidRPr="00A9306C">
        <w:rPr>
          <w:rFonts w:asciiTheme="majorBidi" w:hAnsiTheme="majorBidi" w:cstheme="majorBidi"/>
          <w:sz w:val="24"/>
          <w:szCs w:val="24"/>
          <w:lang w:val="ro-RO"/>
        </w:rPr>
        <w:t xml:space="preserve"> Consultantului (CQS –Consultant</w:t>
      </w:r>
      <w:r w:rsidR="00E16B65" w:rsidRPr="00A9306C">
        <w:rPr>
          <w:rFonts w:asciiTheme="majorBidi" w:hAnsiTheme="majorBidi" w:cstheme="majorBidi"/>
          <w:sz w:val="24"/>
          <w:szCs w:val="24"/>
          <w:lang w:val="ro-RO"/>
        </w:rPr>
        <w:t>’</w:t>
      </w:r>
      <w:r w:rsidRPr="00A9306C">
        <w:rPr>
          <w:rFonts w:asciiTheme="majorBidi" w:hAnsiTheme="majorBidi" w:cstheme="majorBidi"/>
          <w:sz w:val="24"/>
          <w:szCs w:val="24"/>
          <w:lang w:val="ro-RO"/>
        </w:rPr>
        <w:t>s Qualification</w:t>
      </w:r>
      <w:r w:rsidR="00E16B65" w:rsidRPr="00A9306C">
        <w:rPr>
          <w:rFonts w:asciiTheme="majorBidi" w:hAnsiTheme="majorBidi" w:cstheme="majorBidi"/>
          <w:sz w:val="24"/>
          <w:szCs w:val="24"/>
          <w:lang w:val="ro-RO"/>
        </w:rPr>
        <w:t>s based Selection</w:t>
      </w:r>
      <w:r w:rsidRPr="00A9306C">
        <w:rPr>
          <w:rFonts w:asciiTheme="majorBidi" w:hAnsiTheme="majorBidi" w:cstheme="majorBidi"/>
          <w:sz w:val="24"/>
          <w:szCs w:val="24"/>
          <w:lang w:val="ro-RO"/>
        </w:rPr>
        <w:t>)</w:t>
      </w:r>
      <w:bookmarkEnd w:id="1"/>
      <w:r w:rsidRPr="00A9306C">
        <w:rPr>
          <w:rFonts w:asciiTheme="majorBidi" w:hAnsiTheme="majorBidi" w:cstheme="majorBidi"/>
          <w:sz w:val="24"/>
          <w:szCs w:val="24"/>
          <w:lang w:val="ro-RO"/>
        </w:rPr>
        <w:t xml:space="preserve"> în conformitate cu prevederile Regulamentul Băncii Mondiale privind finanțarea proiectelor de investiții, ediția iulie 2016, revizuit în noiembrie 2017 (Procurement Regulations for IPF Borrowers, July 2016, revised November 2017</w:t>
      </w:r>
      <w:r w:rsidR="005021C8" w:rsidRPr="00A9306C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hyperlink r:id="rId7" w:history="1">
        <w:r w:rsidR="00084C4D" w:rsidRPr="00A9306C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http://pubdocs.worldbank.org/en/659511533066042959/Procurement-Regulations-2017.pdf</w:t>
        </w:r>
      </w:hyperlink>
      <w:r w:rsidR="00E16B65" w:rsidRPr="00A9306C">
        <w:rPr>
          <w:rStyle w:val="Hyperlink"/>
          <w:rFonts w:ascii="Times New Roman" w:hAnsi="Times New Roman" w:cs="Times New Roman"/>
          <w:sz w:val="24"/>
          <w:szCs w:val="24"/>
          <w:lang w:val="ro-RO"/>
        </w:rPr>
        <w:t>)</w:t>
      </w:r>
    </w:p>
    <w:p w14:paraId="3F4E99AF" w14:textId="7728B298" w:rsidR="00D97E46" w:rsidRPr="00A9306C" w:rsidRDefault="00D97E46" w:rsidP="009E1333">
      <w:pPr>
        <w:spacing w:line="240" w:lineRule="auto"/>
        <w:rPr>
          <w:rFonts w:asciiTheme="majorBidi" w:hAnsiTheme="majorBidi" w:cstheme="majorBidi"/>
          <w:sz w:val="24"/>
          <w:szCs w:val="24"/>
          <w:lang w:val="ro-RO"/>
        </w:rPr>
      </w:pPr>
      <w:r w:rsidRPr="00A9306C">
        <w:rPr>
          <w:rFonts w:asciiTheme="majorBidi" w:hAnsiTheme="majorBidi" w:cstheme="majorBidi"/>
          <w:sz w:val="24"/>
          <w:szCs w:val="24"/>
          <w:lang w:val="ro-RO"/>
        </w:rPr>
        <w:t>Consultanţii interesați pot obţine informaţii suplimentare</w:t>
      </w:r>
      <w:r w:rsidR="00D06199" w:rsidRPr="00A9306C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Pr="00A9306C">
        <w:rPr>
          <w:rFonts w:asciiTheme="majorBidi" w:hAnsiTheme="majorBidi" w:cstheme="majorBidi"/>
          <w:sz w:val="24"/>
          <w:szCs w:val="24"/>
          <w:lang w:val="ro-RO"/>
        </w:rPr>
        <w:t>prin e-mail</w:t>
      </w:r>
      <w:r w:rsidR="0048491D" w:rsidRPr="00A9306C">
        <w:rPr>
          <w:rFonts w:asciiTheme="majorBidi" w:hAnsiTheme="majorBidi" w:cstheme="majorBidi"/>
          <w:sz w:val="24"/>
          <w:szCs w:val="24"/>
          <w:lang w:val="ro-RO"/>
        </w:rPr>
        <w:t xml:space="preserve"> la adresele</w:t>
      </w:r>
      <w:r w:rsidR="00021D48">
        <w:rPr>
          <w:rFonts w:asciiTheme="majorBidi" w:hAnsiTheme="majorBidi" w:cstheme="majorBidi"/>
          <w:sz w:val="24"/>
          <w:szCs w:val="24"/>
          <w:lang w:val="ro-RO"/>
        </w:rPr>
        <w:t xml:space="preserve">, </w:t>
      </w:r>
      <w:hyperlink r:id="rId8" w:history="1">
        <w:r w:rsidR="00021D48" w:rsidRPr="00A9306C">
          <w:rPr>
            <w:rStyle w:val="Hyperlink"/>
            <w:rFonts w:asciiTheme="majorBidi" w:hAnsiTheme="majorBidi" w:cstheme="majorBidi"/>
            <w:sz w:val="24"/>
            <w:szCs w:val="24"/>
            <w:lang w:val="ro-RO"/>
          </w:rPr>
          <w:t>simona.salaci.uip@igsu.ro</w:t>
        </w:r>
      </w:hyperlink>
      <w:r w:rsidR="00DC4A41">
        <w:rPr>
          <w:rStyle w:val="Hyperlink"/>
          <w:rFonts w:asciiTheme="majorBidi" w:hAnsiTheme="majorBidi" w:cstheme="majorBidi"/>
          <w:sz w:val="24"/>
          <w:szCs w:val="24"/>
          <w:lang w:val="ro-RO"/>
        </w:rPr>
        <w:t xml:space="preserve">, </w:t>
      </w:r>
      <w:hyperlink r:id="rId9" w:history="1">
        <w:r w:rsidR="00021D48" w:rsidRPr="00E53779">
          <w:rPr>
            <w:rStyle w:val="Hyperlink"/>
            <w:rFonts w:asciiTheme="majorBidi" w:hAnsiTheme="majorBidi" w:cstheme="majorBidi"/>
            <w:sz w:val="24"/>
            <w:szCs w:val="24"/>
            <w:lang w:val="ro-RO"/>
          </w:rPr>
          <w:t>marcela.vladareanu.uip@igsu.ro</w:t>
        </w:r>
      </w:hyperlink>
      <w:r w:rsidR="0048491D" w:rsidRPr="00A9306C">
        <w:rPr>
          <w:rFonts w:asciiTheme="majorBidi" w:hAnsiTheme="majorBidi" w:cstheme="majorBidi"/>
          <w:sz w:val="24"/>
          <w:szCs w:val="24"/>
          <w:lang w:val="ro-RO"/>
        </w:rPr>
        <w:t>.</w:t>
      </w:r>
    </w:p>
    <w:p w14:paraId="531AC18A" w14:textId="6ADD5E04" w:rsidR="0048491D" w:rsidRPr="00A9306C" w:rsidRDefault="00D97E46" w:rsidP="00DC4A41">
      <w:pPr>
        <w:spacing w:line="240" w:lineRule="auto"/>
        <w:rPr>
          <w:rFonts w:asciiTheme="majorBidi" w:hAnsiTheme="majorBidi" w:cstheme="majorBidi"/>
          <w:sz w:val="24"/>
          <w:szCs w:val="24"/>
          <w:lang w:val="ro-RO"/>
        </w:rPr>
      </w:pPr>
      <w:r w:rsidRPr="00A9306C">
        <w:rPr>
          <w:rFonts w:asciiTheme="majorBidi" w:hAnsiTheme="majorBidi" w:cstheme="majorBidi"/>
          <w:sz w:val="24"/>
          <w:szCs w:val="24"/>
          <w:lang w:val="ro-RO"/>
        </w:rPr>
        <w:t>Expresiile de interes</w:t>
      </w:r>
      <w:r w:rsidR="002D7E97" w:rsidRPr="00A9306C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D06199" w:rsidRPr="00A9306C">
        <w:rPr>
          <w:rFonts w:asciiTheme="majorBidi" w:hAnsiTheme="majorBidi" w:cstheme="majorBidi"/>
          <w:sz w:val="24"/>
          <w:szCs w:val="24"/>
          <w:lang w:val="ro-RO"/>
        </w:rPr>
        <w:t>vor fi</w:t>
      </w:r>
      <w:r w:rsidRPr="00A9306C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48491D" w:rsidRPr="00A9306C">
        <w:rPr>
          <w:rFonts w:asciiTheme="majorBidi" w:hAnsiTheme="majorBidi" w:cstheme="majorBidi"/>
          <w:sz w:val="24"/>
          <w:szCs w:val="24"/>
          <w:lang w:val="ro-RO"/>
        </w:rPr>
        <w:t>transmise</w:t>
      </w:r>
      <w:r w:rsidR="002D7E97" w:rsidRPr="00A9306C">
        <w:rPr>
          <w:rFonts w:asciiTheme="majorBidi" w:hAnsiTheme="majorBidi" w:cstheme="majorBidi"/>
          <w:sz w:val="24"/>
          <w:szCs w:val="24"/>
          <w:lang w:val="ro-RO"/>
        </w:rPr>
        <w:t xml:space="preserve"> în scris, în limba română, la adres</w:t>
      </w:r>
      <w:r w:rsidR="0048491D" w:rsidRPr="00A9306C">
        <w:rPr>
          <w:rFonts w:asciiTheme="majorBidi" w:hAnsiTheme="majorBidi" w:cstheme="majorBidi"/>
          <w:sz w:val="24"/>
          <w:szCs w:val="24"/>
          <w:lang w:val="ro-RO"/>
        </w:rPr>
        <w:t>ele</w:t>
      </w:r>
      <w:r w:rsidR="002D7E97" w:rsidRPr="00A9306C">
        <w:rPr>
          <w:rFonts w:asciiTheme="majorBidi" w:hAnsiTheme="majorBidi" w:cstheme="majorBidi"/>
          <w:sz w:val="24"/>
          <w:szCs w:val="24"/>
          <w:lang w:val="ro-RO"/>
        </w:rPr>
        <w:t xml:space="preserve"> de </w:t>
      </w:r>
      <w:r w:rsidR="0048491D" w:rsidRPr="00A9306C">
        <w:rPr>
          <w:rFonts w:asciiTheme="majorBidi" w:hAnsiTheme="majorBidi" w:cstheme="majorBidi"/>
          <w:sz w:val="24"/>
          <w:szCs w:val="24"/>
          <w:lang w:val="ro-RO"/>
        </w:rPr>
        <w:t xml:space="preserve">e-mail: </w:t>
      </w:r>
      <w:hyperlink r:id="rId10" w:history="1">
        <w:r w:rsidR="00DC4A41" w:rsidRPr="00A9306C">
          <w:rPr>
            <w:rStyle w:val="Hyperlink"/>
            <w:rFonts w:asciiTheme="majorBidi" w:hAnsiTheme="majorBidi" w:cstheme="majorBidi"/>
            <w:sz w:val="24"/>
            <w:szCs w:val="24"/>
            <w:lang w:val="ro-RO"/>
          </w:rPr>
          <w:t>simona.salaci.uip@igsu.ro</w:t>
        </w:r>
      </w:hyperlink>
      <w:r w:rsidR="00DC4A41">
        <w:rPr>
          <w:rStyle w:val="Hyperlink"/>
          <w:rFonts w:asciiTheme="majorBidi" w:hAnsiTheme="majorBidi" w:cstheme="majorBidi"/>
          <w:sz w:val="24"/>
          <w:szCs w:val="24"/>
          <w:lang w:val="ro-RO"/>
        </w:rPr>
        <w:t xml:space="preserve">, </w:t>
      </w:r>
      <w:hyperlink r:id="rId11" w:history="1">
        <w:r w:rsidR="00DC4A41" w:rsidRPr="00E53779">
          <w:rPr>
            <w:rStyle w:val="Hyperlink"/>
            <w:rFonts w:asciiTheme="majorBidi" w:hAnsiTheme="majorBidi" w:cstheme="majorBidi"/>
            <w:sz w:val="24"/>
            <w:szCs w:val="24"/>
            <w:lang w:val="ro-RO"/>
          </w:rPr>
          <w:t>marcela.vladareanu.uip@igsu.ro</w:t>
        </w:r>
      </w:hyperlink>
      <w:r w:rsidR="0048491D" w:rsidRPr="00A9306C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2D7E97" w:rsidRPr="00A9306C">
        <w:rPr>
          <w:rFonts w:asciiTheme="majorBidi" w:hAnsiTheme="majorBidi" w:cstheme="majorBidi"/>
          <w:sz w:val="24"/>
          <w:szCs w:val="24"/>
          <w:lang w:val="ro-RO"/>
        </w:rPr>
        <w:t xml:space="preserve">, </w:t>
      </w:r>
      <w:r w:rsidRPr="00A9306C">
        <w:rPr>
          <w:rFonts w:asciiTheme="majorBidi" w:hAnsiTheme="majorBidi" w:cstheme="majorBidi"/>
          <w:sz w:val="24"/>
          <w:szCs w:val="24"/>
          <w:lang w:val="ro-RO"/>
        </w:rPr>
        <w:t xml:space="preserve">până </w:t>
      </w:r>
      <w:r w:rsidRPr="00104AFF">
        <w:rPr>
          <w:rFonts w:asciiTheme="majorBidi" w:hAnsiTheme="majorBidi" w:cstheme="majorBidi"/>
          <w:sz w:val="24"/>
          <w:szCs w:val="24"/>
          <w:lang w:val="ro-RO"/>
        </w:rPr>
        <w:t>la data de</w:t>
      </w:r>
      <w:r w:rsidR="00831F33" w:rsidRPr="00104AFF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C444EC">
        <w:rPr>
          <w:rFonts w:asciiTheme="majorBidi" w:hAnsiTheme="majorBidi" w:cstheme="majorBidi"/>
          <w:b/>
          <w:bCs/>
          <w:sz w:val="24"/>
          <w:szCs w:val="24"/>
          <w:lang w:val="ro-RO"/>
        </w:rPr>
        <w:t>11 martie 2022</w:t>
      </w:r>
      <w:r w:rsidRPr="00104AFF">
        <w:rPr>
          <w:rFonts w:asciiTheme="majorBidi" w:hAnsiTheme="majorBidi" w:cstheme="majorBidi"/>
          <w:b/>
          <w:bCs/>
          <w:sz w:val="24"/>
          <w:szCs w:val="24"/>
          <w:lang w:val="ro-RO"/>
        </w:rPr>
        <w:t>.</w:t>
      </w:r>
    </w:p>
    <w:sectPr w:rsidR="0048491D" w:rsidRPr="00A9306C" w:rsidSect="00533D96">
      <w:pgSz w:w="12240" w:h="15840"/>
      <w:pgMar w:top="1008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996"/>
    <w:multiLevelType w:val="hybridMultilevel"/>
    <w:tmpl w:val="30707DA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37353"/>
    <w:multiLevelType w:val="hybridMultilevel"/>
    <w:tmpl w:val="F9D85E64"/>
    <w:lvl w:ilvl="0" w:tplc="F5CAE252">
      <w:start w:val="1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E7FC3"/>
    <w:multiLevelType w:val="hybridMultilevel"/>
    <w:tmpl w:val="4B046096"/>
    <w:lvl w:ilvl="0" w:tplc="2F367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AE"/>
    <w:rsid w:val="00021D48"/>
    <w:rsid w:val="000311AE"/>
    <w:rsid w:val="000770E3"/>
    <w:rsid w:val="00084C4D"/>
    <w:rsid w:val="0009388E"/>
    <w:rsid w:val="000A0AA0"/>
    <w:rsid w:val="000B0D3C"/>
    <w:rsid w:val="000D1472"/>
    <w:rsid w:val="000D6DE8"/>
    <w:rsid w:val="00104AFF"/>
    <w:rsid w:val="00112484"/>
    <w:rsid w:val="0011506C"/>
    <w:rsid w:val="00124F08"/>
    <w:rsid w:val="001A0907"/>
    <w:rsid w:val="001B7576"/>
    <w:rsid w:val="001C4C33"/>
    <w:rsid w:val="001D5923"/>
    <w:rsid w:val="001E3569"/>
    <w:rsid w:val="001E46DE"/>
    <w:rsid w:val="001F32F0"/>
    <w:rsid w:val="002114C2"/>
    <w:rsid w:val="00253129"/>
    <w:rsid w:val="00253AB3"/>
    <w:rsid w:val="00286415"/>
    <w:rsid w:val="002D7E97"/>
    <w:rsid w:val="00331269"/>
    <w:rsid w:val="00356F20"/>
    <w:rsid w:val="00363B1D"/>
    <w:rsid w:val="00395A05"/>
    <w:rsid w:val="00396CE7"/>
    <w:rsid w:val="003E2D0B"/>
    <w:rsid w:val="0042113E"/>
    <w:rsid w:val="00431A62"/>
    <w:rsid w:val="00441DE5"/>
    <w:rsid w:val="0048491D"/>
    <w:rsid w:val="00487439"/>
    <w:rsid w:val="00492DF5"/>
    <w:rsid w:val="004A4CF4"/>
    <w:rsid w:val="004C18A7"/>
    <w:rsid w:val="004C28EB"/>
    <w:rsid w:val="004C506F"/>
    <w:rsid w:val="005021C8"/>
    <w:rsid w:val="005123EC"/>
    <w:rsid w:val="00515D8C"/>
    <w:rsid w:val="00533D96"/>
    <w:rsid w:val="0055291D"/>
    <w:rsid w:val="00554EC7"/>
    <w:rsid w:val="0055562B"/>
    <w:rsid w:val="0058092F"/>
    <w:rsid w:val="00583C1F"/>
    <w:rsid w:val="005939A6"/>
    <w:rsid w:val="00594E2B"/>
    <w:rsid w:val="005E4DB3"/>
    <w:rsid w:val="006015A7"/>
    <w:rsid w:val="00601E87"/>
    <w:rsid w:val="0060581D"/>
    <w:rsid w:val="0061460C"/>
    <w:rsid w:val="00661B22"/>
    <w:rsid w:val="006622D2"/>
    <w:rsid w:val="006961BF"/>
    <w:rsid w:val="006C5AC8"/>
    <w:rsid w:val="006F3B72"/>
    <w:rsid w:val="00745CC6"/>
    <w:rsid w:val="00780846"/>
    <w:rsid w:val="007A33C2"/>
    <w:rsid w:val="007F00DA"/>
    <w:rsid w:val="007F5F2D"/>
    <w:rsid w:val="00800D51"/>
    <w:rsid w:val="0081275D"/>
    <w:rsid w:val="00812B46"/>
    <w:rsid w:val="0082253B"/>
    <w:rsid w:val="00822C3F"/>
    <w:rsid w:val="00831F33"/>
    <w:rsid w:val="008343EF"/>
    <w:rsid w:val="008951A6"/>
    <w:rsid w:val="008C240C"/>
    <w:rsid w:val="008C6822"/>
    <w:rsid w:val="008D512A"/>
    <w:rsid w:val="008E4193"/>
    <w:rsid w:val="00902B02"/>
    <w:rsid w:val="00905AFD"/>
    <w:rsid w:val="00936B50"/>
    <w:rsid w:val="009436DA"/>
    <w:rsid w:val="0099300B"/>
    <w:rsid w:val="009E1333"/>
    <w:rsid w:val="00A51971"/>
    <w:rsid w:val="00A70238"/>
    <w:rsid w:val="00A75B40"/>
    <w:rsid w:val="00A9177C"/>
    <w:rsid w:val="00A9306C"/>
    <w:rsid w:val="00B94C0C"/>
    <w:rsid w:val="00BE2395"/>
    <w:rsid w:val="00BF0D94"/>
    <w:rsid w:val="00C10DC3"/>
    <w:rsid w:val="00C15EE7"/>
    <w:rsid w:val="00C21449"/>
    <w:rsid w:val="00C267DB"/>
    <w:rsid w:val="00C444EC"/>
    <w:rsid w:val="00C92BAE"/>
    <w:rsid w:val="00CA104D"/>
    <w:rsid w:val="00CA59FB"/>
    <w:rsid w:val="00CB773E"/>
    <w:rsid w:val="00D06199"/>
    <w:rsid w:val="00D07570"/>
    <w:rsid w:val="00D40C57"/>
    <w:rsid w:val="00D4675C"/>
    <w:rsid w:val="00D6673E"/>
    <w:rsid w:val="00D97E46"/>
    <w:rsid w:val="00DC4A41"/>
    <w:rsid w:val="00DE01E0"/>
    <w:rsid w:val="00DF45E4"/>
    <w:rsid w:val="00E16B65"/>
    <w:rsid w:val="00E34DC1"/>
    <w:rsid w:val="00E5006B"/>
    <w:rsid w:val="00EA51F0"/>
    <w:rsid w:val="00EA634B"/>
    <w:rsid w:val="00EA6B21"/>
    <w:rsid w:val="00EB01DA"/>
    <w:rsid w:val="00EB54A3"/>
    <w:rsid w:val="00ED5EF6"/>
    <w:rsid w:val="00EF623F"/>
    <w:rsid w:val="00F01559"/>
    <w:rsid w:val="00F3513A"/>
    <w:rsid w:val="00F61079"/>
    <w:rsid w:val="00F63A9C"/>
    <w:rsid w:val="00F8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99820"/>
  <w15:docId w15:val="{1888FABA-DFF5-499E-B3E8-1827C831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50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44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EE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94E2B"/>
    <w:rPr>
      <w:color w:val="800080" w:themeColor="followedHyperlink"/>
      <w:u w:val="single"/>
    </w:rPr>
  </w:style>
  <w:style w:type="paragraph" w:styleId="ListParagraph">
    <w:name w:val="List Paragraph"/>
    <w:aliases w:val="Normal bullet 2,123 List Paragraph,Bullet,Bullet paras,Bullets,Ha,List Paragraph (numbered (a)),List Paragraph nowy,List Paragraph1,List_Paragraph,Liste 1,Main numbered paragraph,Multilevel para_II,Numbered List Paragraph,Forth level,lp1"/>
    <w:basedOn w:val="Normal"/>
    <w:link w:val="ListParagraphChar"/>
    <w:uiPriority w:val="99"/>
    <w:qFormat/>
    <w:rsid w:val="00D06199"/>
    <w:pPr>
      <w:ind w:left="720"/>
      <w:contextualSpacing/>
    </w:pPr>
    <w:rPr>
      <w:rFonts w:eastAsiaTheme="minorEastAsia"/>
      <w:lang w:val="ro-RO"/>
    </w:rPr>
  </w:style>
  <w:style w:type="character" w:customStyle="1" w:styleId="ListParagraphChar">
    <w:name w:val="List Paragraph Char"/>
    <w:aliases w:val="Normal bullet 2 Char,123 List Paragraph Char,Bullet Char,Bullet paras Char,Bullets Char,Ha Char,List Paragraph (numbered (a)) Char,List Paragraph nowy Char,List Paragraph1 Char,List_Paragraph Char,Liste 1 Char,Multilevel para_II Char"/>
    <w:link w:val="ListParagraph"/>
    <w:uiPriority w:val="99"/>
    <w:locked/>
    <w:rsid w:val="00D06199"/>
    <w:rPr>
      <w:rFonts w:eastAsiaTheme="minorEastAs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a.salaci.uip@igsu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ubdocs.worldbank.org/en/659511533066042959/Procurement-Regulations-2017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docs.worldbank.org/en/659511533066042959/Procurement-Regulations-2017.pdf" TargetMode="External"/><Relationship Id="rId11" Type="http://schemas.openxmlformats.org/officeDocument/2006/relationships/hyperlink" Target="mailto:marcela.vladareanu.uip@igsu.ro" TargetMode="External"/><Relationship Id="rId5" Type="http://schemas.openxmlformats.org/officeDocument/2006/relationships/hyperlink" Target="https://www.igsu.ro/InformatiiPublice/AnunturiAchizitii" TargetMode="External"/><Relationship Id="rId10" Type="http://schemas.openxmlformats.org/officeDocument/2006/relationships/hyperlink" Target="mailto:simona.salaci.uip@igsu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cela.vladareanu.uip@igsu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1110</Words>
  <Characters>6331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Marcela Vladareanu</dc:creator>
  <cp:lastModifiedBy>Simona SALACI</cp:lastModifiedBy>
  <cp:revision>15</cp:revision>
  <cp:lastPrinted>2022-02-25T13:08:00Z</cp:lastPrinted>
  <dcterms:created xsi:type="dcterms:W3CDTF">2021-06-16T06:17:00Z</dcterms:created>
  <dcterms:modified xsi:type="dcterms:W3CDTF">2022-02-25T13:09:00Z</dcterms:modified>
</cp:coreProperties>
</file>