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823" w:type="dxa"/>
        <w:tblLayout w:type="fixed"/>
        <w:tblLook w:val="01E0" w:firstRow="1" w:lastRow="1" w:firstColumn="1" w:lastColumn="1" w:noHBand="0" w:noVBand="0"/>
      </w:tblPr>
      <w:tblGrid>
        <w:gridCol w:w="6836"/>
        <w:gridCol w:w="2987"/>
      </w:tblGrid>
      <w:tr w:rsidR="00DF2EE4" w:rsidRPr="00A34273" w14:paraId="1E338EC4" w14:textId="77777777" w:rsidTr="00DF2EE4">
        <w:trPr>
          <w:trHeight w:val="627"/>
        </w:trPr>
        <w:tc>
          <w:tcPr>
            <w:tcW w:w="6836" w:type="dxa"/>
            <w:vAlign w:val="center"/>
          </w:tcPr>
          <w:p w14:paraId="79759A47" w14:textId="77777777" w:rsidR="00DF2EE4" w:rsidRPr="00A3427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noProof/>
                <w:sz w:val="20"/>
                <w:szCs w:val="20"/>
                <w:lang w:val="ro-RO"/>
              </w:rPr>
            </w:pPr>
            <w:r w:rsidRPr="00A34273">
              <w:rPr>
                <w:rFonts w:ascii="Times New Roman" w:eastAsia="Times New Roman" w:hAnsi="Times New Roman"/>
                <w:noProof/>
                <w:sz w:val="20"/>
                <w:szCs w:val="20"/>
                <w:lang w:val="ro-RO"/>
              </w:rPr>
              <w:t>MINISTERUL AFACERILOR INTERNE</w:t>
            </w:r>
          </w:p>
          <w:p w14:paraId="2FAC8716" w14:textId="77777777" w:rsidR="00DF2EE4" w:rsidRPr="00A3427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noProof/>
                <w:sz w:val="20"/>
                <w:szCs w:val="20"/>
                <w:lang w:val="ro-RO"/>
              </w:rPr>
            </w:pPr>
            <w:r w:rsidRPr="00A34273">
              <w:rPr>
                <w:rFonts w:ascii="Times New Roman" w:eastAsia="Times New Roman" w:hAnsi="Times New Roman"/>
                <w:noProof/>
                <w:sz w:val="20"/>
                <w:szCs w:val="20"/>
                <w:lang w:val="ro-RO"/>
              </w:rPr>
              <w:t>DEPARTAMENTUL PENTRU SITUAŢII DE URGENŢĂ</w:t>
            </w:r>
          </w:p>
          <w:p w14:paraId="08C7230C" w14:textId="77777777" w:rsidR="00DF2EE4" w:rsidRPr="00A3427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noProof/>
                <w:sz w:val="20"/>
                <w:szCs w:val="20"/>
                <w:lang w:val="ro-RO"/>
              </w:rPr>
            </w:pPr>
            <w:r w:rsidRPr="00A34273">
              <w:rPr>
                <w:rFonts w:ascii="Times New Roman" w:eastAsia="Times New Roman" w:hAnsi="Times New Roman"/>
                <w:noProof/>
                <w:sz w:val="20"/>
                <w:szCs w:val="20"/>
                <w:lang w:val="ro-RO"/>
              </w:rPr>
              <w:t>INSPECTORATUL GENERAL PENTRU SITUAŢII DE URGENŢĂ</w:t>
            </w:r>
          </w:p>
          <w:p w14:paraId="5A9844D8" w14:textId="77777777" w:rsidR="00DF2EE4" w:rsidRPr="00A3427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noProof/>
                <w:sz w:val="20"/>
                <w:szCs w:val="20"/>
                <w:lang w:val="ro-RO"/>
              </w:rPr>
            </w:pPr>
            <w:r w:rsidRPr="00A34273">
              <w:rPr>
                <w:rFonts w:ascii="Times New Roman" w:eastAsia="Times New Roman" w:hAnsi="Times New Roman"/>
                <w:noProof/>
                <w:sz w:val="20"/>
                <w:szCs w:val="20"/>
                <w:lang w:val="ro-RO"/>
              </w:rPr>
              <w:drawing>
                <wp:anchor distT="0" distB="0" distL="114300" distR="114300" simplePos="0" relativeHeight="251659264" behindDoc="0" locked="0" layoutInCell="1" allowOverlap="1" wp14:anchorId="3AF8C6CD" wp14:editId="74EF78E4">
                  <wp:simplePos x="0" y="0"/>
                  <wp:positionH relativeFrom="column">
                    <wp:posOffset>1932305</wp:posOffset>
                  </wp:positionH>
                  <wp:positionV relativeFrom="paragraph">
                    <wp:posOffset>20955</wp:posOffset>
                  </wp:positionV>
                  <wp:extent cx="434340" cy="575310"/>
                  <wp:effectExtent l="0" t="0" r="3810" b="0"/>
                  <wp:wrapNone/>
                  <wp:docPr id="4" name="I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in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340" cy="5753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E96093C" w14:textId="77777777" w:rsidR="00DF2EE4" w:rsidRPr="00A34273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noProof/>
                <w:sz w:val="20"/>
                <w:szCs w:val="20"/>
                <w:lang w:val="ro-RO"/>
              </w:rPr>
            </w:pPr>
          </w:p>
          <w:p w14:paraId="7CECF273" w14:textId="77777777" w:rsidR="00DF2EE4" w:rsidRPr="00A34273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noProof/>
                <w:sz w:val="20"/>
                <w:szCs w:val="20"/>
                <w:lang w:val="ro-RO"/>
              </w:rPr>
            </w:pPr>
          </w:p>
          <w:p w14:paraId="291E13B3" w14:textId="77777777" w:rsidR="00DF2EE4" w:rsidRPr="00A34273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noProof/>
                <w:sz w:val="20"/>
                <w:szCs w:val="20"/>
                <w:lang w:val="ro-RO"/>
              </w:rPr>
            </w:pPr>
          </w:p>
          <w:p w14:paraId="01E67F7D" w14:textId="77777777" w:rsidR="00DF2EE4" w:rsidRPr="00A3427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noProof/>
                <w:sz w:val="20"/>
                <w:szCs w:val="20"/>
                <w:lang w:val="ro-RO"/>
              </w:rPr>
            </w:pPr>
            <w:r w:rsidRPr="00A34273">
              <w:rPr>
                <w:rFonts w:ascii="Times New Roman" w:eastAsia="Times New Roman" w:hAnsi="Times New Roman"/>
                <w:noProof/>
                <w:sz w:val="20"/>
                <w:szCs w:val="20"/>
                <w:lang w:val="ro-RO"/>
              </w:rPr>
              <w:t>UNITATEA DE IMPLEMENTARE A PROIECTULUI</w:t>
            </w:r>
          </w:p>
          <w:p w14:paraId="3614A60F" w14:textId="77777777" w:rsidR="00DF2EE4" w:rsidRPr="00A3427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noProof/>
                <w:sz w:val="20"/>
                <w:szCs w:val="20"/>
                <w:lang w:val="ro-RO"/>
              </w:rPr>
            </w:pPr>
            <w:r w:rsidRPr="00A34273">
              <w:rPr>
                <w:rFonts w:ascii="Times New Roman" w:eastAsia="Times New Roman" w:hAnsi="Times New Roman"/>
                <w:noProof/>
                <w:sz w:val="20"/>
                <w:szCs w:val="20"/>
                <w:lang w:val="ro-RO"/>
              </w:rPr>
              <w:t>ÎMBUNĂTĂȚIREA MANAGEMENTULUI RISCURILOR LA DEZASTRE</w:t>
            </w:r>
          </w:p>
          <w:p w14:paraId="38AD1A7C" w14:textId="77777777" w:rsidR="00DF2EE4" w:rsidRPr="00A3427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  <w:lang w:val="ro-RO"/>
              </w:rPr>
            </w:pPr>
          </w:p>
          <w:p w14:paraId="02B5A080" w14:textId="33982232" w:rsidR="00DF2EE4" w:rsidRPr="00A34273" w:rsidRDefault="00DF2EE4" w:rsidP="00DF2EE4">
            <w:pPr>
              <w:spacing w:after="0"/>
              <w:ind w:left="0" w:right="72"/>
              <w:rPr>
                <w:rFonts w:ascii="Times New Roman" w:eastAsia="Times New Roman" w:hAnsi="Times New Roman"/>
                <w:noProof/>
                <w:sz w:val="24"/>
                <w:szCs w:val="24"/>
                <w:lang w:val="ro-RO"/>
              </w:rPr>
            </w:pPr>
          </w:p>
        </w:tc>
        <w:tc>
          <w:tcPr>
            <w:tcW w:w="2987" w:type="dxa"/>
            <w:hideMark/>
          </w:tcPr>
          <w:p w14:paraId="0CDB09ED" w14:textId="77777777" w:rsidR="00DF2EE4" w:rsidRPr="00A34273" w:rsidRDefault="00DF2EE4" w:rsidP="008940AF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noProof/>
                <w:lang w:val="ro-RO"/>
              </w:rPr>
            </w:pPr>
            <w:r w:rsidRPr="00A34273">
              <w:rPr>
                <w:rFonts w:ascii="Times New Roman" w:eastAsia="Times New Roman" w:hAnsi="Times New Roman"/>
                <w:noProof/>
                <w:lang w:val="ro-RO"/>
              </w:rPr>
              <w:t>NESECRET</w:t>
            </w:r>
          </w:p>
          <w:p w14:paraId="4A186EC8" w14:textId="70C13405" w:rsidR="00DF2EE4" w:rsidRPr="00A34273" w:rsidRDefault="00DF2EE4" w:rsidP="008940AF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noProof/>
                <w:lang w:val="ro-RO"/>
              </w:rPr>
            </w:pPr>
            <w:r w:rsidRPr="00A34273">
              <w:rPr>
                <w:rFonts w:ascii="Times New Roman" w:eastAsia="Times New Roman" w:hAnsi="Times New Roman"/>
                <w:noProof/>
                <w:lang w:val="ro-RO"/>
              </w:rPr>
              <w:t xml:space="preserve">Nr. </w:t>
            </w:r>
            <w:r w:rsidR="00D239F6" w:rsidRPr="00A34273">
              <w:rPr>
                <w:rFonts w:ascii="Times New Roman" w:eastAsia="Times New Roman" w:hAnsi="Times New Roman"/>
                <w:noProof/>
                <w:lang w:val="ro-RO"/>
              </w:rPr>
              <w:t>111143</w:t>
            </w:r>
          </w:p>
          <w:p w14:paraId="265ECEE3" w14:textId="05F53DA9" w:rsidR="00DF2EE4" w:rsidRPr="00A34273" w:rsidRDefault="00DF2EE4" w:rsidP="008940AF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noProof/>
                <w:sz w:val="24"/>
                <w:szCs w:val="24"/>
                <w:lang w:val="ro-RO"/>
              </w:rPr>
            </w:pPr>
            <w:r w:rsidRPr="00A34273">
              <w:rPr>
                <w:rFonts w:ascii="Times New Roman" w:eastAsia="Times New Roman" w:hAnsi="Times New Roman"/>
                <w:noProof/>
                <w:lang w:val="ro-RO"/>
              </w:rPr>
              <w:t>Bucureşti,</w:t>
            </w:r>
            <w:r w:rsidR="00D239F6" w:rsidRPr="00A34273">
              <w:rPr>
                <w:rFonts w:ascii="Times New Roman" w:eastAsia="Times New Roman" w:hAnsi="Times New Roman"/>
                <w:noProof/>
                <w:lang w:val="ro-RO"/>
              </w:rPr>
              <w:t>05</w:t>
            </w:r>
            <w:r w:rsidRPr="00A34273">
              <w:rPr>
                <w:rFonts w:ascii="Times New Roman" w:eastAsia="Times New Roman" w:hAnsi="Times New Roman"/>
                <w:noProof/>
                <w:lang w:val="ro-RO"/>
              </w:rPr>
              <w:t>.0</w:t>
            </w:r>
            <w:r w:rsidR="00D239F6" w:rsidRPr="00A34273">
              <w:rPr>
                <w:rFonts w:ascii="Times New Roman" w:eastAsia="Times New Roman" w:hAnsi="Times New Roman"/>
                <w:noProof/>
                <w:lang w:val="ro-RO"/>
              </w:rPr>
              <w:t>2</w:t>
            </w:r>
            <w:r w:rsidRPr="00A34273">
              <w:rPr>
                <w:rFonts w:ascii="Times New Roman" w:eastAsia="Times New Roman" w:hAnsi="Times New Roman"/>
                <w:noProof/>
                <w:lang w:val="ro-RO"/>
              </w:rPr>
              <w:t>.202</w:t>
            </w:r>
            <w:r w:rsidR="00D239F6" w:rsidRPr="00A34273">
              <w:rPr>
                <w:rFonts w:ascii="Times New Roman" w:eastAsia="Times New Roman" w:hAnsi="Times New Roman"/>
                <w:noProof/>
                <w:lang w:val="ro-RO"/>
              </w:rPr>
              <w:t>1</w:t>
            </w:r>
          </w:p>
        </w:tc>
      </w:tr>
    </w:tbl>
    <w:p w14:paraId="75299093" w14:textId="4D523EB8" w:rsidR="00DF2EE4" w:rsidRPr="00A34273" w:rsidRDefault="00DF2EE4" w:rsidP="00DF2EE4">
      <w:pPr>
        <w:jc w:val="center"/>
        <w:rPr>
          <w:rFonts w:ascii="Times New Roman" w:hAnsi="Times New Roman"/>
          <w:b/>
          <w:bCs/>
          <w:noProof/>
          <w:sz w:val="24"/>
          <w:szCs w:val="24"/>
          <w:lang w:val="ro-RO"/>
        </w:rPr>
      </w:pPr>
      <w:r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t>NOTIFICARE PRIVIND ACORDARE CONTRACT</w:t>
      </w:r>
    </w:p>
    <w:p w14:paraId="10204CDD" w14:textId="37F8B4AD" w:rsidR="008C4014" w:rsidRPr="00A34273" w:rsidRDefault="00B10529" w:rsidP="008C4014">
      <w:pPr>
        <w:tabs>
          <w:tab w:val="left" w:pos="709"/>
        </w:tabs>
        <w:ind w:left="709"/>
        <w:jc w:val="center"/>
        <w:rPr>
          <w:rFonts w:asciiTheme="majorBidi" w:hAnsiTheme="majorBidi" w:cstheme="majorBidi"/>
          <w:b/>
          <w:i/>
          <w:noProof/>
          <w:sz w:val="24"/>
          <w:szCs w:val="24"/>
          <w:lang w:val="ro-RO"/>
        </w:rPr>
      </w:pPr>
      <w:bookmarkStart w:id="0" w:name="_Hlk47513354"/>
      <w:r w:rsidRPr="00A34273">
        <w:rPr>
          <w:rFonts w:asciiTheme="majorBidi" w:hAnsiTheme="majorBidi" w:cstheme="majorBidi"/>
          <w:noProof/>
          <w:sz w:val="24"/>
          <w:szCs w:val="24"/>
          <w:lang w:val="ro-RO"/>
        </w:rPr>
        <w:t>”</w:t>
      </w:r>
      <w:r w:rsidR="00B076BA"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t>Servicii de consultanță pentru diseminarea coordonată la nivel național, pe canale TV, radio și platforme de social-media (Facebook, Instagram și Youtube) a mesajelor destinate prevenirii riscurilor și protecției populației pe durata manifestării situațiilor de urgență</w:t>
      </w:r>
      <w:r w:rsidR="008C4014" w:rsidRPr="00A34273">
        <w:rPr>
          <w:rFonts w:asciiTheme="majorBidi" w:hAnsiTheme="majorBidi" w:cstheme="majorBidi"/>
          <w:b/>
          <w:i/>
          <w:iCs/>
          <w:noProof/>
          <w:sz w:val="24"/>
          <w:szCs w:val="24"/>
          <w:lang w:val="ro-RO"/>
        </w:rPr>
        <w:t>”</w:t>
      </w:r>
    </w:p>
    <w:bookmarkEnd w:id="0"/>
    <w:p w14:paraId="6BD1F481" w14:textId="122F919E" w:rsidR="00B10529" w:rsidRPr="00A34273" w:rsidRDefault="008C4014" w:rsidP="008C4014">
      <w:pPr>
        <w:ind w:left="142"/>
        <w:jc w:val="center"/>
        <w:rPr>
          <w:rFonts w:ascii="Times New Roman" w:hAnsi="Times New Roman"/>
          <w:b/>
          <w:bCs/>
          <w:noProof/>
          <w:sz w:val="24"/>
          <w:szCs w:val="24"/>
          <w:u w:val="single"/>
          <w:lang w:val="ro-RO"/>
        </w:rPr>
      </w:pPr>
      <w:r w:rsidRPr="00A34273">
        <w:rPr>
          <w:rFonts w:asciiTheme="majorBidi" w:hAnsiTheme="majorBidi" w:cstheme="majorBidi"/>
          <w:b/>
          <w:i/>
          <w:noProof/>
          <w:sz w:val="24"/>
          <w:szCs w:val="24"/>
          <w:lang w:val="ro-RO"/>
        </w:rPr>
        <w:t>Referință:RO-GIES-</w:t>
      </w:r>
      <w:r w:rsidR="00B076BA" w:rsidRPr="00A34273">
        <w:rPr>
          <w:rFonts w:asciiTheme="majorBidi" w:hAnsiTheme="majorBidi" w:cstheme="majorBidi"/>
          <w:b/>
          <w:i/>
          <w:noProof/>
          <w:sz w:val="24"/>
          <w:szCs w:val="24"/>
          <w:lang w:val="ro-RO"/>
        </w:rPr>
        <w:t>18</w:t>
      </w:r>
      <w:r w:rsidR="001C4486" w:rsidRPr="00A34273">
        <w:rPr>
          <w:rFonts w:asciiTheme="majorBidi" w:hAnsiTheme="majorBidi" w:cstheme="majorBidi"/>
          <w:b/>
          <w:i/>
          <w:noProof/>
          <w:sz w:val="24"/>
          <w:szCs w:val="24"/>
          <w:lang w:val="ro-RO"/>
        </w:rPr>
        <w:t>2</w:t>
      </w:r>
      <w:r w:rsidR="00B076BA" w:rsidRPr="00A34273">
        <w:rPr>
          <w:rFonts w:asciiTheme="majorBidi" w:hAnsiTheme="majorBidi" w:cstheme="majorBidi"/>
          <w:b/>
          <w:i/>
          <w:noProof/>
          <w:sz w:val="24"/>
          <w:szCs w:val="24"/>
          <w:lang w:val="ro-RO"/>
        </w:rPr>
        <w:t>777</w:t>
      </w:r>
      <w:r w:rsidRPr="00A34273">
        <w:rPr>
          <w:rFonts w:asciiTheme="majorBidi" w:hAnsiTheme="majorBidi" w:cstheme="majorBidi"/>
          <w:b/>
          <w:i/>
          <w:noProof/>
          <w:sz w:val="24"/>
          <w:szCs w:val="24"/>
          <w:lang w:val="ro-RO"/>
        </w:rPr>
        <w:t>-CS-CQS</w:t>
      </w:r>
    </w:p>
    <w:p w14:paraId="2620A44B" w14:textId="2BF2100A" w:rsidR="00DF2EE4" w:rsidRPr="00A34273" w:rsidRDefault="00286548" w:rsidP="00BA3D03">
      <w:pPr>
        <w:ind w:left="142"/>
        <w:rPr>
          <w:rFonts w:ascii="Times New Roman" w:hAnsi="Times New Roman"/>
          <w:b/>
          <w:bCs/>
          <w:noProof/>
          <w:sz w:val="24"/>
          <w:szCs w:val="24"/>
          <w:u w:val="single"/>
          <w:lang w:val="ro-RO"/>
        </w:rPr>
      </w:pPr>
      <w:r w:rsidRPr="00A34273">
        <w:rPr>
          <w:rFonts w:ascii="Times New Roman" w:hAnsi="Times New Roman"/>
          <w:b/>
          <w:bCs/>
          <w:noProof/>
          <w:sz w:val="24"/>
          <w:szCs w:val="24"/>
          <w:u w:val="single"/>
          <w:lang w:val="ro-RO"/>
        </w:rPr>
        <w:t xml:space="preserve">Numele Consultanților care au depus Expresii de </w:t>
      </w:r>
      <w:r w:rsidR="00BA3D03" w:rsidRPr="00A34273">
        <w:rPr>
          <w:rFonts w:ascii="Times New Roman" w:hAnsi="Times New Roman"/>
          <w:b/>
          <w:bCs/>
          <w:noProof/>
          <w:sz w:val="24"/>
          <w:szCs w:val="24"/>
          <w:u w:val="single"/>
          <w:lang w:val="ro-RO"/>
        </w:rPr>
        <w:t>I</w:t>
      </w:r>
      <w:r w:rsidRPr="00A34273">
        <w:rPr>
          <w:rFonts w:ascii="Times New Roman" w:hAnsi="Times New Roman"/>
          <w:b/>
          <w:bCs/>
          <w:noProof/>
          <w:sz w:val="24"/>
          <w:szCs w:val="24"/>
          <w:u w:val="single"/>
          <w:lang w:val="ro-RO"/>
        </w:rPr>
        <w:t>nteres</w:t>
      </w:r>
    </w:p>
    <w:tbl>
      <w:tblPr>
        <w:tblW w:w="9356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0"/>
        <w:gridCol w:w="3753"/>
        <w:gridCol w:w="4394"/>
        <w:gridCol w:w="709"/>
      </w:tblGrid>
      <w:tr w:rsidR="008C4014" w:rsidRPr="00A34273" w14:paraId="2F2AC134" w14:textId="77777777" w:rsidTr="00354C7B">
        <w:trPr>
          <w:tblHeader/>
        </w:trPr>
        <w:tc>
          <w:tcPr>
            <w:tcW w:w="500" w:type="dxa"/>
            <w:vAlign w:val="center"/>
          </w:tcPr>
          <w:p w14:paraId="6F8EF0F2" w14:textId="77777777" w:rsidR="008C4014" w:rsidRPr="00A34273" w:rsidRDefault="008C4014" w:rsidP="008C4014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b/>
                <w:noProof/>
                <w:sz w:val="20"/>
                <w:szCs w:val="20"/>
                <w:lang w:val="ro-RO"/>
              </w:rPr>
            </w:pPr>
            <w:r w:rsidRPr="00A34273">
              <w:rPr>
                <w:rFonts w:ascii="Times New Roman" w:eastAsia="Calibri" w:hAnsi="Times New Roman"/>
                <w:b/>
                <w:noProof/>
                <w:sz w:val="20"/>
                <w:szCs w:val="20"/>
                <w:lang w:val="ro-RO"/>
              </w:rPr>
              <w:t>Nr.</w:t>
            </w:r>
          </w:p>
        </w:tc>
        <w:tc>
          <w:tcPr>
            <w:tcW w:w="3753" w:type="dxa"/>
            <w:vAlign w:val="center"/>
          </w:tcPr>
          <w:p w14:paraId="59BE6581" w14:textId="77777777" w:rsidR="008C4014" w:rsidRPr="00A34273" w:rsidRDefault="008C4014" w:rsidP="008C4014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b/>
                <w:noProof/>
                <w:sz w:val="24"/>
                <w:szCs w:val="24"/>
                <w:lang w:val="ro-RO"/>
              </w:rPr>
            </w:pPr>
            <w:r w:rsidRPr="00A34273">
              <w:rPr>
                <w:rFonts w:ascii="Times New Roman" w:eastAsia="Calibri" w:hAnsi="Times New Roman"/>
                <w:b/>
                <w:noProof/>
                <w:sz w:val="24"/>
                <w:szCs w:val="24"/>
                <w:lang w:val="ro-RO"/>
              </w:rPr>
              <w:t>Nr. de înregistrare a Expresiei de interes</w:t>
            </w:r>
          </w:p>
          <w:p w14:paraId="7848EDC9" w14:textId="77777777" w:rsidR="008C4014" w:rsidRPr="00A34273" w:rsidRDefault="008C4014" w:rsidP="008C4014">
            <w:pPr>
              <w:spacing w:after="0" w:line="240" w:lineRule="auto"/>
              <w:ind w:left="0" w:hanging="656"/>
              <w:jc w:val="center"/>
              <w:rPr>
                <w:rFonts w:ascii="Times New Roman" w:eastAsia="Calibri" w:hAnsi="Times New Roman"/>
                <w:b/>
                <w:noProof/>
                <w:sz w:val="24"/>
                <w:szCs w:val="24"/>
                <w:lang w:val="ro-RO"/>
              </w:rPr>
            </w:pPr>
            <w:r w:rsidRPr="00A34273">
              <w:rPr>
                <w:rFonts w:ascii="Times New Roman" w:eastAsia="Calibri" w:hAnsi="Times New Roman"/>
                <w:b/>
                <w:noProof/>
                <w:sz w:val="24"/>
                <w:szCs w:val="24"/>
                <w:lang w:val="ro-RO"/>
              </w:rPr>
              <w:t>Data/ora/locul</w:t>
            </w:r>
          </w:p>
        </w:tc>
        <w:tc>
          <w:tcPr>
            <w:tcW w:w="4394" w:type="dxa"/>
            <w:vAlign w:val="center"/>
          </w:tcPr>
          <w:p w14:paraId="20D735C0" w14:textId="77777777" w:rsidR="008C4014" w:rsidRPr="00A34273" w:rsidRDefault="008C4014" w:rsidP="008C4014">
            <w:pPr>
              <w:spacing w:after="0" w:line="240" w:lineRule="auto"/>
              <w:ind w:left="0" w:hanging="656"/>
              <w:jc w:val="center"/>
              <w:rPr>
                <w:rFonts w:ascii="Times New Roman" w:eastAsia="Calibri" w:hAnsi="Times New Roman"/>
                <w:b/>
                <w:noProof/>
                <w:sz w:val="24"/>
                <w:szCs w:val="24"/>
                <w:lang w:val="ro-RO"/>
              </w:rPr>
            </w:pPr>
          </w:p>
          <w:p w14:paraId="7B35D8CB" w14:textId="77777777" w:rsidR="008C4014" w:rsidRPr="00A34273" w:rsidRDefault="008C4014" w:rsidP="00354C7B">
            <w:pPr>
              <w:spacing w:after="0" w:line="240" w:lineRule="auto"/>
              <w:ind w:left="0" w:hanging="656"/>
              <w:jc w:val="center"/>
              <w:rPr>
                <w:rFonts w:ascii="Times New Roman" w:eastAsia="Calibri" w:hAnsi="Times New Roman"/>
                <w:b/>
                <w:noProof/>
                <w:sz w:val="24"/>
                <w:szCs w:val="24"/>
                <w:lang w:val="ro-RO"/>
              </w:rPr>
            </w:pPr>
            <w:r w:rsidRPr="00A34273">
              <w:rPr>
                <w:rFonts w:ascii="Times New Roman" w:eastAsia="Calibri" w:hAnsi="Times New Roman"/>
                <w:b/>
                <w:noProof/>
                <w:sz w:val="24"/>
                <w:szCs w:val="24"/>
                <w:lang w:val="ro-RO"/>
              </w:rPr>
              <w:t>Denumirea entității semnatare</w:t>
            </w:r>
          </w:p>
          <w:p w14:paraId="5BCADFFA" w14:textId="77777777" w:rsidR="008C4014" w:rsidRPr="00A34273" w:rsidRDefault="008C4014" w:rsidP="008C4014">
            <w:pPr>
              <w:spacing w:after="0" w:line="240" w:lineRule="auto"/>
              <w:ind w:left="0" w:hanging="656"/>
              <w:jc w:val="right"/>
              <w:rPr>
                <w:rFonts w:ascii="Times New Roman" w:eastAsia="Calibri" w:hAnsi="Times New Roman"/>
                <w:b/>
                <w:noProof/>
                <w:sz w:val="24"/>
                <w:szCs w:val="24"/>
                <w:lang w:val="ro-RO"/>
              </w:rPr>
            </w:pPr>
          </w:p>
        </w:tc>
        <w:tc>
          <w:tcPr>
            <w:tcW w:w="709" w:type="dxa"/>
            <w:vAlign w:val="center"/>
          </w:tcPr>
          <w:p w14:paraId="10FF59F5" w14:textId="77777777" w:rsidR="008C4014" w:rsidRPr="00A34273" w:rsidRDefault="008C4014" w:rsidP="008C4014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b/>
                <w:noProof/>
                <w:sz w:val="24"/>
                <w:szCs w:val="24"/>
                <w:lang w:val="ro-RO"/>
              </w:rPr>
            </w:pPr>
            <w:r w:rsidRPr="00A34273">
              <w:rPr>
                <w:rFonts w:ascii="Times New Roman" w:eastAsia="Calibri" w:hAnsi="Times New Roman"/>
                <w:b/>
                <w:noProof/>
                <w:sz w:val="24"/>
                <w:szCs w:val="24"/>
                <w:lang w:val="ro-RO"/>
              </w:rPr>
              <w:t>Obs.</w:t>
            </w:r>
          </w:p>
        </w:tc>
      </w:tr>
      <w:tr w:rsidR="00354C7B" w:rsidRPr="00A34273" w14:paraId="187160BB" w14:textId="77777777" w:rsidTr="00354C7B">
        <w:trPr>
          <w:tblHeader/>
        </w:trPr>
        <w:tc>
          <w:tcPr>
            <w:tcW w:w="500" w:type="dxa"/>
            <w:vAlign w:val="center"/>
          </w:tcPr>
          <w:p w14:paraId="1642C062" w14:textId="77777777" w:rsidR="00354C7B" w:rsidRPr="00A34273" w:rsidRDefault="00354C7B" w:rsidP="00354C7B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b/>
                <w:noProof/>
                <w:sz w:val="20"/>
                <w:szCs w:val="20"/>
                <w:lang w:val="ro-RO"/>
              </w:rPr>
            </w:pPr>
            <w:r w:rsidRPr="00A34273">
              <w:rPr>
                <w:rFonts w:ascii="Times New Roman" w:eastAsia="Calibri" w:hAnsi="Times New Roman"/>
                <w:b/>
                <w:noProof/>
                <w:sz w:val="20"/>
                <w:szCs w:val="20"/>
                <w:lang w:val="ro-RO"/>
              </w:rPr>
              <w:t>1</w:t>
            </w:r>
          </w:p>
        </w:tc>
        <w:tc>
          <w:tcPr>
            <w:tcW w:w="3753" w:type="dxa"/>
            <w:vAlign w:val="center"/>
          </w:tcPr>
          <w:p w14:paraId="492F912F" w14:textId="096EBBD0" w:rsidR="00354C7B" w:rsidRPr="00A34273" w:rsidRDefault="00354C7B" w:rsidP="00354C7B">
            <w:pPr>
              <w:spacing w:after="0" w:line="240" w:lineRule="auto"/>
              <w:ind w:left="0"/>
              <w:jc w:val="left"/>
              <w:rPr>
                <w:rFonts w:ascii="Times New Roman" w:eastAsia="Calibri" w:hAnsi="Times New Roman"/>
                <w:bCs/>
                <w:noProof/>
                <w:sz w:val="24"/>
                <w:szCs w:val="24"/>
                <w:lang w:val="ro-RO" w:eastAsia="ro-RO"/>
              </w:rPr>
            </w:pPr>
            <w:r w:rsidRPr="00A34273">
              <w:rPr>
                <w:rFonts w:ascii="Times New Roman" w:hAnsi="Times New Roman"/>
                <w:bCs/>
                <w:noProof/>
                <w:sz w:val="24"/>
                <w:szCs w:val="24"/>
                <w:lang w:val="ro-RO" w:eastAsia="ro-RO"/>
              </w:rPr>
              <w:t>125746/</w:t>
            </w:r>
            <w:r w:rsidR="00A34273">
              <w:rPr>
                <w:rFonts w:ascii="Times New Roman" w:hAnsi="Times New Roman"/>
                <w:bCs/>
                <w:noProof/>
                <w:sz w:val="24"/>
                <w:szCs w:val="24"/>
                <w:lang w:val="ro-RO" w:eastAsia="ro-RO"/>
              </w:rPr>
              <w:t>28</w:t>
            </w:r>
            <w:r w:rsidRPr="00A34273">
              <w:rPr>
                <w:rFonts w:ascii="Times New Roman" w:hAnsi="Times New Roman"/>
                <w:bCs/>
                <w:noProof/>
                <w:sz w:val="24"/>
                <w:szCs w:val="24"/>
                <w:lang w:val="ro-RO" w:eastAsia="ro-RO"/>
              </w:rPr>
              <w:t>.</w:t>
            </w:r>
            <w:r w:rsidR="00A34273">
              <w:rPr>
                <w:rFonts w:ascii="Times New Roman" w:hAnsi="Times New Roman"/>
                <w:bCs/>
                <w:noProof/>
                <w:sz w:val="24"/>
                <w:szCs w:val="24"/>
                <w:lang w:val="ro-RO" w:eastAsia="ro-RO"/>
              </w:rPr>
              <w:t>10</w:t>
            </w:r>
            <w:r w:rsidRPr="00A34273">
              <w:rPr>
                <w:rFonts w:ascii="Times New Roman" w:hAnsi="Times New Roman"/>
                <w:bCs/>
                <w:noProof/>
                <w:sz w:val="24"/>
                <w:szCs w:val="24"/>
                <w:lang w:val="ro-RO" w:eastAsia="ro-RO"/>
              </w:rPr>
              <w:t xml:space="preserve">.2020 </w:t>
            </w:r>
          </w:p>
          <w:p w14:paraId="40E1A086" w14:textId="77777777" w:rsidR="00354C7B" w:rsidRPr="00A34273" w:rsidRDefault="00354C7B" w:rsidP="00354C7B">
            <w:pPr>
              <w:spacing w:after="0" w:line="240" w:lineRule="auto"/>
              <w:ind w:left="0"/>
              <w:jc w:val="left"/>
              <w:rPr>
                <w:rFonts w:ascii="Times New Roman" w:hAnsi="Times New Roman"/>
                <w:bCs/>
                <w:noProof/>
                <w:sz w:val="24"/>
                <w:szCs w:val="24"/>
                <w:lang w:val="ro-RO" w:eastAsia="ro-RO"/>
              </w:rPr>
            </w:pPr>
            <w:hyperlink r:id="rId5" w:history="1">
              <w:r w:rsidRPr="00A34273">
                <w:rPr>
                  <w:rStyle w:val="Hyperlink"/>
                  <w:bCs/>
                  <w:noProof/>
                  <w:sz w:val="24"/>
                  <w:szCs w:val="24"/>
                  <w:lang w:val="ro-RO" w:eastAsia="ro-RO"/>
                </w:rPr>
                <w:t>laura.chiscop@igsu.ro</w:t>
              </w:r>
            </w:hyperlink>
            <w:r w:rsidRPr="00A34273">
              <w:rPr>
                <w:rFonts w:ascii="Times New Roman" w:hAnsi="Times New Roman"/>
                <w:bCs/>
                <w:noProof/>
                <w:sz w:val="24"/>
                <w:szCs w:val="24"/>
                <w:lang w:val="ro-RO" w:eastAsia="ro-RO"/>
              </w:rPr>
              <w:t>,</w:t>
            </w:r>
          </w:p>
          <w:p w14:paraId="2298789B" w14:textId="2AD81676" w:rsidR="00354C7B" w:rsidRPr="00A34273" w:rsidRDefault="00354C7B" w:rsidP="00354C7B">
            <w:pPr>
              <w:spacing w:after="0" w:line="240" w:lineRule="auto"/>
              <w:ind w:left="0"/>
              <w:jc w:val="left"/>
              <w:rPr>
                <w:rFonts w:ascii="Times New Roman" w:eastAsia="Calibri" w:hAnsi="Times New Roman"/>
                <w:bCs/>
                <w:noProof/>
                <w:sz w:val="24"/>
                <w:szCs w:val="24"/>
                <w:lang w:val="ro-RO" w:eastAsia="ro-RO"/>
              </w:rPr>
            </w:pPr>
            <w:hyperlink r:id="rId6" w:history="1">
              <w:r w:rsidRPr="00A34273">
                <w:rPr>
                  <w:rStyle w:val="Hyperlink"/>
                  <w:bCs/>
                  <w:noProof/>
                  <w:sz w:val="24"/>
                  <w:szCs w:val="24"/>
                  <w:lang w:val="ro-RO" w:eastAsia="ro-RO"/>
                </w:rPr>
                <w:t>uip_bm@igsu.ro</w:t>
              </w:r>
            </w:hyperlink>
            <w:r w:rsidRPr="00A34273">
              <w:rPr>
                <w:rFonts w:ascii="Times New Roman" w:hAnsi="Times New Roman"/>
                <w:bCs/>
                <w:noProof/>
                <w:sz w:val="24"/>
                <w:szCs w:val="24"/>
                <w:lang w:val="ro-RO" w:eastAsia="ro-RO"/>
              </w:rPr>
              <w:t xml:space="preserve">, </w:t>
            </w:r>
            <w:hyperlink r:id="rId7" w:history="1">
              <w:r w:rsidRPr="00A34273">
                <w:rPr>
                  <w:rStyle w:val="Hyperlink"/>
                  <w:bCs/>
                  <w:noProof/>
                  <w:sz w:val="24"/>
                  <w:szCs w:val="24"/>
                  <w:lang w:val="ro-RO" w:eastAsia="ro-RO"/>
                </w:rPr>
                <w:t>marcela.vladareanu.uip@igsu.ro</w:t>
              </w:r>
            </w:hyperlink>
            <w:r w:rsidRPr="00A34273">
              <w:rPr>
                <w:rFonts w:ascii="Times New Roman" w:hAnsi="Times New Roman"/>
                <w:bCs/>
                <w:noProof/>
                <w:sz w:val="24"/>
                <w:szCs w:val="24"/>
                <w:lang w:val="ro-RO" w:eastAsia="ro-RO"/>
              </w:rPr>
              <w:t xml:space="preserve"> </w:t>
            </w:r>
          </w:p>
        </w:tc>
        <w:tc>
          <w:tcPr>
            <w:tcW w:w="4394" w:type="dxa"/>
            <w:vAlign w:val="center"/>
          </w:tcPr>
          <w:p w14:paraId="4E5790B9" w14:textId="45A56144" w:rsidR="00354C7B" w:rsidRPr="00A34273" w:rsidRDefault="00354C7B" w:rsidP="00354C7B">
            <w:pPr>
              <w:tabs>
                <w:tab w:val="left" w:pos="360"/>
              </w:tabs>
              <w:spacing w:after="0" w:line="240" w:lineRule="auto"/>
              <w:ind w:left="0"/>
              <w:jc w:val="left"/>
              <w:rPr>
                <w:rFonts w:ascii="Times New Roman" w:eastAsia="Calibri" w:hAnsi="Times New Roman"/>
                <w:b/>
                <w:noProof/>
                <w:sz w:val="24"/>
                <w:szCs w:val="24"/>
                <w:lang w:val="ro-RO"/>
              </w:rPr>
            </w:pPr>
            <w:r w:rsidRPr="00A34273">
              <w:rPr>
                <w:rFonts w:ascii="Times New Roman" w:hAnsi="Times New Roman"/>
                <w:b/>
                <w:noProof/>
                <w:sz w:val="24"/>
                <w:szCs w:val="24"/>
                <w:lang w:val="ro-RO"/>
              </w:rPr>
              <w:t>Asocierea GMP Advertising SRL și All Media Company SRL (România)</w:t>
            </w:r>
          </w:p>
        </w:tc>
        <w:tc>
          <w:tcPr>
            <w:tcW w:w="709" w:type="dxa"/>
            <w:vAlign w:val="center"/>
          </w:tcPr>
          <w:p w14:paraId="1057EED0" w14:textId="77777777" w:rsidR="00354C7B" w:rsidRPr="00A34273" w:rsidRDefault="00354C7B" w:rsidP="00354C7B">
            <w:pPr>
              <w:spacing w:after="0" w:line="240" w:lineRule="auto"/>
              <w:ind w:left="0"/>
              <w:rPr>
                <w:rFonts w:ascii="Times New Roman" w:eastAsia="Calibri" w:hAnsi="Times New Roman"/>
                <w:noProof/>
                <w:sz w:val="24"/>
                <w:szCs w:val="24"/>
                <w:lang w:val="ro-RO"/>
              </w:rPr>
            </w:pPr>
            <w:r w:rsidRPr="00A34273">
              <w:rPr>
                <w:rFonts w:ascii="Times New Roman" w:eastAsia="Calibri" w:hAnsi="Times New Roman"/>
                <w:noProof/>
                <w:sz w:val="24"/>
                <w:szCs w:val="24"/>
                <w:lang w:val="ro-RO"/>
              </w:rPr>
              <w:t>N/A</w:t>
            </w:r>
          </w:p>
        </w:tc>
      </w:tr>
    </w:tbl>
    <w:p w14:paraId="005E0835" w14:textId="326D920D" w:rsidR="00615E74" w:rsidRPr="00A34273" w:rsidRDefault="00615E74" w:rsidP="00BA3D03">
      <w:pPr>
        <w:ind w:left="142"/>
        <w:rPr>
          <w:rFonts w:ascii="Times New Roman" w:hAnsi="Times New Roman"/>
          <w:b/>
          <w:bCs/>
          <w:noProof/>
          <w:sz w:val="24"/>
          <w:szCs w:val="24"/>
          <w:u w:val="single"/>
          <w:lang w:val="ro-RO"/>
        </w:rPr>
      </w:pPr>
    </w:p>
    <w:p w14:paraId="58D3601F" w14:textId="1263E022" w:rsidR="00BA3D03" w:rsidRPr="00A34273" w:rsidRDefault="00BA3D03" w:rsidP="00BA3D03">
      <w:pPr>
        <w:ind w:left="142"/>
        <w:rPr>
          <w:rFonts w:ascii="Times New Roman" w:hAnsi="Times New Roman"/>
          <w:b/>
          <w:bCs/>
          <w:noProof/>
          <w:sz w:val="24"/>
          <w:szCs w:val="24"/>
          <w:u w:val="single"/>
          <w:lang w:val="ro-RO"/>
        </w:rPr>
      </w:pPr>
      <w:r w:rsidRPr="00A34273">
        <w:rPr>
          <w:rFonts w:ascii="Times New Roman" w:hAnsi="Times New Roman"/>
          <w:b/>
          <w:bCs/>
          <w:noProof/>
          <w:sz w:val="24"/>
          <w:szCs w:val="24"/>
          <w:u w:val="single"/>
          <w:lang w:val="ro-RO"/>
        </w:rPr>
        <w:t>Punctaj acordat Consultanților care au depus Expresii de Interes</w:t>
      </w:r>
    </w:p>
    <w:tbl>
      <w:tblPr>
        <w:tblStyle w:val="TableGrid2"/>
        <w:tblW w:w="0" w:type="auto"/>
        <w:tblInd w:w="137" w:type="dxa"/>
        <w:tblLook w:val="04A0" w:firstRow="1" w:lastRow="0" w:firstColumn="1" w:lastColumn="0" w:noHBand="0" w:noVBand="1"/>
      </w:tblPr>
      <w:tblGrid>
        <w:gridCol w:w="567"/>
        <w:gridCol w:w="5667"/>
        <w:gridCol w:w="1802"/>
        <w:gridCol w:w="1320"/>
      </w:tblGrid>
      <w:tr w:rsidR="008C4014" w:rsidRPr="00A34273" w14:paraId="55BB3636" w14:textId="77777777" w:rsidTr="001C4486">
        <w:tc>
          <w:tcPr>
            <w:tcW w:w="567" w:type="dxa"/>
            <w:vAlign w:val="center"/>
          </w:tcPr>
          <w:p w14:paraId="0D33FB2E" w14:textId="77777777" w:rsidR="008C4014" w:rsidRPr="00A34273" w:rsidRDefault="008C4014" w:rsidP="008C4014">
            <w:pPr>
              <w:spacing w:after="0" w:line="240" w:lineRule="auto"/>
              <w:ind w:left="0"/>
              <w:rPr>
                <w:rFonts w:ascii="Times New Roman" w:eastAsia="Calibri" w:hAnsi="Times New Roman"/>
                <w:b/>
                <w:bCs/>
                <w:noProof/>
                <w:sz w:val="24"/>
                <w:szCs w:val="24"/>
                <w:lang w:val="ro-RO"/>
              </w:rPr>
            </w:pPr>
            <w:r w:rsidRPr="00A34273">
              <w:rPr>
                <w:rFonts w:ascii="Times New Roman" w:eastAsia="Calibri" w:hAnsi="Times New Roman"/>
                <w:b/>
                <w:bCs/>
                <w:noProof/>
                <w:sz w:val="24"/>
                <w:szCs w:val="24"/>
                <w:lang w:val="ro-RO"/>
              </w:rPr>
              <w:t>Nr.</w:t>
            </w:r>
          </w:p>
        </w:tc>
        <w:tc>
          <w:tcPr>
            <w:tcW w:w="5667" w:type="dxa"/>
            <w:vAlign w:val="center"/>
          </w:tcPr>
          <w:p w14:paraId="1E37C3BE" w14:textId="77777777" w:rsidR="008C4014" w:rsidRPr="00A34273" w:rsidRDefault="008C4014" w:rsidP="008C4014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b/>
                <w:bCs/>
                <w:noProof/>
                <w:sz w:val="24"/>
                <w:szCs w:val="24"/>
                <w:lang w:val="ro-RO"/>
              </w:rPr>
            </w:pPr>
            <w:r w:rsidRPr="00A34273">
              <w:rPr>
                <w:rFonts w:ascii="Times New Roman" w:eastAsia="Calibri" w:hAnsi="Times New Roman"/>
                <w:b/>
                <w:bCs/>
                <w:noProof/>
                <w:sz w:val="24"/>
                <w:szCs w:val="24"/>
                <w:lang w:val="ro-RO"/>
              </w:rPr>
              <w:t>Nume firmă</w:t>
            </w:r>
          </w:p>
        </w:tc>
        <w:tc>
          <w:tcPr>
            <w:tcW w:w="1802" w:type="dxa"/>
            <w:vAlign w:val="center"/>
          </w:tcPr>
          <w:p w14:paraId="5C5D140F" w14:textId="77777777" w:rsidR="008C4014" w:rsidRPr="00A34273" w:rsidRDefault="008C4014" w:rsidP="008C4014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b/>
                <w:bCs/>
                <w:noProof/>
                <w:sz w:val="20"/>
                <w:szCs w:val="20"/>
                <w:lang w:val="ro-RO"/>
              </w:rPr>
            </w:pPr>
            <w:r w:rsidRPr="00A34273">
              <w:rPr>
                <w:rFonts w:ascii="Times New Roman" w:eastAsia="Calibri" w:hAnsi="Times New Roman"/>
                <w:b/>
                <w:bCs/>
                <w:noProof/>
                <w:sz w:val="20"/>
                <w:szCs w:val="20"/>
                <w:lang w:val="ro-RO"/>
              </w:rPr>
              <w:t>Punctaj-medie aritmetică (pt) obținut (maxim 100pt)</w:t>
            </w:r>
          </w:p>
        </w:tc>
        <w:tc>
          <w:tcPr>
            <w:tcW w:w="1320" w:type="dxa"/>
            <w:vAlign w:val="center"/>
          </w:tcPr>
          <w:p w14:paraId="79D75A96" w14:textId="77777777" w:rsidR="008C4014" w:rsidRPr="00A34273" w:rsidRDefault="008C4014" w:rsidP="008C4014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b/>
                <w:bCs/>
                <w:noProof/>
                <w:sz w:val="24"/>
                <w:szCs w:val="24"/>
                <w:lang w:val="ro-RO"/>
              </w:rPr>
            </w:pPr>
            <w:r w:rsidRPr="00A34273">
              <w:rPr>
                <w:rFonts w:ascii="Times New Roman" w:eastAsia="Calibri" w:hAnsi="Times New Roman"/>
                <w:b/>
                <w:bCs/>
                <w:noProof/>
                <w:sz w:val="24"/>
                <w:szCs w:val="24"/>
                <w:lang w:val="ro-RO"/>
              </w:rPr>
              <w:t>Clasament</w:t>
            </w:r>
          </w:p>
        </w:tc>
      </w:tr>
      <w:tr w:rsidR="008C4014" w:rsidRPr="00A34273" w14:paraId="3B6FEDA6" w14:textId="77777777" w:rsidTr="001C4486">
        <w:tc>
          <w:tcPr>
            <w:tcW w:w="567" w:type="dxa"/>
          </w:tcPr>
          <w:p w14:paraId="0A1B8A11" w14:textId="77777777" w:rsidR="008C4014" w:rsidRPr="00A34273" w:rsidRDefault="008C4014" w:rsidP="008C4014">
            <w:pPr>
              <w:spacing w:after="0" w:line="240" w:lineRule="auto"/>
              <w:ind w:left="0"/>
              <w:rPr>
                <w:rFonts w:ascii="Times New Roman" w:eastAsia="Calibri" w:hAnsi="Times New Roman"/>
                <w:noProof/>
                <w:sz w:val="24"/>
                <w:szCs w:val="24"/>
                <w:lang w:val="ro-RO"/>
              </w:rPr>
            </w:pPr>
            <w:r w:rsidRPr="00A34273">
              <w:rPr>
                <w:rFonts w:ascii="Times New Roman" w:eastAsia="Calibri" w:hAnsi="Times New Roman"/>
                <w:noProof/>
                <w:sz w:val="24"/>
                <w:szCs w:val="24"/>
                <w:lang w:val="ro-RO"/>
              </w:rPr>
              <w:t>1.</w:t>
            </w:r>
          </w:p>
        </w:tc>
        <w:tc>
          <w:tcPr>
            <w:tcW w:w="5667" w:type="dxa"/>
          </w:tcPr>
          <w:p w14:paraId="5D8C567C" w14:textId="3A9EE9D4" w:rsidR="008C4014" w:rsidRPr="00A34273" w:rsidRDefault="00354C7B" w:rsidP="008C4014">
            <w:pPr>
              <w:spacing w:after="0" w:line="240" w:lineRule="auto"/>
              <w:ind w:left="0"/>
              <w:rPr>
                <w:rFonts w:ascii="Times New Roman" w:eastAsia="Calibri" w:hAnsi="Times New Roman"/>
                <w:noProof/>
                <w:sz w:val="24"/>
                <w:szCs w:val="24"/>
                <w:lang w:val="ro-RO"/>
              </w:rPr>
            </w:pPr>
            <w:r w:rsidRPr="00A34273">
              <w:rPr>
                <w:rFonts w:ascii="Times New Roman" w:hAnsi="Times New Roman"/>
                <w:b/>
                <w:noProof/>
                <w:sz w:val="24"/>
                <w:szCs w:val="24"/>
                <w:lang w:val="ro-RO"/>
              </w:rPr>
              <w:t>Asocierea GMP Advertising SRL și All Media Company SRL (România)</w:t>
            </w:r>
          </w:p>
        </w:tc>
        <w:tc>
          <w:tcPr>
            <w:tcW w:w="1802" w:type="dxa"/>
          </w:tcPr>
          <w:p w14:paraId="6BDEC89B" w14:textId="710DD485" w:rsidR="008C4014" w:rsidRPr="00A34273" w:rsidRDefault="008C4014" w:rsidP="008C4014">
            <w:pPr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noProof/>
                <w:sz w:val="24"/>
                <w:szCs w:val="24"/>
                <w:lang w:val="ro-RO"/>
              </w:rPr>
            </w:pPr>
            <w:r w:rsidRPr="00A34273">
              <w:rPr>
                <w:rFonts w:ascii="Times New Roman" w:eastAsia="Calibri" w:hAnsi="Times New Roman"/>
                <w:noProof/>
                <w:sz w:val="24"/>
                <w:szCs w:val="24"/>
                <w:lang w:val="ro-RO"/>
              </w:rPr>
              <w:t>9</w:t>
            </w:r>
            <w:r w:rsidR="00354C7B" w:rsidRPr="00A34273">
              <w:rPr>
                <w:rFonts w:ascii="Times New Roman" w:eastAsia="Calibri" w:hAnsi="Times New Roman"/>
                <w:noProof/>
                <w:sz w:val="24"/>
                <w:szCs w:val="24"/>
                <w:lang w:val="ro-RO"/>
              </w:rPr>
              <w:t>0</w:t>
            </w:r>
            <w:r w:rsidRPr="00A34273">
              <w:rPr>
                <w:rFonts w:ascii="Times New Roman" w:eastAsia="Calibri" w:hAnsi="Times New Roman"/>
                <w:noProof/>
                <w:sz w:val="24"/>
                <w:szCs w:val="24"/>
                <w:lang w:val="ro-RO"/>
              </w:rPr>
              <w:t>,</w:t>
            </w:r>
            <w:r w:rsidR="00354C7B" w:rsidRPr="00A34273">
              <w:rPr>
                <w:rFonts w:ascii="Times New Roman" w:eastAsia="Calibri" w:hAnsi="Times New Roman"/>
                <w:noProof/>
                <w:sz w:val="24"/>
                <w:szCs w:val="24"/>
                <w:lang w:val="ro-RO"/>
              </w:rPr>
              <w:t>20</w:t>
            </w:r>
          </w:p>
        </w:tc>
        <w:tc>
          <w:tcPr>
            <w:tcW w:w="1320" w:type="dxa"/>
          </w:tcPr>
          <w:p w14:paraId="5CC2E249" w14:textId="77777777" w:rsidR="008C4014" w:rsidRPr="00A34273" w:rsidRDefault="008C4014" w:rsidP="008C4014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noProof/>
                <w:sz w:val="24"/>
                <w:szCs w:val="24"/>
                <w:lang w:val="ro-RO"/>
              </w:rPr>
            </w:pPr>
            <w:r w:rsidRPr="00A34273">
              <w:rPr>
                <w:rFonts w:ascii="Times New Roman" w:eastAsia="Calibri" w:hAnsi="Times New Roman"/>
                <w:noProof/>
                <w:sz w:val="24"/>
                <w:szCs w:val="24"/>
                <w:lang w:val="ro-RO"/>
              </w:rPr>
              <w:t>I</w:t>
            </w:r>
          </w:p>
        </w:tc>
      </w:tr>
    </w:tbl>
    <w:p w14:paraId="76DCA5F0" w14:textId="004B2B95" w:rsidR="00BA3D03" w:rsidRPr="00A34273" w:rsidRDefault="00BA3D03" w:rsidP="00BA3D03">
      <w:pPr>
        <w:ind w:left="142"/>
        <w:rPr>
          <w:rFonts w:ascii="Times New Roman" w:hAnsi="Times New Roman"/>
          <w:b/>
          <w:bCs/>
          <w:noProof/>
          <w:sz w:val="24"/>
          <w:szCs w:val="24"/>
          <w:lang w:val="ro-RO"/>
        </w:rPr>
      </w:pPr>
    </w:p>
    <w:p w14:paraId="5ED3AD32" w14:textId="30EFC6A6" w:rsidR="00BA3D03" w:rsidRPr="00A34273" w:rsidRDefault="00BA3D03" w:rsidP="00BA3D03">
      <w:pPr>
        <w:ind w:left="142"/>
        <w:rPr>
          <w:rFonts w:ascii="Times New Roman" w:hAnsi="Times New Roman"/>
          <w:b/>
          <w:bCs/>
          <w:noProof/>
          <w:sz w:val="24"/>
          <w:szCs w:val="24"/>
          <w:u w:val="single"/>
          <w:lang w:val="ro-RO"/>
        </w:rPr>
      </w:pPr>
      <w:r w:rsidRPr="00A34273">
        <w:rPr>
          <w:rFonts w:ascii="Times New Roman" w:hAnsi="Times New Roman"/>
          <w:b/>
          <w:bCs/>
          <w:noProof/>
          <w:sz w:val="24"/>
          <w:szCs w:val="24"/>
          <w:u w:val="single"/>
          <w:lang w:val="ro-RO"/>
        </w:rPr>
        <w:t>Procedură de selecție, numele Consultantului prim-clasat, valoarea contractului, durata și obiectul contractului</w:t>
      </w:r>
    </w:p>
    <w:p w14:paraId="79A48E97" w14:textId="05BC6538" w:rsidR="00BA3D03" w:rsidRPr="00A34273" w:rsidRDefault="009B588F" w:rsidP="00BA3D03">
      <w:pPr>
        <w:ind w:left="142"/>
        <w:rPr>
          <w:rFonts w:ascii="Times New Roman" w:hAnsi="Times New Roman"/>
          <w:noProof/>
          <w:sz w:val="24"/>
          <w:szCs w:val="24"/>
          <w:lang w:val="ro-RO"/>
        </w:rPr>
      </w:pPr>
      <w:r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t>Procedură de selecție</w:t>
      </w:r>
      <w:r w:rsidRPr="00A34273">
        <w:rPr>
          <w:rFonts w:ascii="Times New Roman" w:eastAsia="Calibri" w:hAnsi="Times New Roman"/>
          <w:bCs/>
          <w:noProof/>
          <w:sz w:val="24"/>
          <w:szCs w:val="24"/>
          <w:lang w:val="ro-RO"/>
        </w:rPr>
        <w:t>:</w:t>
      </w:r>
      <w:r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t xml:space="preserve"> </w:t>
      </w:r>
      <w:r w:rsidRPr="00A34273">
        <w:rPr>
          <w:rFonts w:ascii="Times New Roman" w:hAnsi="Times New Roman"/>
          <w:noProof/>
          <w:sz w:val="24"/>
          <w:szCs w:val="24"/>
          <w:lang w:val="ro-RO"/>
        </w:rPr>
        <w:t>Selecție în baza calificării consultanților (CQS)</w:t>
      </w:r>
    </w:p>
    <w:p w14:paraId="2FCC2C47" w14:textId="7968790C" w:rsidR="009B588F" w:rsidRPr="00A34273" w:rsidRDefault="009B588F" w:rsidP="00BA3D03">
      <w:pPr>
        <w:ind w:left="142"/>
        <w:rPr>
          <w:rFonts w:ascii="Times New Roman" w:hAnsi="Times New Roman"/>
          <w:bCs/>
          <w:noProof/>
          <w:sz w:val="24"/>
          <w:szCs w:val="24"/>
          <w:lang w:val="ro-RO"/>
        </w:rPr>
      </w:pPr>
      <w:r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t>Nume Consultant</w:t>
      </w:r>
      <w:r w:rsidRPr="00A34273">
        <w:rPr>
          <w:rFonts w:ascii="Times New Roman" w:eastAsia="Calibri" w:hAnsi="Times New Roman"/>
          <w:bCs/>
          <w:noProof/>
          <w:sz w:val="24"/>
          <w:szCs w:val="24"/>
          <w:lang w:val="ro-RO"/>
        </w:rPr>
        <w:t>:</w:t>
      </w:r>
      <w:r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t xml:space="preserve"> </w:t>
      </w:r>
      <w:r w:rsidR="00354C7B" w:rsidRPr="00A34273">
        <w:rPr>
          <w:rFonts w:ascii="Times New Roman" w:eastAsia="Calibri" w:hAnsi="Times New Roman"/>
          <w:b/>
          <w:noProof/>
          <w:sz w:val="24"/>
          <w:szCs w:val="24"/>
          <w:lang w:val="ro-RO"/>
        </w:rPr>
        <w:t>Asocierea GMP Advertising SRL si ALL Media Company SRL</w:t>
      </w:r>
      <w:r w:rsidR="008C4014" w:rsidRPr="00A34273">
        <w:rPr>
          <w:rFonts w:ascii="Times New Roman" w:eastAsia="Calibri" w:hAnsi="Times New Roman"/>
          <w:b/>
          <w:noProof/>
          <w:sz w:val="24"/>
          <w:szCs w:val="24"/>
          <w:lang w:val="ro-RO"/>
        </w:rPr>
        <w:t xml:space="preserve">, </w:t>
      </w:r>
      <w:r w:rsidR="001C4486" w:rsidRPr="00A34273">
        <w:rPr>
          <w:rFonts w:asciiTheme="majorBidi" w:hAnsiTheme="majorBidi" w:cstheme="majorBidi"/>
          <w:noProof/>
          <w:sz w:val="24"/>
          <w:szCs w:val="24"/>
          <w:lang w:val="ro-RO"/>
        </w:rPr>
        <w:t xml:space="preserve">constituită conform Acordului de asociere nr. 107/26.10.2020, prin care </w:t>
      </w:r>
      <w:r w:rsidR="001C4486" w:rsidRPr="00A34273">
        <w:rPr>
          <w:rFonts w:asciiTheme="majorBidi" w:hAnsiTheme="majorBidi" w:cstheme="majorBidi"/>
          <w:b/>
          <w:bCs/>
          <w:noProof/>
          <w:sz w:val="24"/>
          <w:szCs w:val="24"/>
          <w:lang w:val="ro-RO"/>
        </w:rPr>
        <w:t>GMP Advertising SRL</w:t>
      </w:r>
      <w:r w:rsidR="001C4486" w:rsidRPr="00A34273">
        <w:rPr>
          <w:rFonts w:asciiTheme="majorBidi" w:hAnsiTheme="majorBidi" w:cstheme="majorBidi"/>
          <w:noProof/>
          <w:sz w:val="24"/>
          <w:szCs w:val="24"/>
          <w:lang w:val="ro-RO"/>
        </w:rPr>
        <w:t xml:space="preserve"> este desemnat </w:t>
      </w:r>
      <w:r w:rsidR="001C4486" w:rsidRPr="00A34273">
        <w:rPr>
          <w:rFonts w:asciiTheme="majorBidi" w:hAnsiTheme="majorBidi" w:cstheme="majorBidi"/>
          <w:i/>
          <w:iCs/>
          <w:noProof/>
          <w:sz w:val="24"/>
          <w:szCs w:val="24"/>
          <w:lang w:val="ro-RO"/>
        </w:rPr>
        <w:t>lider de asociere</w:t>
      </w:r>
      <w:r w:rsidR="001C4486" w:rsidRPr="00A34273">
        <w:rPr>
          <w:rFonts w:asciiTheme="majorBidi" w:hAnsiTheme="majorBidi" w:cstheme="majorBidi"/>
          <w:noProof/>
          <w:sz w:val="24"/>
          <w:szCs w:val="24"/>
          <w:lang w:val="ro-RO"/>
        </w:rPr>
        <w:t>, cu sediul social în București, str. Istriei nr.4, sc.1, et.1, ap.9, sector 3, tel. 021-2107777, e-mail: office@gmp.ro,  cod unic de înregistrare RO10814774, înmatriculată la Registrul Comerțului sub numărul J40/7228/1998</w:t>
      </w:r>
      <w:r w:rsidR="001C4486" w:rsidRPr="00A34273">
        <w:rPr>
          <w:rFonts w:asciiTheme="majorBidi" w:hAnsiTheme="majorBidi" w:cstheme="majorBidi"/>
          <w:noProof/>
          <w:sz w:val="24"/>
          <w:szCs w:val="24"/>
          <w:lang w:val="ro-RO"/>
        </w:rPr>
        <w:t xml:space="preserve">, iar </w:t>
      </w:r>
      <w:r w:rsidR="001C4486" w:rsidRPr="00A34273">
        <w:rPr>
          <w:rFonts w:asciiTheme="majorBidi" w:hAnsiTheme="majorBidi" w:cstheme="majorBidi"/>
          <w:b/>
          <w:bCs/>
          <w:noProof/>
          <w:sz w:val="24"/>
          <w:szCs w:val="24"/>
          <w:lang w:val="ro-RO"/>
        </w:rPr>
        <w:t>All Media Company SRL</w:t>
      </w:r>
      <w:r w:rsidR="001C4486" w:rsidRPr="00A34273">
        <w:rPr>
          <w:rFonts w:asciiTheme="majorBidi" w:hAnsiTheme="majorBidi" w:cstheme="majorBidi"/>
          <w:noProof/>
          <w:sz w:val="24"/>
          <w:szCs w:val="24"/>
          <w:lang w:val="ro-RO"/>
        </w:rPr>
        <w:t xml:space="preserve"> este desemnat </w:t>
      </w:r>
      <w:r w:rsidR="001C4486" w:rsidRPr="00A34273">
        <w:rPr>
          <w:rFonts w:asciiTheme="majorBidi" w:hAnsiTheme="majorBidi" w:cstheme="majorBidi"/>
          <w:i/>
          <w:iCs/>
          <w:noProof/>
          <w:sz w:val="24"/>
          <w:szCs w:val="24"/>
          <w:lang w:val="ro-RO"/>
        </w:rPr>
        <w:t>asociat</w:t>
      </w:r>
      <w:r w:rsidR="001C4486" w:rsidRPr="00A34273">
        <w:rPr>
          <w:rFonts w:asciiTheme="majorBidi" w:hAnsiTheme="majorBidi" w:cstheme="majorBidi"/>
          <w:noProof/>
          <w:sz w:val="24"/>
          <w:szCs w:val="24"/>
          <w:lang w:val="ro-RO"/>
        </w:rPr>
        <w:t>, cu sediul social în București, Calea 13 Septembrie nr.191, et.2, ap.7, cam.2, sector 5, tel. 021-226082, e-mail: office@allmediacompany.ro, cod unic de înregistrare RO14341415, înmatriculată la Registrul Comerțului sub numărul J40/10138/200</w:t>
      </w:r>
      <w:r w:rsidR="001C4486" w:rsidRPr="00A34273">
        <w:rPr>
          <w:rFonts w:asciiTheme="majorBidi" w:hAnsiTheme="majorBidi" w:cstheme="majorBidi"/>
          <w:noProof/>
          <w:sz w:val="24"/>
          <w:szCs w:val="24"/>
          <w:lang w:val="ro-RO"/>
        </w:rPr>
        <w:t>1;</w:t>
      </w:r>
    </w:p>
    <w:p w14:paraId="3987FC88" w14:textId="04A1BF6C" w:rsidR="00BA3D03" w:rsidRPr="00A34273" w:rsidRDefault="009B588F" w:rsidP="00BA3D03">
      <w:pPr>
        <w:ind w:left="142"/>
        <w:rPr>
          <w:rFonts w:asciiTheme="majorBidi" w:hAnsiTheme="majorBidi" w:cstheme="majorBidi"/>
          <w:b/>
          <w:bCs/>
          <w:noProof/>
          <w:sz w:val="24"/>
          <w:szCs w:val="24"/>
          <w:lang w:val="ro-RO"/>
        </w:rPr>
      </w:pPr>
      <w:r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lastRenderedPageBreak/>
        <w:t>Valoarea contractului</w:t>
      </w:r>
      <w:r w:rsidRPr="00A34273">
        <w:rPr>
          <w:rFonts w:ascii="Times New Roman" w:eastAsia="Calibri" w:hAnsi="Times New Roman"/>
          <w:bCs/>
          <w:noProof/>
          <w:sz w:val="24"/>
          <w:szCs w:val="24"/>
          <w:lang w:val="ro-RO"/>
        </w:rPr>
        <w:t>:</w:t>
      </w:r>
      <w:r w:rsidRPr="00A34273">
        <w:rPr>
          <w:rFonts w:asciiTheme="majorBidi" w:hAnsiTheme="majorBidi" w:cstheme="majorBidi"/>
          <w:b/>
          <w:bCs/>
          <w:noProof/>
          <w:sz w:val="24"/>
          <w:szCs w:val="24"/>
          <w:lang w:val="ro-RO"/>
        </w:rPr>
        <w:t xml:space="preserve"> </w:t>
      </w:r>
      <w:r w:rsidR="001C4486"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t>1.020.232,83 lei</w:t>
      </w:r>
      <w:r w:rsidR="001C4486"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t xml:space="preserve"> </w:t>
      </w:r>
      <w:r w:rsidR="001C4486" w:rsidRPr="00A34273">
        <w:rPr>
          <w:rFonts w:ascii="Times New Roman" w:hAnsi="Times New Roman"/>
          <w:noProof/>
          <w:sz w:val="24"/>
          <w:szCs w:val="24"/>
          <w:lang w:val="ro-RO"/>
        </w:rPr>
        <w:t>(TVA inclus)</w:t>
      </w:r>
    </w:p>
    <w:p w14:paraId="2B7A9540" w14:textId="10D4AE4C" w:rsidR="009B588F" w:rsidRPr="00A34273" w:rsidRDefault="009B588F" w:rsidP="00BA3D03">
      <w:pPr>
        <w:ind w:left="142"/>
        <w:rPr>
          <w:rFonts w:ascii="Times New Roman" w:hAnsi="Times New Roman"/>
          <w:b/>
          <w:bCs/>
          <w:noProof/>
          <w:sz w:val="24"/>
          <w:szCs w:val="24"/>
          <w:lang w:val="ro-RO"/>
        </w:rPr>
      </w:pPr>
      <w:r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t>Durată</w:t>
      </w:r>
      <w:r w:rsidR="00354C7B"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t xml:space="preserve"> contract</w:t>
      </w:r>
      <w:r w:rsidRPr="00A34273">
        <w:rPr>
          <w:rFonts w:ascii="Times New Roman" w:eastAsia="Calibri" w:hAnsi="Times New Roman"/>
          <w:bCs/>
          <w:noProof/>
          <w:sz w:val="24"/>
          <w:szCs w:val="24"/>
          <w:lang w:val="ro-RO" w:eastAsia="ro-RO"/>
        </w:rPr>
        <w:t>:</w:t>
      </w:r>
      <w:r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t xml:space="preserve"> </w:t>
      </w:r>
      <w:r w:rsidR="00354C7B"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t>9</w:t>
      </w:r>
      <w:r w:rsidRPr="00A34273">
        <w:rPr>
          <w:rFonts w:ascii="Times New Roman" w:hAnsi="Times New Roman"/>
          <w:noProof/>
          <w:sz w:val="24"/>
          <w:szCs w:val="24"/>
          <w:lang w:val="ro-RO"/>
        </w:rPr>
        <w:t xml:space="preserve"> luni calendaristice</w:t>
      </w:r>
    </w:p>
    <w:p w14:paraId="1C20A91E" w14:textId="2F043E73" w:rsidR="009B588F" w:rsidRPr="00A34273" w:rsidRDefault="00B85CC9" w:rsidP="00BA3D03">
      <w:pPr>
        <w:ind w:left="142"/>
        <w:rPr>
          <w:rFonts w:ascii="Times New Roman" w:hAnsi="Times New Roman"/>
          <w:b/>
          <w:bCs/>
          <w:noProof/>
          <w:sz w:val="24"/>
          <w:szCs w:val="24"/>
          <w:lang w:val="ro-RO"/>
        </w:rPr>
      </w:pPr>
      <w:r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t>Obiectul</w:t>
      </w:r>
      <w:r w:rsidR="009B588F"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t xml:space="preserve"> contractului</w:t>
      </w:r>
      <w:r w:rsidR="009B588F" w:rsidRPr="00A34273">
        <w:rPr>
          <w:rFonts w:ascii="Times New Roman" w:eastAsia="Calibri" w:hAnsi="Times New Roman"/>
          <w:bCs/>
          <w:noProof/>
          <w:sz w:val="24"/>
          <w:szCs w:val="24"/>
          <w:lang w:val="ro-RO" w:eastAsia="ro-RO"/>
        </w:rPr>
        <w:t>:</w:t>
      </w:r>
      <w:r w:rsidR="009B588F" w:rsidRPr="00A34273">
        <w:rPr>
          <w:rFonts w:ascii="Times New Roman" w:hAnsi="Times New Roman"/>
          <w:b/>
          <w:bCs/>
          <w:noProof/>
          <w:sz w:val="24"/>
          <w:szCs w:val="24"/>
          <w:lang w:val="ro-RO"/>
        </w:rPr>
        <w:t xml:space="preserve"> </w:t>
      </w:r>
      <w:r w:rsidR="009B588F" w:rsidRPr="00A34273">
        <w:rPr>
          <w:rFonts w:ascii="Times New Roman" w:hAnsi="Times New Roman"/>
          <w:noProof/>
          <w:sz w:val="24"/>
          <w:szCs w:val="24"/>
          <w:lang w:val="ro-RO"/>
        </w:rPr>
        <w:t>Scopul serviciilor de consultanță este dat de realizarea</w:t>
      </w:r>
      <w:r w:rsidR="001C4486" w:rsidRPr="00A34273">
        <w:rPr>
          <w:rFonts w:ascii="Times New Roman" w:hAnsi="Times New Roman"/>
          <w:noProof/>
          <w:sz w:val="24"/>
          <w:szCs w:val="24"/>
          <w:lang w:val="ro-RO"/>
        </w:rPr>
        <w:t xml:space="preserve"> </w:t>
      </w:r>
      <w:r w:rsidR="001C4486" w:rsidRPr="00A34273">
        <w:rPr>
          <w:rFonts w:ascii="Times New Roman" w:eastAsia="Trebuchet MS" w:hAnsi="Times New Roman"/>
          <w:noProof/>
          <w:sz w:val="24"/>
          <w:szCs w:val="24"/>
          <w:lang w:val="ro-RO" w:eastAsia="ro-RO"/>
        </w:rPr>
        <w:t xml:space="preserve">unei campanii de comunicare integrată </w:t>
      </w:r>
      <w:r w:rsidR="001C4486" w:rsidRPr="00A34273">
        <w:rPr>
          <w:rFonts w:ascii="Times New Roman" w:eastAsia="Trebuchet MS" w:hAnsi="Times New Roman"/>
          <w:i/>
          <w:noProof/>
          <w:sz w:val="24"/>
          <w:szCs w:val="24"/>
          <w:lang w:val="ro-RO" w:eastAsia="ro-RO"/>
        </w:rPr>
        <w:t>tv-radio-online</w:t>
      </w:r>
      <w:r w:rsidR="001C4486" w:rsidRPr="00A34273">
        <w:rPr>
          <w:rFonts w:ascii="Times New Roman" w:eastAsia="Trebuchet MS" w:hAnsi="Times New Roman"/>
          <w:noProof/>
          <w:sz w:val="24"/>
          <w:szCs w:val="24"/>
          <w:lang w:val="ro-RO" w:eastAsia="ro-RO"/>
        </w:rPr>
        <w:t>, prin informarea publicului larg cu privire la riscurile la care sunt expuse comunitățile/populația la nivel național. De asemenea, campania va evidenția faptul că în România există un sistem de avertizare a populației în situații de urgență cu consecințe grave – Ro-Alert</w:t>
      </w:r>
      <w:r w:rsidR="001C4486" w:rsidRPr="00A34273">
        <w:rPr>
          <w:rFonts w:ascii="Times New Roman" w:eastAsia="Trebuchet MS" w:hAnsi="Times New Roman"/>
          <w:noProof/>
          <w:sz w:val="24"/>
          <w:szCs w:val="24"/>
          <w:lang w:val="ro-RO" w:eastAsia="ro-RO"/>
        </w:rPr>
        <w:t>, va</w:t>
      </w:r>
      <w:r w:rsidR="001C4486" w:rsidRPr="00A34273">
        <w:rPr>
          <w:rFonts w:ascii="Times New Roman" w:eastAsia="Trebuchet MS" w:hAnsi="Times New Roman"/>
          <w:noProof/>
          <w:sz w:val="24"/>
          <w:szCs w:val="24"/>
          <w:lang w:val="ro-RO" w:eastAsia="ro-RO"/>
        </w:rPr>
        <w:t xml:space="preserve"> promova şi </w:t>
      </w:r>
      <w:r w:rsidR="001C4486" w:rsidRPr="00A34273">
        <w:rPr>
          <w:rFonts w:ascii="Times New Roman" w:eastAsia="Trebuchet MS" w:hAnsi="Times New Roman"/>
          <w:noProof/>
          <w:sz w:val="24"/>
          <w:szCs w:val="24"/>
          <w:lang w:val="ro-RO" w:eastAsia="ro-RO"/>
        </w:rPr>
        <w:t xml:space="preserve">va </w:t>
      </w:r>
      <w:r w:rsidR="001C4486" w:rsidRPr="00A34273">
        <w:rPr>
          <w:rFonts w:ascii="Times New Roman" w:eastAsia="Trebuchet MS" w:hAnsi="Times New Roman"/>
          <w:noProof/>
          <w:sz w:val="24"/>
          <w:szCs w:val="24"/>
          <w:lang w:val="ro-RO" w:eastAsia="ro-RO"/>
        </w:rPr>
        <w:t xml:space="preserve">transmite informații referitoare </w:t>
      </w:r>
      <w:r w:rsidR="001C4486" w:rsidRPr="00A34273">
        <w:rPr>
          <w:rFonts w:ascii="Times New Roman" w:eastAsia="Trebuchet MS" w:hAnsi="Times New Roman"/>
          <w:noProof/>
          <w:sz w:val="24"/>
          <w:szCs w:val="24"/>
          <w:lang w:val="ro-RO" w:eastAsia="ro-RO"/>
        </w:rPr>
        <w:t xml:space="preserve">la </w:t>
      </w:r>
      <w:r w:rsidR="001C4486" w:rsidRPr="00A34273">
        <w:rPr>
          <w:rFonts w:ascii="Times New Roman" w:eastAsia="Trebuchet MS" w:hAnsi="Times New Roman"/>
          <w:noProof/>
          <w:sz w:val="24"/>
          <w:szCs w:val="24"/>
          <w:lang w:val="ro-RO" w:eastAsia="ro-RO"/>
        </w:rPr>
        <w:t>prevenirea riscurilor și protecția populației pe timpul manifestării situațiilor de urgență, asigurând o diseminare coordonată la nivel naţional a mesajelor pe aceasta temă</w:t>
      </w:r>
      <w:r w:rsidR="00A34273" w:rsidRPr="00A34273">
        <w:rPr>
          <w:rFonts w:ascii="Times New Roman" w:eastAsia="Trebuchet MS" w:hAnsi="Times New Roman"/>
          <w:noProof/>
          <w:sz w:val="24"/>
          <w:szCs w:val="24"/>
          <w:lang w:val="ro-RO" w:eastAsia="ro-RO"/>
        </w:rPr>
        <w:t>,</w:t>
      </w:r>
      <w:r w:rsidR="001C4486" w:rsidRPr="00A34273">
        <w:rPr>
          <w:rFonts w:ascii="Times New Roman" w:eastAsia="Trebuchet MS" w:hAnsi="Times New Roman"/>
          <w:noProof/>
          <w:sz w:val="24"/>
          <w:szCs w:val="24"/>
          <w:lang w:val="ro-RO" w:eastAsia="ro-RO"/>
        </w:rPr>
        <w:t xml:space="preserve"> precum</w:t>
      </w:r>
      <w:r w:rsidR="001C4486" w:rsidRPr="00A34273">
        <w:rPr>
          <w:rFonts w:ascii="Times New Roman" w:eastAsia="Trebuchet MS" w:hAnsi="Times New Roman"/>
          <w:noProof/>
          <w:sz w:val="24"/>
          <w:szCs w:val="24"/>
          <w:lang w:val="ro-RO" w:eastAsia="ro-RO"/>
        </w:rPr>
        <w:t xml:space="preserve"> şi monitorizarea felului în care acestea sunt receptate la nivelul publicului larg şi a mass-media.</w:t>
      </w:r>
    </w:p>
    <w:p w14:paraId="2DAC6258" w14:textId="49458C48" w:rsidR="00615E74" w:rsidRPr="00A34273" w:rsidRDefault="00615E74" w:rsidP="00BA3D03">
      <w:pPr>
        <w:ind w:left="142"/>
        <w:rPr>
          <w:rFonts w:ascii="Times New Roman" w:hAnsi="Times New Roman"/>
          <w:b/>
          <w:bCs/>
          <w:noProof/>
          <w:sz w:val="24"/>
          <w:szCs w:val="24"/>
          <w:lang w:val="ro-RO"/>
        </w:rPr>
      </w:pPr>
    </w:p>
    <w:p w14:paraId="0C23767C" w14:textId="47851BBC" w:rsidR="00615E74" w:rsidRPr="00A34273" w:rsidRDefault="00615E74" w:rsidP="00BA3D03">
      <w:pPr>
        <w:ind w:left="142"/>
        <w:rPr>
          <w:rFonts w:ascii="Times New Roman" w:hAnsi="Times New Roman"/>
          <w:b/>
          <w:bCs/>
          <w:noProof/>
          <w:sz w:val="24"/>
          <w:szCs w:val="24"/>
          <w:lang w:val="ro-RO"/>
        </w:rPr>
      </w:pPr>
    </w:p>
    <w:p w14:paraId="5885C6F9" w14:textId="1F2F29D5" w:rsidR="00615E74" w:rsidRPr="00A34273" w:rsidRDefault="00615E74" w:rsidP="00BA3D03">
      <w:pPr>
        <w:ind w:left="142"/>
        <w:rPr>
          <w:rFonts w:ascii="Times New Roman" w:hAnsi="Times New Roman"/>
          <w:b/>
          <w:bCs/>
          <w:noProof/>
          <w:sz w:val="24"/>
          <w:szCs w:val="24"/>
          <w:lang w:val="ro-RO"/>
        </w:rPr>
      </w:pPr>
    </w:p>
    <w:sectPr w:rsidR="00615E74" w:rsidRPr="00A34273" w:rsidSect="00286548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EE4"/>
    <w:rsid w:val="001243A8"/>
    <w:rsid w:val="001C4486"/>
    <w:rsid w:val="00286548"/>
    <w:rsid w:val="00354C7B"/>
    <w:rsid w:val="00615E74"/>
    <w:rsid w:val="00626D43"/>
    <w:rsid w:val="008C4014"/>
    <w:rsid w:val="009B588F"/>
    <w:rsid w:val="00A34273"/>
    <w:rsid w:val="00B01BA3"/>
    <w:rsid w:val="00B076BA"/>
    <w:rsid w:val="00B10529"/>
    <w:rsid w:val="00B82117"/>
    <w:rsid w:val="00B85CC9"/>
    <w:rsid w:val="00BA3D03"/>
    <w:rsid w:val="00D239F6"/>
    <w:rsid w:val="00DE6CE5"/>
    <w:rsid w:val="00DF2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31760A"/>
  <w15:chartTrackingRefBased/>
  <w15:docId w15:val="{F84C5F67-FED4-45C2-AD9D-ACF31CB34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2EE4"/>
    <w:pPr>
      <w:spacing w:after="120" w:line="276" w:lineRule="auto"/>
      <w:ind w:left="1701"/>
      <w:jc w:val="both"/>
    </w:pPr>
    <w:rPr>
      <w:rFonts w:ascii="Trebuchet MS" w:eastAsia="MS Mincho" w:hAnsi="Trebuchet MS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3D03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615E7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8C401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semiHidden/>
    <w:unhideWhenUsed/>
    <w:rsid w:val="00354C7B"/>
    <w:rPr>
      <w:rFonts w:ascii="Times New Roman" w:hAnsi="Times New Roman" w:cs="Times New Roman" w:hint="default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marcela.vladareanu.uip@igsu.r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uip_bm@igsu.ro" TargetMode="External"/><Relationship Id="rId5" Type="http://schemas.openxmlformats.org/officeDocument/2006/relationships/hyperlink" Target="mailto:laura.chiscop@igsu.ro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449</Words>
  <Characters>2564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Marcela VLADAREANU</dc:creator>
  <cp:keywords/>
  <dc:description/>
  <cp:lastModifiedBy>Marcela VLADAREANU</cp:lastModifiedBy>
  <cp:revision>3</cp:revision>
  <cp:lastPrinted>2021-02-08T07:49:00Z</cp:lastPrinted>
  <dcterms:created xsi:type="dcterms:W3CDTF">2021-02-08T07:21:00Z</dcterms:created>
  <dcterms:modified xsi:type="dcterms:W3CDTF">2021-02-08T09:16:00Z</dcterms:modified>
</cp:coreProperties>
</file>