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E2901" w14:textId="77777777" w:rsidR="00F82D25" w:rsidRPr="00515D8C" w:rsidRDefault="00F82D25" w:rsidP="00F82D25">
      <w:pPr>
        <w:jc w:val="center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  <w:r w:rsidRPr="00515D8C">
        <w:rPr>
          <w:rFonts w:asciiTheme="majorBidi" w:hAnsiTheme="majorBidi" w:cstheme="majorBidi"/>
          <w:b/>
          <w:bCs/>
          <w:sz w:val="24"/>
          <w:szCs w:val="24"/>
          <w:lang w:val="ro-RO"/>
        </w:rPr>
        <w:t>ANUNȚ PENTRU SOLICITAREA DE EXPRESII DE INTERES</w:t>
      </w:r>
    </w:p>
    <w:p w14:paraId="77FA36F8" w14:textId="423A7584" w:rsidR="00CA56D5" w:rsidRDefault="00CA56D5" w:rsidP="00F82D25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7BB100F" w14:textId="77777777" w:rsidR="005869FC" w:rsidRDefault="005869FC" w:rsidP="00F82D25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1A09B3B" w14:textId="0150131F" w:rsidR="00F82D25" w:rsidRPr="00CA56D5" w:rsidRDefault="00CA56D5" w:rsidP="00F82D2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56C06">
        <w:rPr>
          <w:rFonts w:ascii="Times New Roman" w:hAnsi="Times New Roman"/>
          <w:b/>
          <w:bCs/>
          <w:sz w:val="24"/>
          <w:szCs w:val="24"/>
        </w:rPr>
        <w:t>ROMÂNIA</w:t>
      </w:r>
    </w:p>
    <w:p w14:paraId="4167FA1C" w14:textId="28E9EFC8" w:rsidR="00F82D25" w:rsidRDefault="00F82D25" w:rsidP="00F82D25">
      <w:pPr>
        <w:jc w:val="both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  <w:r w:rsidRPr="002114C2">
        <w:rPr>
          <w:rFonts w:asciiTheme="majorBidi" w:hAnsiTheme="majorBidi" w:cstheme="majorBidi"/>
          <w:b/>
          <w:bCs/>
          <w:sz w:val="24"/>
          <w:szCs w:val="24"/>
          <w:lang w:val="ro-RO"/>
        </w:rPr>
        <w:t>INSPECTORATUL GENERAL PENTRU SITUAȚII DE URGENȚĂ</w:t>
      </w:r>
      <w:r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, </w:t>
      </w:r>
    </w:p>
    <w:p w14:paraId="4CF2C9A1" w14:textId="77777777" w:rsidR="00F82D25" w:rsidRPr="002114C2" w:rsidRDefault="00F82D25" w:rsidP="00F82D25">
      <w:pPr>
        <w:jc w:val="both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  <w:r w:rsidRPr="002114C2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Unitatea </w:t>
      </w:r>
      <w:r>
        <w:rPr>
          <w:rFonts w:asciiTheme="majorBidi" w:hAnsiTheme="majorBidi" w:cstheme="majorBidi"/>
          <w:b/>
          <w:bCs/>
          <w:sz w:val="24"/>
          <w:szCs w:val="24"/>
          <w:lang w:val="ro-RO"/>
        </w:rPr>
        <w:t>d</w:t>
      </w:r>
      <w:r w:rsidRPr="002114C2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e Implementare </w:t>
      </w:r>
      <w:r>
        <w:rPr>
          <w:rFonts w:asciiTheme="majorBidi" w:hAnsiTheme="majorBidi" w:cstheme="majorBidi"/>
          <w:b/>
          <w:bCs/>
          <w:sz w:val="24"/>
          <w:szCs w:val="24"/>
          <w:lang w:val="ro-RO"/>
        </w:rPr>
        <w:t>a</w:t>
      </w:r>
      <w:r w:rsidRPr="002114C2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 Proiectului </w:t>
      </w:r>
      <w:r>
        <w:rPr>
          <w:rFonts w:asciiTheme="majorBidi" w:hAnsiTheme="majorBidi" w:cstheme="majorBidi"/>
          <w:b/>
          <w:bCs/>
          <w:sz w:val="24"/>
          <w:szCs w:val="24"/>
          <w:lang w:val="ro-RO"/>
        </w:rPr>
        <w:t>privind</w:t>
      </w:r>
      <w:r w:rsidRPr="00515D8C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val="ro-RO"/>
        </w:rPr>
        <w:t>„</w:t>
      </w:r>
      <w:r w:rsidRPr="00515D8C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Îmbunătățirea Managementului Riscului </w:t>
      </w:r>
      <w:r>
        <w:rPr>
          <w:rFonts w:asciiTheme="majorBidi" w:hAnsiTheme="majorBidi" w:cstheme="majorBidi"/>
          <w:b/>
          <w:bCs/>
          <w:sz w:val="24"/>
          <w:szCs w:val="24"/>
          <w:lang w:val="ro-RO"/>
        </w:rPr>
        <w:t>de</w:t>
      </w:r>
      <w:r w:rsidRPr="00515D8C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 Dezastre</w:t>
      </w:r>
      <w:r>
        <w:rPr>
          <w:rFonts w:asciiTheme="majorBidi" w:hAnsiTheme="majorBidi" w:cstheme="majorBidi"/>
          <w:b/>
          <w:bCs/>
          <w:sz w:val="24"/>
          <w:szCs w:val="24"/>
          <w:lang w:val="ro-RO"/>
        </w:rPr>
        <w:t>”</w:t>
      </w:r>
    </w:p>
    <w:p w14:paraId="192E0DF1" w14:textId="77777777" w:rsidR="00F82D25" w:rsidRDefault="00F82D25" w:rsidP="00F82D25">
      <w:pPr>
        <w:jc w:val="both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  <w:r w:rsidRPr="00515D8C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Acord de </w:t>
      </w:r>
      <w:r>
        <w:rPr>
          <w:rFonts w:asciiTheme="majorBidi" w:hAnsiTheme="majorBidi" w:cstheme="majorBidi"/>
          <w:b/>
          <w:bCs/>
          <w:sz w:val="24"/>
          <w:szCs w:val="24"/>
          <w:lang w:val="ro-RO"/>
        </w:rPr>
        <w:t>Î</w:t>
      </w:r>
      <w:r w:rsidRPr="00515D8C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mprumut </w:t>
      </w:r>
      <w:r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BIRD </w:t>
      </w:r>
      <w:r w:rsidRPr="00515D8C">
        <w:rPr>
          <w:rFonts w:asciiTheme="majorBidi" w:hAnsiTheme="majorBidi" w:cstheme="majorBidi"/>
          <w:b/>
          <w:bCs/>
          <w:sz w:val="24"/>
          <w:szCs w:val="24"/>
          <w:lang w:val="ro-RO"/>
        </w:rPr>
        <w:t>nr. 8892-RO</w:t>
      </w:r>
    </w:p>
    <w:p w14:paraId="4379FAAC" w14:textId="77777777" w:rsidR="009830E4" w:rsidRPr="00256C06" w:rsidRDefault="009830E4">
      <w:pPr>
        <w:pStyle w:val="ChapterNumber"/>
        <w:tabs>
          <w:tab w:val="clear" w:pos="-720"/>
        </w:tabs>
        <w:rPr>
          <w:rFonts w:ascii="Times New Roman" w:hAnsi="Times New Roman"/>
          <w:spacing w:val="-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DC38C7" w:rsidRPr="00033107" w14:paraId="2045D8B6" w14:textId="77777777" w:rsidTr="00431CAE">
        <w:tc>
          <w:tcPr>
            <w:tcW w:w="1980" w:type="dxa"/>
          </w:tcPr>
          <w:p w14:paraId="047941EB" w14:textId="77777777" w:rsidR="00DC38C7" w:rsidRPr="00033107" w:rsidRDefault="00DC38C7" w:rsidP="00D247FF">
            <w:pPr>
              <w:suppressAutoHyphens/>
              <w:spacing w:after="12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33107">
              <w:rPr>
                <w:rFonts w:ascii="Times New Roman" w:hAnsi="Times New Roman"/>
                <w:b/>
                <w:sz w:val="24"/>
                <w:szCs w:val="24"/>
              </w:rPr>
              <w:t>Denumire servicii:</w:t>
            </w:r>
          </w:p>
        </w:tc>
        <w:tc>
          <w:tcPr>
            <w:tcW w:w="7229" w:type="dxa"/>
          </w:tcPr>
          <w:p w14:paraId="3AE28CF1" w14:textId="3AD781DA" w:rsidR="00DC38C7" w:rsidRPr="008B7B23" w:rsidRDefault="00DC38C7" w:rsidP="00D247FF">
            <w:pPr>
              <w:pStyle w:val="ListParagraph"/>
              <w:widowControl w:val="0"/>
              <w:autoSpaceDE w:val="0"/>
              <w:autoSpaceDN w:val="0"/>
              <w:adjustRightInd w:val="0"/>
              <w:spacing w:before="60" w:after="60" w:line="240" w:lineRule="auto"/>
              <w:ind w:left="0"/>
              <w:contextualSpacing w:val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bookmarkStart w:id="0" w:name="_Hlk54775993"/>
            <w:r w:rsidRPr="0003310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Servicii de consultanță </w:t>
            </w:r>
            <w:bookmarkEnd w:id="0"/>
            <w:r w:rsidRPr="00033107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cu privire la elaborarea documenţatiilor tehnice necesare și la asigurarea asistenței tehnice pentru realizarea lucrărilor de </w:t>
            </w:r>
            <w:r w:rsidR="00A2356F">
              <w:rPr>
                <w:rFonts w:ascii="Times New Roman" w:hAnsi="Times New Roman"/>
                <w:sz w:val="24"/>
                <w:szCs w:val="24"/>
                <w:lang w:val="ro-RO"/>
              </w:rPr>
              <w:t>intervenții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0331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</w:t>
            </w:r>
            <w:r w:rsidR="00A2356F" w:rsidRPr="00A2356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o-RO"/>
              </w:rPr>
              <w:t>Consolidare si Refuncționalizare Cladire Pavilion Administrativ Sediul Inspectoratului pentru Situații de Urgență al Județului Argeș “Cpt Puica Nicolae”, și Detașamentul de Pompieri Pitești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”</w:t>
            </w:r>
          </w:p>
        </w:tc>
      </w:tr>
      <w:tr w:rsidR="00DC38C7" w:rsidRPr="00033107" w14:paraId="5A46BAF3" w14:textId="77777777" w:rsidTr="00431CAE">
        <w:tc>
          <w:tcPr>
            <w:tcW w:w="1980" w:type="dxa"/>
          </w:tcPr>
          <w:p w14:paraId="32978BD2" w14:textId="77777777" w:rsidR="00DC38C7" w:rsidRPr="00033107" w:rsidRDefault="00DC38C7" w:rsidP="00D247FF">
            <w:pPr>
              <w:suppressAutoHyphens/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033107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Ref</w:t>
            </w:r>
          </w:p>
        </w:tc>
        <w:tc>
          <w:tcPr>
            <w:tcW w:w="7229" w:type="dxa"/>
          </w:tcPr>
          <w:p w14:paraId="7ADBB8A0" w14:textId="7FA7B2B6" w:rsidR="00DC38C7" w:rsidRPr="00033107" w:rsidRDefault="00DC38C7" w:rsidP="00D247FF">
            <w:pPr>
              <w:pStyle w:val="BodyText"/>
              <w:spacing w:after="120"/>
              <w:rPr>
                <w:rFonts w:ascii="Times New Roman" w:hAnsi="Times New Roman"/>
                <w:bCs/>
                <w:szCs w:val="24"/>
              </w:rPr>
            </w:pPr>
            <w:r w:rsidRPr="00033107">
              <w:rPr>
                <w:rFonts w:ascii="Times New Roman" w:hAnsi="Times New Roman"/>
                <w:bCs/>
                <w:szCs w:val="24"/>
              </w:rPr>
              <w:t>RO-GIES-103</w:t>
            </w:r>
            <w:r w:rsidR="00DF61B6">
              <w:rPr>
                <w:rFonts w:ascii="Times New Roman" w:hAnsi="Times New Roman"/>
                <w:bCs/>
                <w:szCs w:val="24"/>
              </w:rPr>
              <w:t>338</w:t>
            </w:r>
            <w:r w:rsidRPr="00033107">
              <w:rPr>
                <w:rFonts w:ascii="Times New Roman" w:hAnsi="Times New Roman"/>
                <w:bCs/>
                <w:szCs w:val="24"/>
              </w:rPr>
              <w:t>-CS-CQS</w:t>
            </w:r>
          </w:p>
        </w:tc>
      </w:tr>
    </w:tbl>
    <w:p w14:paraId="171099B2" w14:textId="126E3920" w:rsidR="009830E4" w:rsidRPr="00256C06" w:rsidRDefault="009830E4" w:rsidP="00EC50B8">
      <w:pPr>
        <w:suppressAutoHyphens/>
        <w:rPr>
          <w:rFonts w:ascii="Times New Roman" w:hAnsi="Times New Roman"/>
          <w:spacing w:val="-2"/>
          <w:sz w:val="24"/>
        </w:rPr>
      </w:pPr>
    </w:p>
    <w:p w14:paraId="29924C9B" w14:textId="77777777" w:rsidR="00274C06" w:rsidRPr="00256C06" w:rsidRDefault="00274C06" w:rsidP="00EC50B8">
      <w:pPr>
        <w:suppressAutoHyphens/>
        <w:rPr>
          <w:rFonts w:ascii="Times New Roman" w:hAnsi="Times New Roman"/>
          <w:spacing w:val="-2"/>
          <w:sz w:val="24"/>
        </w:rPr>
      </w:pPr>
    </w:p>
    <w:p w14:paraId="3C358BC7" w14:textId="21E3C382" w:rsidR="00916E24" w:rsidRPr="005926DA" w:rsidRDefault="005926DA" w:rsidP="00384BED">
      <w:pPr>
        <w:spacing w:after="120"/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515D8C">
        <w:rPr>
          <w:rFonts w:asciiTheme="majorBidi" w:hAnsiTheme="majorBidi" w:cstheme="majorBidi"/>
          <w:sz w:val="24"/>
          <w:szCs w:val="24"/>
          <w:lang w:val="ro-RO"/>
        </w:rPr>
        <w:t xml:space="preserve">România a primit un împrumut de la Banca Internațională pentru Reconstrucție și Dezvoltare pentru a sprijini implementarea Proiectului privind îmbunătățirea managementului riscului </w:t>
      </w:r>
      <w:r>
        <w:rPr>
          <w:rFonts w:asciiTheme="majorBidi" w:hAnsiTheme="majorBidi" w:cstheme="majorBidi"/>
          <w:sz w:val="24"/>
          <w:szCs w:val="24"/>
          <w:lang w:val="ro-RO"/>
        </w:rPr>
        <w:t>de</w:t>
      </w:r>
      <w:r w:rsidRPr="00515D8C">
        <w:rPr>
          <w:rFonts w:asciiTheme="majorBidi" w:hAnsiTheme="majorBidi" w:cstheme="majorBidi"/>
          <w:sz w:val="24"/>
          <w:szCs w:val="24"/>
          <w:lang w:val="ro-RO"/>
        </w:rPr>
        <w:t xml:space="preserve"> dezastre și intenționează să aloce o parte din fondurile acestui împrumut pentru finanțarea prezentelor servicii de consultanță.</w:t>
      </w:r>
    </w:p>
    <w:p w14:paraId="1D24E3F0" w14:textId="6B5DCC16" w:rsidR="00CA56D5" w:rsidRPr="00515D8C" w:rsidRDefault="005926DA" w:rsidP="00CA56D5">
      <w:pPr>
        <w:spacing w:after="120"/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515D8C">
        <w:rPr>
          <w:rFonts w:asciiTheme="majorBidi" w:hAnsiTheme="majorBidi" w:cstheme="majorBidi"/>
          <w:sz w:val="24"/>
          <w:szCs w:val="24"/>
          <w:lang w:val="ro-RO"/>
        </w:rPr>
        <w:t xml:space="preserve">Serviciile de consultanță („Serviciile”) </w:t>
      </w:r>
      <w:r>
        <w:rPr>
          <w:rFonts w:asciiTheme="majorBidi" w:hAnsiTheme="majorBidi" w:cstheme="majorBidi"/>
          <w:sz w:val="24"/>
          <w:szCs w:val="24"/>
          <w:lang w:val="ro-RO"/>
        </w:rPr>
        <w:t xml:space="preserve">constau în </w:t>
      </w:r>
      <w:r w:rsidR="00DC38C7" w:rsidRPr="00033107">
        <w:rPr>
          <w:rFonts w:ascii="Times New Roman" w:hAnsi="Times New Roman"/>
          <w:sz w:val="24"/>
          <w:szCs w:val="24"/>
          <w:lang w:val="ro-RO"/>
        </w:rPr>
        <w:t>elaborarea documenţatiilor tehnice necesare</w:t>
      </w:r>
      <w:r w:rsidR="00F76F70">
        <w:rPr>
          <w:rFonts w:ascii="Times New Roman" w:hAnsi="Times New Roman"/>
          <w:sz w:val="24"/>
          <w:szCs w:val="24"/>
          <w:lang w:val="ro-RO"/>
        </w:rPr>
        <w:t xml:space="preserve"> (aprox. 4,5 luni)</w:t>
      </w:r>
      <w:r w:rsidR="00DC38C7" w:rsidRPr="00033107">
        <w:rPr>
          <w:rFonts w:ascii="Times New Roman" w:hAnsi="Times New Roman"/>
          <w:sz w:val="24"/>
          <w:szCs w:val="24"/>
          <w:lang w:val="ro-RO"/>
        </w:rPr>
        <w:t xml:space="preserve"> și la asigurarea asistenței tehnice </w:t>
      </w:r>
      <w:r w:rsidR="00F76F70">
        <w:rPr>
          <w:rFonts w:ascii="Times New Roman" w:hAnsi="Times New Roman"/>
          <w:sz w:val="24"/>
          <w:szCs w:val="24"/>
          <w:lang w:val="ro-RO"/>
        </w:rPr>
        <w:t>(</w:t>
      </w:r>
      <w:r w:rsidR="0033230B">
        <w:rPr>
          <w:rFonts w:ascii="Times New Roman" w:hAnsi="Times New Roman"/>
          <w:sz w:val="24"/>
          <w:szCs w:val="24"/>
          <w:lang w:val="ro-RO"/>
        </w:rPr>
        <w:t>18</w:t>
      </w:r>
      <w:r w:rsidR="00F76F70">
        <w:rPr>
          <w:rFonts w:ascii="Times New Roman" w:hAnsi="Times New Roman"/>
          <w:sz w:val="24"/>
          <w:szCs w:val="24"/>
          <w:lang w:val="ro-RO"/>
        </w:rPr>
        <w:t xml:space="preserve"> luni) pe perioada</w:t>
      </w:r>
      <w:r w:rsidR="00DC38C7" w:rsidRPr="00033107">
        <w:rPr>
          <w:rFonts w:ascii="Times New Roman" w:hAnsi="Times New Roman"/>
          <w:sz w:val="24"/>
          <w:szCs w:val="24"/>
          <w:lang w:val="ro-RO"/>
        </w:rPr>
        <w:t xml:space="preserve"> realiz</w:t>
      </w:r>
      <w:r w:rsidR="00F76F70">
        <w:rPr>
          <w:rFonts w:ascii="Times New Roman" w:hAnsi="Times New Roman"/>
          <w:sz w:val="24"/>
          <w:szCs w:val="24"/>
          <w:lang w:val="ro-RO"/>
        </w:rPr>
        <w:t>ării</w:t>
      </w:r>
      <w:r w:rsidR="00DC38C7" w:rsidRPr="00033107">
        <w:rPr>
          <w:rFonts w:ascii="Times New Roman" w:hAnsi="Times New Roman"/>
          <w:sz w:val="24"/>
          <w:szCs w:val="24"/>
          <w:lang w:val="ro-RO"/>
        </w:rPr>
        <w:t xml:space="preserve"> lucrărilor de </w:t>
      </w:r>
      <w:r w:rsidR="001A27BB">
        <w:rPr>
          <w:rFonts w:ascii="Times New Roman" w:hAnsi="Times New Roman"/>
          <w:sz w:val="24"/>
          <w:szCs w:val="24"/>
          <w:lang w:val="ro-RO"/>
        </w:rPr>
        <w:t>intervenții</w:t>
      </w:r>
      <w:r w:rsidR="00DC38C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C38C7" w:rsidRPr="00033107">
        <w:rPr>
          <w:rFonts w:ascii="Times New Roman" w:hAnsi="Times New Roman"/>
          <w:b/>
          <w:i/>
          <w:sz w:val="24"/>
          <w:szCs w:val="24"/>
        </w:rPr>
        <w:t>“</w:t>
      </w:r>
      <w:r w:rsidR="001A27BB" w:rsidRPr="001A27BB">
        <w:rPr>
          <w:rFonts w:ascii="Times New Roman" w:hAnsi="Times New Roman"/>
          <w:b/>
          <w:i/>
          <w:sz w:val="24"/>
          <w:szCs w:val="24"/>
          <w:lang w:val="ro-RO"/>
        </w:rPr>
        <w:t>Consolidare si Refuncționalizare Cladire Pavilion Administrativ Sediul Inspectoratului pentru Situații de Urgență al Județului Argeș “Cpt Puica Nicolae”, și Detașamentul de Pompieri Pitești</w:t>
      </w:r>
      <w:r w:rsidR="00DC38C7">
        <w:rPr>
          <w:rFonts w:ascii="Times New Roman" w:hAnsi="Times New Roman"/>
          <w:b/>
          <w:i/>
          <w:sz w:val="24"/>
          <w:szCs w:val="24"/>
        </w:rPr>
        <w:t>”</w:t>
      </w:r>
      <w:r w:rsidR="00F76F70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CA56D5">
        <w:rPr>
          <w:rFonts w:asciiTheme="majorBidi" w:hAnsiTheme="majorBidi" w:cstheme="majorBidi"/>
          <w:sz w:val="24"/>
          <w:szCs w:val="24"/>
          <w:lang w:val="ro-RO"/>
        </w:rPr>
        <w:t xml:space="preserve">Se estimează începerea serviciilor în </w:t>
      </w:r>
      <w:r w:rsidR="00DC38C7">
        <w:rPr>
          <w:rFonts w:asciiTheme="majorBidi" w:hAnsiTheme="majorBidi" w:cstheme="majorBidi"/>
          <w:sz w:val="24"/>
          <w:szCs w:val="24"/>
          <w:lang w:val="ro-RO"/>
        </w:rPr>
        <w:t>iu</w:t>
      </w:r>
      <w:r w:rsidR="00C42DDC">
        <w:rPr>
          <w:rFonts w:asciiTheme="majorBidi" w:hAnsiTheme="majorBidi" w:cstheme="majorBidi"/>
          <w:sz w:val="24"/>
          <w:szCs w:val="24"/>
          <w:lang w:val="ro-RO"/>
        </w:rPr>
        <w:t>n</w:t>
      </w:r>
      <w:r w:rsidR="00DC38C7">
        <w:rPr>
          <w:rFonts w:asciiTheme="majorBidi" w:hAnsiTheme="majorBidi" w:cstheme="majorBidi"/>
          <w:sz w:val="24"/>
          <w:szCs w:val="24"/>
          <w:lang w:val="ro-RO"/>
        </w:rPr>
        <w:t>ie</w:t>
      </w:r>
      <w:r w:rsidR="00CA56D5">
        <w:rPr>
          <w:rFonts w:asciiTheme="majorBidi" w:hAnsiTheme="majorBidi" w:cstheme="majorBidi"/>
          <w:sz w:val="24"/>
          <w:szCs w:val="24"/>
          <w:lang w:val="ro-RO"/>
        </w:rPr>
        <w:t xml:space="preserve"> 2021. Termenii de Referință care detaliază serviciile sunt publicați pe </w:t>
      </w:r>
      <w:r w:rsidR="00CA56D5" w:rsidRPr="00515D8C">
        <w:rPr>
          <w:rFonts w:asciiTheme="majorBidi" w:hAnsiTheme="majorBidi" w:cstheme="majorBidi"/>
          <w:sz w:val="24"/>
          <w:szCs w:val="24"/>
          <w:lang w:val="ro-RO"/>
        </w:rPr>
        <w:t xml:space="preserve">site-ul Inspectoratului General pentru Situații de Urgență </w:t>
      </w:r>
      <w:hyperlink r:id="rId8" w:history="1">
        <w:r w:rsidR="00CA56D5" w:rsidRPr="00395A05">
          <w:rPr>
            <w:rStyle w:val="Hyperlink"/>
            <w:rFonts w:ascii="Times New Roman" w:hAnsi="Times New Roman"/>
            <w:sz w:val="24"/>
            <w:szCs w:val="24"/>
            <w:lang w:val="ro-RO"/>
          </w:rPr>
          <w:t>https://www.igsu.ro/InformatiiPublice/AnunturiAchizitii</w:t>
        </w:r>
      </w:hyperlink>
      <w:r w:rsidR="00CA56D5" w:rsidRPr="00395A05">
        <w:rPr>
          <w:rFonts w:ascii="Times New Roman" w:hAnsi="Times New Roman"/>
          <w:sz w:val="24"/>
          <w:szCs w:val="24"/>
          <w:lang w:val="ro-RO"/>
        </w:rPr>
        <w:t>.</w:t>
      </w:r>
    </w:p>
    <w:p w14:paraId="03580A7A" w14:textId="58480F39" w:rsidR="007F4121" w:rsidRDefault="007F4121" w:rsidP="007F4121">
      <w:pPr>
        <w:spacing w:after="120"/>
        <w:jc w:val="both"/>
        <w:rPr>
          <w:rFonts w:asciiTheme="majorBidi" w:hAnsiTheme="majorBidi" w:cstheme="majorBidi"/>
          <w:sz w:val="24"/>
          <w:szCs w:val="24"/>
          <w:lang w:val="ro-RO"/>
        </w:rPr>
      </w:pPr>
      <w:r>
        <w:rPr>
          <w:rFonts w:asciiTheme="majorBidi" w:hAnsiTheme="majorBidi" w:cstheme="majorBidi"/>
          <w:sz w:val="24"/>
          <w:szCs w:val="24"/>
          <w:lang w:val="ro-RO"/>
        </w:rPr>
        <w:t xml:space="preserve">Inspectoratul General pentru Situații de Urgență prin Unitatea de Implementare a Proiectului invită firmele de consultanță eligibile (”Consultanții”) să-și manifeste interesul pentru prestarea Serviciilor. </w:t>
      </w:r>
      <w:r w:rsidRPr="00515D8C">
        <w:rPr>
          <w:rFonts w:asciiTheme="majorBidi" w:hAnsiTheme="majorBidi" w:cstheme="majorBidi"/>
          <w:sz w:val="24"/>
          <w:szCs w:val="24"/>
          <w:lang w:val="ro-RO"/>
        </w:rPr>
        <w:t xml:space="preserve">Consultanții </w:t>
      </w:r>
      <w:r>
        <w:rPr>
          <w:rFonts w:asciiTheme="majorBidi" w:hAnsiTheme="majorBidi" w:cstheme="majorBidi"/>
          <w:sz w:val="24"/>
          <w:szCs w:val="24"/>
          <w:lang w:val="ro-RO"/>
        </w:rPr>
        <w:t>interesați vor transmite o</w:t>
      </w:r>
      <w:r w:rsidRPr="00515D8C">
        <w:rPr>
          <w:rFonts w:asciiTheme="majorBidi" w:hAnsiTheme="majorBidi" w:cstheme="majorBidi"/>
          <w:sz w:val="24"/>
          <w:szCs w:val="24"/>
          <w:lang w:val="ro-RO"/>
        </w:rPr>
        <w:t xml:space="preserve"> Expresi</w:t>
      </w:r>
      <w:r>
        <w:rPr>
          <w:rFonts w:asciiTheme="majorBidi" w:hAnsiTheme="majorBidi" w:cstheme="majorBidi"/>
          <w:sz w:val="24"/>
          <w:szCs w:val="24"/>
          <w:lang w:val="ro-RO"/>
        </w:rPr>
        <w:t>e</w:t>
      </w:r>
      <w:r w:rsidRPr="00515D8C">
        <w:rPr>
          <w:rFonts w:asciiTheme="majorBidi" w:hAnsiTheme="majorBidi" w:cstheme="majorBidi"/>
          <w:sz w:val="24"/>
          <w:szCs w:val="24"/>
          <w:lang w:val="ro-RO"/>
        </w:rPr>
        <w:t xml:space="preserve"> de Interes </w:t>
      </w:r>
      <w:r>
        <w:rPr>
          <w:rFonts w:asciiTheme="majorBidi" w:hAnsiTheme="majorBidi" w:cstheme="majorBidi"/>
          <w:sz w:val="24"/>
          <w:szCs w:val="24"/>
          <w:lang w:val="ro-RO"/>
        </w:rPr>
        <w:t>incluzând</w:t>
      </w:r>
      <w:r w:rsidRPr="00515D8C">
        <w:rPr>
          <w:rFonts w:asciiTheme="majorBidi" w:hAnsiTheme="majorBidi" w:cstheme="majorBidi"/>
          <w:sz w:val="24"/>
          <w:szCs w:val="24"/>
          <w:lang w:val="ro-RO"/>
        </w:rPr>
        <w:t xml:space="preserve"> informații care să demonstreze că au calificările necesare și experienț</w:t>
      </w:r>
      <w:r>
        <w:rPr>
          <w:rFonts w:asciiTheme="majorBidi" w:hAnsiTheme="majorBidi" w:cstheme="majorBidi"/>
          <w:sz w:val="24"/>
          <w:szCs w:val="24"/>
          <w:lang w:val="ro-RO"/>
        </w:rPr>
        <w:t>a</w:t>
      </w:r>
      <w:r w:rsidRPr="00515D8C">
        <w:rPr>
          <w:rFonts w:asciiTheme="majorBidi" w:hAnsiTheme="majorBidi" w:cstheme="majorBidi"/>
          <w:sz w:val="24"/>
          <w:szCs w:val="24"/>
          <w:lang w:val="ro-RO"/>
        </w:rPr>
        <w:t xml:space="preserve"> relevantă pentru </w:t>
      </w:r>
      <w:r>
        <w:rPr>
          <w:rFonts w:asciiTheme="majorBidi" w:hAnsiTheme="majorBidi" w:cstheme="majorBidi"/>
          <w:sz w:val="24"/>
          <w:szCs w:val="24"/>
          <w:lang w:val="ro-RO"/>
        </w:rPr>
        <w:t>prestarea</w:t>
      </w:r>
      <w:r w:rsidRPr="00515D8C">
        <w:rPr>
          <w:rFonts w:asciiTheme="majorBidi" w:hAnsiTheme="majorBidi" w:cstheme="majorBidi"/>
          <w:sz w:val="24"/>
          <w:szCs w:val="24"/>
          <w:lang w:val="ro-RO"/>
        </w:rPr>
        <w:t xml:space="preserve"> acest</w:t>
      </w:r>
      <w:r>
        <w:rPr>
          <w:rFonts w:asciiTheme="majorBidi" w:hAnsiTheme="majorBidi" w:cstheme="majorBidi"/>
          <w:sz w:val="24"/>
          <w:szCs w:val="24"/>
          <w:lang w:val="ro-RO"/>
        </w:rPr>
        <w:t>or</w:t>
      </w:r>
      <w:r w:rsidRPr="00515D8C">
        <w:rPr>
          <w:rFonts w:asciiTheme="majorBidi" w:hAnsiTheme="majorBidi" w:cstheme="majorBidi"/>
          <w:sz w:val="24"/>
          <w:szCs w:val="24"/>
          <w:lang w:val="ro-RO"/>
        </w:rPr>
        <w:t xml:space="preserve"> Servicii. </w:t>
      </w:r>
    </w:p>
    <w:p w14:paraId="138F8117" w14:textId="5CAA2E75" w:rsidR="007F4121" w:rsidRPr="004A421F" w:rsidRDefault="007F4121" w:rsidP="00384BED">
      <w:pPr>
        <w:suppressAutoHyphens/>
        <w:spacing w:after="120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4A421F">
        <w:rPr>
          <w:rFonts w:asciiTheme="majorBidi" w:hAnsiTheme="majorBidi" w:cstheme="majorBidi"/>
          <w:b/>
          <w:bCs/>
          <w:sz w:val="24"/>
          <w:szCs w:val="24"/>
          <w:lang w:val="ro-RO"/>
        </w:rPr>
        <w:t>Criteriile de selecție sunt:</w:t>
      </w:r>
    </w:p>
    <w:p w14:paraId="542DDE55" w14:textId="18870731" w:rsidR="001522D7" w:rsidRPr="00E63F9F" w:rsidRDefault="001522D7" w:rsidP="009F4205">
      <w:pPr>
        <w:spacing w:after="12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E63F9F">
        <w:rPr>
          <w:rFonts w:ascii="Times New Roman" w:hAnsi="Times New Roman"/>
          <w:b/>
          <w:bCs/>
          <w:sz w:val="24"/>
          <w:szCs w:val="24"/>
          <w:lang w:val="ro-RO"/>
        </w:rPr>
        <w:t xml:space="preserve">- </w:t>
      </w:r>
      <w:r w:rsidR="005B2CB2">
        <w:rPr>
          <w:rFonts w:ascii="Times New Roman" w:hAnsi="Times New Roman"/>
          <w:b/>
          <w:bCs/>
          <w:sz w:val="24"/>
          <w:szCs w:val="24"/>
          <w:lang w:val="ro-RO"/>
        </w:rPr>
        <w:t xml:space="preserve">Calificări </w:t>
      </w:r>
      <w:r w:rsidR="00FB7884">
        <w:rPr>
          <w:rFonts w:ascii="Times New Roman" w:hAnsi="Times New Roman"/>
          <w:b/>
          <w:bCs/>
          <w:sz w:val="24"/>
          <w:szCs w:val="24"/>
          <w:lang w:val="ro-RO"/>
        </w:rPr>
        <w:t xml:space="preserve">și experiență </w:t>
      </w:r>
      <w:r w:rsidR="005B2CB2">
        <w:rPr>
          <w:rFonts w:ascii="Times New Roman" w:hAnsi="Times New Roman"/>
          <w:b/>
          <w:bCs/>
          <w:sz w:val="24"/>
          <w:szCs w:val="24"/>
          <w:lang w:val="ro-RO"/>
        </w:rPr>
        <w:t>g</w:t>
      </w:r>
      <w:r w:rsidRPr="00E63F9F">
        <w:rPr>
          <w:rFonts w:ascii="Times New Roman" w:hAnsi="Times New Roman"/>
          <w:b/>
          <w:bCs/>
          <w:sz w:val="24"/>
          <w:szCs w:val="24"/>
          <w:lang w:val="ro-RO"/>
        </w:rPr>
        <w:t>eneral</w:t>
      </w:r>
      <w:r w:rsidR="005B2CB2">
        <w:rPr>
          <w:rFonts w:ascii="Times New Roman" w:hAnsi="Times New Roman"/>
          <w:b/>
          <w:bCs/>
          <w:sz w:val="24"/>
          <w:szCs w:val="24"/>
          <w:lang w:val="ro-RO"/>
        </w:rPr>
        <w:t>e</w:t>
      </w:r>
      <w:r w:rsidR="00766109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E63F9F">
        <w:rPr>
          <w:rFonts w:ascii="Times New Roman" w:hAnsi="Times New Roman"/>
          <w:b/>
          <w:bCs/>
          <w:sz w:val="24"/>
          <w:szCs w:val="24"/>
          <w:lang w:val="ro-RO"/>
        </w:rPr>
        <w:t xml:space="preserve">– </w:t>
      </w:r>
      <w:r w:rsidR="00FB7884">
        <w:rPr>
          <w:rFonts w:ascii="Times New Roman" w:hAnsi="Times New Roman"/>
          <w:b/>
          <w:bCs/>
          <w:sz w:val="24"/>
          <w:szCs w:val="24"/>
          <w:lang w:val="ro-RO"/>
        </w:rPr>
        <w:t>2</w:t>
      </w:r>
      <w:r w:rsidRPr="00E63F9F">
        <w:rPr>
          <w:rFonts w:ascii="Times New Roman" w:hAnsi="Times New Roman"/>
          <w:b/>
          <w:bCs/>
          <w:sz w:val="24"/>
          <w:szCs w:val="24"/>
          <w:lang w:val="ro-RO"/>
        </w:rPr>
        <w:t xml:space="preserve">0 </w:t>
      </w:r>
      <w:r w:rsidR="00766109">
        <w:rPr>
          <w:rFonts w:ascii="Times New Roman" w:hAnsi="Times New Roman"/>
          <w:b/>
          <w:bCs/>
          <w:sz w:val="24"/>
          <w:szCs w:val="24"/>
          <w:lang w:val="ro-RO"/>
        </w:rPr>
        <w:t>puncte</w:t>
      </w:r>
      <w:r w:rsidRPr="00E63F9F">
        <w:rPr>
          <w:rFonts w:ascii="Times New Roman" w:hAnsi="Times New Roman"/>
          <w:b/>
          <w:bCs/>
          <w:sz w:val="24"/>
          <w:szCs w:val="24"/>
          <w:lang w:val="ro-RO"/>
        </w:rPr>
        <w:t>;</w:t>
      </w:r>
    </w:p>
    <w:p w14:paraId="3A9E25C3" w14:textId="2F2096A1" w:rsidR="001F06FF" w:rsidRDefault="001F06FF" w:rsidP="001F06FF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577C35">
        <w:rPr>
          <w:rFonts w:ascii="Times New Roman" w:hAnsi="Times New Roman"/>
          <w:bCs/>
          <w:sz w:val="24"/>
          <w:szCs w:val="24"/>
          <w:lang w:val="ro-RO"/>
        </w:rPr>
        <w:t xml:space="preserve">Firma sau cel puțin unul dintre asociați, în cazul asocierii, să aibă ca principal domeniu de activitate înregistrat la Registrul Comerțului codul CAEN 7112 - Activități de inginerie și consultanță tehnică legate de acestea sau </w:t>
      </w:r>
      <w:r w:rsidRPr="004502A5">
        <w:rPr>
          <w:rFonts w:ascii="Times New Roman" w:hAnsi="Times New Roman"/>
          <w:bCs/>
          <w:sz w:val="24"/>
          <w:szCs w:val="24"/>
          <w:lang w:val="ro-RO"/>
        </w:rPr>
        <w:t>codul CAEN 7111 – Activitati de arhitectura</w:t>
      </w:r>
      <w:r>
        <w:rPr>
          <w:rFonts w:ascii="Times New Roman" w:hAnsi="Times New Roman"/>
          <w:bCs/>
          <w:sz w:val="24"/>
          <w:szCs w:val="24"/>
          <w:lang w:val="ro-RO"/>
        </w:rPr>
        <w:t>;</w:t>
      </w:r>
    </w:p>
    <w:p w14:paraId="601B7AB0" w14:textId="77777777" w:rsidR="001F06FF" w:rsidRDefault="001F06FF" w:rsidP="001F06FF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577C35">
        <w:rPr>
          <w:rFonts w:ascii="Times New Roman" w:hAnsi="Times New Roman"/>
          <w:bCs/>
          <w:sz w:val="24"/>
          <w:szCs w:val="24"/>
          <w:lang w:val="ro-RO"/>
        </w:rPr>
        <w:t xml:space="preserve">Minim 5 ani experiență în prestarea de servicii de consultanță în domenii ca: </w:t>
      </w:r>
      <w:bookmarkStart w:id="1" w:name="_Hlk61943515"/>
      <w:r w:rsidRPr="00577C35">
        <w:rPr>
          <w:rFonts w:ascii="Times New Roman" w:hAnsi="Times New Roman"/>
          <w:bCs/>
          <w:sz w:val="24"/>
          <w:szCs w:val="24"/>
          <w:lang w:val="ro-RO"/>
        </w:rPr>
        <w:t xml:space="preserve">proiectare construcții, </w:t>
      </w:r>
      <w:r w:rsidRPr="004502A5">
        <w:rPr>
          <w:rFonts w:ascii="Times New Roman" w:hAnsi="Times New Roman"/>
          <w:bCs/>
          <w:sz w:val="24"/>
          <w:szCs w:val="24"/>
          <w:lang w:val="ro-RO"/>
        </w:rPr>
        <w:t>asigurare suport tehnic pe durata derulării procedurii de achiziție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a</w:t>
      </w:r>
      <w:r w:rsidRPr="004502A5">
        <w:rPr>
          <w:rFonts w:ascii="Times New Roman" w:hAnsi="Times New Roman"/>
          <w:bCs/>
          <w:sz w:val="24"/>
          <w:szCs w:val="24"/>
          <w:lang w:val="ro-RO"/>
        </w:rPr>
        <w:t xml:space="preserve"> execuție</w:t>
      </w:r>
      <w:r>
        <w:rPr>
          <w:rFonts w:ascii="Times New Roman" w:hAnsi="Times New Roman"/>
          <w:bCs/>
          <w:sz w:val="24"/>
          <w:szCs w:val="24"/>
          <w:lang w:val="ro-RO"/>
        </w:rPr>
        <w:t>i de</w:t>
      </w:r>
      <w:r w:rsidRPr="004502A5">
        <w:rPr>
          <w:rFonts w:ascii="Times New Roman" w:hAnsi="Times New Roman"/>
          <w:bCs/>
          <w:sz w:val="24"/>
          <w:szCs w:val="24"/>
          <w:lang w:val="ro-RO"/>
        </w:rPr>
        <w:t xml:space="preserve"> lucrări</w:t>
      </w:r>
      <w:r w:rsidRPr="00577C35">
        <w:rPr>
          <w:rFonts w:ascii="Times New Roman" w:hAnsi="Times New Roman"/>
          <w:bCs/>
          <w:sz w:val="24"/>
          <w:szCs w:val="24"/>
          <w:lang w:val="ro-RO"/>
        </w:rPr>
        <w:t xml:space="preserve"> și asistență tehnică </w:t>
      </w:r>
      <w:bookmarkEnd w:id="1"/>
      <w:r w:rsidRPr="00577C35">
        <w:rPr>
          <w:rFonts w:ascii="Times New Roman" w:hAnsi="Times New Roman"/>
          <w:bCs/>
          <w:sz w:val="24"/>
          <w:szCs w:val="24"/>
          <w:lang w:val="ro-RO"/>
        </w:rPr>
        <w:t>pe durata execuției lucrărilor;</w:t>
      </w:r>
    </w:p>
    <w:p w14:paraId="09D0A8B8" w14:textId="3C7F781D" w:rsidR="00766109" w:rsidRPr="009E69A2" w:rsidRDefault="001F06FF" w:rsidP="009E69A2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577C35">
        <w:rPr>
          <w:rFonts w:ascii="Times New Roman" w:hAnsi="Times New Roman"/>
          <w:bCs/>
          <w:sz w:val="24"/>
          <w:szCs w:val="24"/>
          <w:lang w:val="ro-RO"/>
        </w:rPr>
        <w:t xml:space="preserve">Minim </w:t>
      </w:r>
      <w:r>
        <w:rPr>
          <w:rFonts w:ascii="Times New Roman" w:hAnsi="Times New Roman"/>
          <w:bCs/>
          <w:sz w:val="24"/>
          <w:szCs w:val="24"/>
          <w:lang w:val="ro-RO"/>
        </w:rPr>
        <w:t>5 contracte finalizate cu succes în ultimii 5 ani, similare ca volum de lucru și durată de prestare a serviciilor cu prezentele servicii, și</w:t>
      </w:r>
      <w:r w:rsidRPr="00577C35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o-RO"/>
        </w:rPr>
        <w:t>care au inclus servicii de</w:t>
      </w:r>
      <w:r w:rsidRPr="00577C35">
        <w:rPr>
          <w:rFonts w:ascii="Times New Roman" w:hAnsi="Times New Roman"/>
          <w:bCs/>
          <w:sz w:val="24"/>
          <w:szCs w:val="24"/>
          <w:lang w:val="ro-RO"/>
        </w:rPr>
        <w:t xml:space="preserve"> proiectare construcții, </w:t>
      </w:r>
      <w:r w:rsidRPr="004502A5">
        <w:rPr>
          <w:rFonts w:ascii="Times New Roman" w:hAnsi="Times New Roman"/>
          <w:bCs/>
          <w:sz w:val="24"/>
          <w:szCs w:val="24"/>
          <w:lang w:val="ro-RO"/>
        </w:rPr>
        <w:t xml:space="preserve">asigurare suport tehnic pe durata derulării procedurii de achiziție 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a </w:t>
      </w:r>
      <w:r w:rsidRPr="004502A5">
        <w:rPr>
          <w:rFonts w:ascii="Times New Roman" w:hAnsi="Times New Roman"/>
          <w:bCs/>
          <w:sz w:val="24"/>
          <w:szCs w:val="24"/>
          <w:lang w:val="ro-RO"/>
        </w:rPr>
        <w:t>execuție</w:t>
      </w:r>
      <w:r>
        <w:rPr>
          <w:rFonts w:ascii="Times New Roman" w:hAnsi="Times New Roman"/>
          <w:bCs/>
          <w:sz w:val="24"/>
          <w:szCs w:val="24"/>
          <w:lang w:val="ro-RO"/>
        </w:rPr>
        <w:t>i de</w:t>
      </w:r>
      <w:r w:rsidRPr="004502A5">
        <w:rPr>
          <w:rFonts w:ascii="Times New Roman" w:hAnsi="Times New Roman"/>
          <w:bCs/>
          <w:sz w:val="24"/>
          <w:szCs w:val="24"/>
          <w:lang w:val="ro-RO"/>
        </w:rPr>
        <w:t xml:space="preserve"> lucrări</w:t>
      </w:r>
      <w:r w:rsidRPr="00577C35">
        <w:rPr>
          <w:rFonts w:ascii="Times New Roman" w:hAnsi="Times New Roman"/>
          <w:bCs/>
          <w:sz w:val="24"/>
          <w:szCs w:val="24"/>
          <w:lang w:val="ro-RO"/>
        </w:rPr>
        <w:t xml:space="preserve"> și asistență tehnică pe durata execuției lucrărilor;</w:t>
      </w:r>
    </w:p>
    <w:p w14:paraId="59B7ACF3" w14:textId="117733B6" w:rsidR="001522D7" w:rsidRPr="00E63F9F" w:rsidRDefault="001522D7" w:rsidP="009F4205">
      <w:pPr>
        <w:spacing w:after="120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E63F9F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lastRenderedPageBreak/>
        <w:t xml:space="preserve">- </w:t>
      </w:r>
      <w:r w:rsidR="00FB7884" w:rsidRPr="00FB7884">
        <w:rPr>
          <w:rFonts w:ascii="Times New Roman" w:hAnsi="Times New Roman"/>
          <w:b/>
          <w:bCs/>
          <w:sz w:val="24"/>
          <w:szCs w:val="24"/>
          <w:lang w:val="ro-RO"/>
        </w:rPr>
        <w:t>Calificări și e</w:t>
      </w:r>
      <w:r w:rsidRPr="00FB7884">
        <w:rPr>
          <w:rFonts w:ascii="Times New Roman" w:hAnsi="Times New Roman"/>
          <w:b/>
          <w:bCs/>
          <w:sz w:val="24"/>
          <w:szCs w:val="24"/>
          <w:lang w:val="ro-RO"/>
        </w:rPr>
        <w:t>xperien</w:t>
      </w:r>
      <w:r w:rsidR="00766109" w:rsidRPr="00FB7884">
        <w:rPr>
          <w:rFonts w:ascii="Times New Roman" w:hAnsi="Times New Roman"/>
          <w:b/>
          <w:bCs/>
          <w:sz w:val="24"/>
          <w:szCs w:val="24"/>
          <w:lang w:val="ro-RO"/>
        </w:rPr>
        <w:t>ță</w:t>
      </w:r>
      <w:r w:rsidR="00766109">
        <w:rPr>
          <w:rFonts w:ascii="Times New Roman" w:hAnsi="Times New Roman"/>
          <w:b/>
          <w:bCs/>
          <w:sz w:val="24"/>
          <w:szCs w:val="24"/>
          <w:lang w:val="ro-RO"/>
        </w:rPr>
        <w:t xml:space="preserve"> specifică</w:t>
      </w:r>
      <w:r w:rsidRPr="00E63F9F">
        <w:rPr>
          <w:rFonts w:ascii="Times New Roman" w:hAnsi="Times New Roman"/>
          <w:b/>
          <w:bCs/>
          <w:sz w:val="24"/>
          <w:szCs w:val="24"/>
          <w:lang w:val="ro-RO"/>
        </w:rPr>
        <w:t xml:space="preserve"> – </w:t>
      </w:r>
      <w:r w:rsidR="009F4205" w:rsidRPr="00E63F9F">
        <w:rPr>
          <w:rFonts w:ascii="Times New Roman" w:hAnsi="Times New Roman"/>
          <w:b/>
          <w:bCs/>
          <w:sz w:val="24"/>
          <w:szCs w:val="24"/>
          <w:lang w:val="ro-RO"/>
        </w:rPr>
        <w:t>5</w:t>
      </w:r>
      <w:r w:rsidRPr="00E63F9F">
        <w:rPr>
          <w:rFonts w:ascii="Times New Roman" w:hAnsi="Times New Roman"/>
          <w:b/>
          <w:bCs/>
          <w:sz w:val="24"/>
          <w:szCs w:val="24"/>
          <w:lang w:val="ro-RO"/>
        </w:rPr>
        <w:t xml:space="preserve">0 </w:t>
      </w:r>
      <w:r w:rsidR="00766109">
        <w:rPr>
          <w:rFonts w:ascii="Times New Roman" w:hAnsi="Times New Roman"/>
          <w:b/>
          <w:bCs/>
          <w:sz w:val="24"/>
          <w:szCs w:val="24"/>
          <w:lang w:val="ro-RO"/>
        </w:rPr>
        <w:t>puncte</w:t>
      </w:r>
      <w:r w:rsidRPr="00E63F9F">
        <w:rPr>
          <w:rFonts w:ascii="Times New Roman" w:hAnsi="Times New Roman"/>
          <w:b/>
          <w:bCs/>
          <w:sz w:val="24"/>
          <w:szCs w:val="24"/>
          <w:lang w:val="ro-RO"/>
        </w:rPr>
        <w:t>;</w:t>
      </w:r>
    </w:p>
    <w:p w14:paraId="6E018676" w14:textId="77777777" w:rsidR="009E69A2" w:rsidRDefault="009E69A2" w:rsidP="009E69A2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>Experiență de succes în ultimii 5 ani, în proiectare construcții și asistență tehnică pe perioada execuției lucrărilor pentru clădiri cu următoarele caracteristici:</w:t>
      </w:r>
    </w:p>
    <w:p w14:paraId="46A93308" w14:textId="77777777" w:rsidR="00D7794E" w:rsidRPr="00B40499" w:rsidRDefault="00D7794E" w:rsidP="00D7794E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bookmarkStart w:id="2" w:name="_Hlk62141894"/>
      <w:r w:rsidRPr="00B40499">
        <w:rPr>
          <w:rFonts w:ascii="Times New Roman" w:hAnsi="Times New Roman"/>
          <w:bCs/>
          <w:sz w:val="24"/>
          <w:szCs w:val="24"/>
          <w:lang w:val="ro-RO"/>
        </w:rPr>
        <w:t>Structură  beton armat și lemn</w:t>
      </w:r>
    </w:p>
    <w:bookmarkEnd w:id="2"/>
    <w:p w14:paraId="641782F6" w14:textId="77777777" w:rsidR="00D7794E" w:rsidRPr="00B40499" w:rsidRDefault="00D7794E" w:rsidP="00D7794E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B40499">
        <w:rPr>
          <w:rFonts w:ascii="Times New Roman" w:hAnsi="Times New Roman"/>
          <w:bCs/>
          <w:sz w:val="24"/>
          <w:szCs w:val="24"/>
          <w:lang w:val="ro-RO"/>
        </w:rPr>
        <w:t>Clasa de importanță I prezintă un avanta</w:t>
      </w:r>
      <w:r>
        <w:rPr>
          <w:rFonts w:ascii="Times New Roman" w:hAnsi="Times New Roman"/>
          <w:bCs/>
          <w:sz w:val="24"/>
          <w:szCs w:val="24"/>
          <w:lang w:val="ro-RO"/>
        </w:rPr>
        <w:t>j</w:t>
      </w:r>
      <w:r w:rsidRPr="00B40499">
        <w:rPr>
          <w:rFonts w:ascii="Times New Roman" w:hAnsi="Times New Roman"/>
          <w:bCs/>
          <w:sz w:val="24"/>
          <w:szCs w:val="24"/>
          <w:lang w:val="ro-RO"/>
        </w:rPr>
        <w:t>;</w:t>
      </w:r>
    </w:p>
    <w:p w14:paraId="7507F506" w14:textId="77777777" w:rsidR="00D7794E" w:rsidRPr="00B40499" w:rsidRDefault="00D7794E" w:rsidP="00D7794E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B40499">
        <w:rPr>
          <w:rFonts w:ascii="Times New Roman" w:hAnsi="Times New Roman"/>
          <w:bCs/>
          <w:sz w:val="24"/>
          <w:szCs w:val="24"/>
          <w:lang w:val="ro-RO"/>
        </w:rPr>
        <w:t xml:space="preserve">Suprafață construită de min. 500mp; suprafața desfășurată de min. </w:t>
      </w:r>
      <w:r w:rsidRPr="00B40499">
        <w:rPr>
          <w:rFonts w:ascii="Times New Roman" w:hAnsi="Times New Roman"/>
          <w:bCs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1800 </w:t>
      </w:r>
      <w:r w:rsidRPr="00B40499">
        <w:rPr>
          <w:rFonts w:ascii="Times New Roman" w:hAnsi="Times New Roman"/>
          <w:bCs/>
          <w:sz w:val="24"/>
          <w:szCs w:val="24"/>
          <w:lang w:val="ro-RO"/>
        </w:rPr>
        <w:t>mp;</w:t>
      </w:r>
    </w:p>
    <w:p w14:paraId="429EF9F7" w14:textId="77777777" w:rsidR="00D7794E" w:rsidRDefault="00D7794E" w:rsidP="00D7794E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B40499">
        <w:rPr>
          <w:rFonts w:ascii="Times New Roman" w:hAnsi="Times New Roman"/>
          <w:bCs/>
          <w:sz w:val="24"/>
          <w:szCs w:val="24"/>
          <w:lang w:val="ro-RO"/>
        </w:rPr>
        <w:t>Regim de înălțime: minim P+3E</w:t>
      </w:r>
      <w:r>
        <w:rPr>
          <w:rFonts w:ascii="Times New Roman" w:hAnsi="Times New Roman"/>
          <w:bCs/>
          <w:sz w:val="24"/>
          <w:szCs w:val="24"/>
          <w:lang w:val="ro-RO"/>
        </w:rPr>
        <w:t>+M</w:t>
      </w:r>
      <w:r w:rsidRPr="00B40499">
        <w:rPr>
          <w:rFonts w:ascii="Times New Roman" w:hAnsi="Times New Roman"/>
          <w:bCs/>
          <w:sz w:val="24"/>
          <w:szCs w:val="24"/>
          <w:lang w:val="ro-RO"/>
        </w:rPr>
        <w:t>; mansardarea reprezintă un avantaj</w:t>
      </w:r>
    </w:p>
    <w:p w14:paraId="68EA29AF" w14:textId="5B8CC644" w:rsidR="00D7794E" w:rsidRPr="00D7794E" w:rsidRDefault="00D7794E" w:rsidP="00D7794E">
      <w:pPr>
        <w:pStyle w:val="ListParagraph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D7794E">
        <w:rPr>
          <w:rFonts w:ascii="Times New Roman" w:hAnsi="Times New Roman"/>
          <w:bCs/>
          <w:sz w:val="24"/>
          <w:szCs w:val="24"/>
          <w:lang w:val="ro-RO"/>
        </w:rPr>
        <w:t>Destinația/funcțiunea: Cladire administrativă</w:t>
      </w:r>
    </w:p>
    <w:p w14:paraId="4ABF4882" w14:textId="0C16FCBA" w:rsidR="009E69A2" w:rsidRPr="00D7794E" w:rsidRDefault="009E69A2" w:rsidP="00D77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D7794E">
        <w:rPr>
          <w:rFonts w:ascii="Times New Roman" w:hAnsi="Times New Roman"/>
          <w:bCs/>
          <w:sz w:val="24"/>
          <w:szCs w:val="24"/>
          <w:lang w:val="ro-RO"/>
        </w:rPr>
        <w:t>Se vor lua în considerare servicii finalizate din cadrul unuia sau mai multor contracte relevante.</w:t>
      </w:r>
    </w:p>
    <w:p w14:paraId="274D6FA8" w14:textId="2A7B072C" w:rsidR="009E69A2" w:rsidRDefault="009A07BE" w:rsidP="009E69A2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9A07BE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Experiență de succes în ultimii 5 ani, în </w:t>
      </w:r>
      <w:r w:rsidRPr="009A07BE">
        <w:rPr>
          <w:rFonts w:ascii="Times New Roman" w:eastAsia="Times New Roman" w:hAnsi="Times New Roman" w:cs="Times New Roman"/>
          <w:iCs/>
          <w:sz w:val="24"/>
          <w:szCs w:val="24"/>
          <w:lang w:val="ro-RO"/>
        </w:rPr>
        <w:t>elaborarea Documentației Tehnice pentru consolidarea, refuncționalizarea și supraetajarea a unor construcțiii existente, autorizarea lucrărilor de construire şi realizarea proiectului tehnic de execuţie pentru lucrări la construcții existente</w:t>
      </w:r>
      <w:r w:rsidR="009E69A2">
        <w:rPr>
          <w:rFonts w:ascii="Times New Roman" w:hAnsi="Times New Roman"/>
          <w:bCs/>
          <w:sz w:val="24"/>
          <w:szCs w:val="24"/>
          <w:lang w:val="ro-RO"/>
        </w:rPr>
        <w:t>.</w:t>
      </w:r>
    </w:p>
    <w:p w14:paraId="79910207" w14:textId="2D12CCC4" w:rsidR="00FB7884" w:rsidRDefault="009E69A2" w:rsidP="009E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>Se vor lua în considerare servicii finalizate din cadrul unuia sau mai multor contracte relevante.</w:t>
      </w:r>
    </w:p>
    <w:p w14:paraId="4546598A" w14:textId="77777777" w:rsidR="009E69A2" w:rsidRPr="009E69A2" w:rsidRDefault="009E69A2" w:rsidP="009E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2DD632D4" w14:textId="5B19816B" w:rsidR="001522D7" w:rsidRDefault="001522D7" w:rsidP="009F4205">
      <w:pPr>
        <w:spacing w:after="120" w:line="20" w:lineRule="atLeast"/>
        <w:jc w:val="both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E63F9F">
        <w:rPr>
          <w:rFonts w:ascii="Times New Roman" w:hAnsi="Times New Roman"/>
          <w:b/>
          <w:bCs/>
          <w:i/>
          <w:iCs/>
          <w:sz w:val="24"/>
          <w:szCs w:val="24"/>
          <w:lang w:val="ro-RO"/>
        </w:rPr>
        <w:t xml:space="preserve">- </w:t>
      </w:r>
      <w:r w:rsidR="009E69A2">
        <w:rPr>
          <w:rFonts w:ascii="Times New Roman" w:eastAsia="Trebuchet MS" w:hAnsi="Times New Roman"/>
          <w:b/>
          <w:bCs/>
          <w:sz w:val="24"/>
          <w:szCs w:val="24"/>
          <w:lang w:eastAsia="ro-RO"/>
        </w:rPr>
        <w:t>Disponibilitate experți cheie</w:t>
      </w:r>
      <w:r w:rsidR="009F4205" w:rsidRPr="00E63F9F">
        <w:rPr>
          <w:rFonts w:ascii="Times New Roman" w:eastAsia="Trebuchet MS" w:hAnsi="Times New Roman"/>
          <w:b/>
          <w:bCs/>
          <w:sz w:val="24"/>
          <w:szCs w:val="24"/>
          <w:lang w:eastAsia="ro-RO"/>
        </w:rPr>
        <w:t xml:space="preserve"> </w:t>
      </w:r>
      <w:r w:rsidRPr="00E63F9F">
        <w:rPr>
          <w:rFonts w:ascii="Times New Roman" w:hAnsi="Times New Roman"/>
          <w:b/>
          <w:bCs/>
          <w:sz w:val="24"/>
          <w:szCs w:val="24"/>
          <w:lang w:val="ro-RO"/>
        </w:rPr>
        <w:t xml:space="preserve">- </w:t>
      </w:r>
      <w:r w:rsidR="00735151">
        <w:rPr>
          <w:rFonts w:ascii="Times New Roman" w:hAnsi="Times New Roman"/>
          <w:b/>
          <w:bCs/>
          <w:sz w:val="24"/>
          <w:szCs w:val="24"/>
          <w:lang w:val="ro-RO"/>
        </w:rPr>
        <w:t>3</w:t>
      </w:r>
      <w:r w:rsidRPr="00E63F9F">
        <w:rPr>
          <w:rFonts w:ascii="Times New Roman" w:hAnsi="Times New Roman"/>
          <w:b/>
          <w:bCs/>
          <w:sz w:val="24"/>
          <w:szCs w:val="24"/>
          <w:lang w:val="ro-RO"/>
        </w:rPr>
        <w:t xml:space="preserve">0 </w:t>
      </w:r>
      <w:r w:rsidR="00C920C0">
        <w:rPr>
          <w:rFonts w:ascii="Times New Roman" w:hAnsi="Times New Roman"/>
          <w:b/>
          <w:bCs/>
          <w:sz w:val="24"/>
          <w:szCs w:val="24"/>
          <w:lang w:val="ro-RO"/>
        </w:rPr>
        <w:t>puncte</w:t>
      </w:r>
    </w:p>
    <w:p w14:paraId="1EFEB85F" w14:textId="31EB5BEE" w:rsidR="00735151" w:rsidRPr="00476CFC" w:rsidRDefault="00735151" w:rsidP="00476CFC">
      <w:pPr>
        <w:pStyle w:val="ListParagraph"/>
        <w:numPr>
          <w:ilvl w:val="0"/>
          <w:numId w:val="2"/>
        </w:num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D541D7">
        <w:rPr>
          <w:rFonts w:ascii="Times New Roman" w:hAnsi="Times New Roman"/>
          <w:bCs/>
          <w:sz w:val="24"/>
          <w:szCs w:val="24"/>
          <w:lang w:val="ro-RO"/>
        </w:rPr>
        <w:t>Consultantul va pune la dispoziție o echipă de specialiști cu experiența și calificările necesare executării cu succes a serviciilor, echipă care va include cel puțin următorii experți cheie</w:t>
      </w:r>
      <w:r>
        <w:rPr>
          <w:rFonts w:ascii="Times New Roman" w:hAnsi="Times New Roman"/>
          <w:bCs/>
          <w:sz w:val="24"/>
          <w:szCs w:val="24"/>
          <w:lang w:val="ro-RO"/>
        </w:rPr>
        <w:t>:</w:t>
      </w:r>
      <w:r w:rsidRPr="00D541D7">
        <w:rPr>
          <w:rFonts w:ascii="Times New Roman" w:hAnsi="Times New Roman"/>
          <w:bCs/>
          <w:sz w:val="24"/>
          <w:szCs w:val="24"/>
          <w:lang w:val="ro-RO"/>
        </w:rPr>
        <w:t xml:space="preserve"> șef de proiect, arhitect, inginer construcții civile, inginer specialitatea instalații încălzire și climatizare, inginer specialitatea instalații electrice, inginer specialitatea instalații sanitare (alimentare cu apă și canalizare), specialist costuri (devizier). </w:t>
      </w:r>
    </w:p>
    <w:p w14:paraId="62A55E75" w14:textId="77777777" w:rsidR="00735151" w:rsidRPr="00AE1A0A" w:rsidRDefault="00735151" w:rsidP="00735151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bCs/>
          <w:sz w:val="24"/>
          <w:szCs w:val="24"/>
        </w:rPr>
      </w:pPr>
      <w:r w:rsidRPr="004801A0">
        <w:rPr>
          <w:rFonts w:ascii="Times New Roman" w:hAnsi="Times New Roman"/>
          <w:bCs/>
          <w:sz w:val="24"/>
          <w:szCs w:val="24"/>
        </w:rPr>
        <w:t xml:space="preserve">În vederea demonstrării îndeplinirii cerințelor de experiență și calificare de mai sus, Consultantul </w:t>
      </w:r>
      <w:r w:rsidRPr="00AE1A0A">
        <w:rPr>
          <w:rFonts w:ascii="Times New Roman" w:hAnsi="Times New Roman"/>
          <w:bCs/>
          <w:sz w:val="24"/>
          <w:szCs w:val="24"/>
        </w:rPr>
        <w:t xml:space="preserve">va furniza: </w:t>
      </w:r>
    </w:p>
    <w:p w14:paraId="7D259E98" w14:textId="77777777" w:rsidR="00735151" w:rsidRPr="007963D4" w:rsidRDefault="00735151" w:rsidP="00735151">
      <w:pPr>
        <w:pStyle w:val="ListParagraph"/>
        <w:numPr>
          <w:ilvl w:val="0"/>
          <w:numId w:val="1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1071" w:hanging="357"/>
        <w:contextualSpacing w:val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bCs/>
          <w:sz w:val="24"/>
          <w:szCs w:val="24"/>
          <w:lang w:val="ro-RO"/>
        </w:rPr>
        <w:t>Certificat Constatator eliberat de Registrul Comertului, valabil la data limită de depunere a Expresiilor de Interes;</w:t>
      </w:r>
    </w:p>
    <w:p w14:paraId="2742233C" w14:textId="47BFAD14" w:rsidR="00735151" w:rsidRPr="00BB2B9B" w:rsidRDefault="00735151" w:rsidP="00735151">
      <w:pPr>
        <w:pStyle w:val="ListParagraph"/>
        <w:numPr>
          <w:ilvl w:val="0"/>
          <w:numId w:val="1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1071" w:hanging="357"/>
        <w:contextualSpacing w:val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BB2B9B">
        <w:rPr>
          <w:rFonts w:ascii="Times New Roman" w:hAnsi="Times New Roman"/>
          <w:bCs/>
          <w:sz w:val="24"/>
          <w:szCs w:val="24"/>
        </w:rPr>
        <w:t>o listă cu contractele relevante din ultimii 5 ani care să includ</w:t>
      </w:r>
      <w:r>
        <w:rPr>
          <w:rFonts w:ascii="Times New Roman" w:hAnsi="Times New Roman"/>
          <w:bCs/>
          <w:sz w:val="24"/>
          <w:szCs w:val="24"/>
        </w:rPr>
        <w:t>ă</w:t>
      </w:r>
      <w:r w:rsidRPr="00BB2B9B">
        <w:rPr>
          <w:rFonts w:ascii="Times New Roman" w:hAnsi="Times New Roman"/>
          <w:bCs/>
          <w:sz w:val="24"/>
          <w:szCs w:val="24"/>
        </w:rPr>
        <w:t xml:space="preserve">: obiectul contractului; perioada de execuție; </w:t>
      </w:r>
      <w:r w:rsidRPr="00BB2B9B">
        <w:rPr>
          <w:rFonts w:ascii="Times New Roman" w:hAnsi="Times New Roman"/>
          <w:bCs/>
          <w:sz w:val="24"/>
          <w:szCs w:val="24"/>
          <w:lang w:val="ro-RO"/>
        </w:rPr>
        <w:t>tipul structurii clădirilor proiectate și încadrarea în clasele și categoriile de importanță; tipul de lucrări propuse (</w:t>
      </w:r>
      <w:r w:rsidR="00F0517D" w:rsidRPr="00BB2B9B">
        <w:rPr>
          <w:rFonts w:ascii="Times New Roman" w:hAnsi="Times New Roman"/>
          <w:bCs/>
          <w:sz w:val="24"/>
          <w:szCs w:val="24"/>
          <w:lang w:val="ro-RO"/>
        </w:rPr>
        <w:t>consolidare și refuncționalizare</w:t>
      </w:r>
      <w:r w:rsidRPr="00BB2B9B">
        <w:rPr>
          <w:rFonts w:ascii="Times New Roman" w:hAnsi="Times New Roman"/>
          <w:bCs/>
          <w:sz w:val="24"/>
          <w:szCs w:val="24"/>
          <w:lang w:val="ro-RO"/>
        </w:rPr>
        <w:t>); suprafețele desfășurate și regimul de înălțime al clădirilor precum și de</w:t>
      </w:r>
      <w:r w:rsidR="009A07BE">
        <w:rPr>
          <w:rFonts w:ascii="Times New Roman" w:hAnsi="Times New Roman"/>
          <w:bCs/>
          <w:sz w:val="24"/>
          <w:szCs w:val="24"/>
          <w:lang w:val="ro-RO"/>
        </w:rPr>
        <w:t>s</w:t>
      </w:r>
      <w:r w:rsidRPr="00BB2B9B">
        <w:rPr>
          <w:rFonts w:ascii="Times New Roman" w:hAnsi="Times New Roman"/>
          <w:bCs/>
          <w:sz w:val="24"/>
          <w:szCs w:val="24"/>
          <w:lang w:val="ro-RO"/>
        </w:rPr>
        <w:t xml:space="preserve">tinația/funcțiunea acestora. </w:t>
      </w:r>
      <w:r w:rsidRPr="00BB2B9B">
        <w:rPr>
          <w:rFonts w:ascii="Times New Roman" w:hAnsi="Times New Roman" w:cs="Times New Roman"/>
          <w:bCs/>
          <w:sz w:val="24"/>
          <w:szCs w:val="24"/>
        </w:rPr>
        <w:t xml:space="preserve">Se vor prezenta </w:t>
      </w:r>
      <w:r>
        <w:rPr>
          <w:rFonts w:ascii="Times New Roman" w:hAnsi="Times New Roman" w:cs="Times New Roman"/>
          <w:bCs/>
          <w:sz w:val="24"/>
          <w:szCs w:val="24"/>
        </w:rPr>
        <w:t xml:space="preserve">în copie contracte și </w:t>
      </w:r>
      <w:r w:rsidRPr="00BB2B9B">
        <w:rPr>
          <w:rFonts w:ascii="Times New Roman" w:hAnsi="Times New Roman" w:cs="Times New Roman"/>
          <w:bCs/>
          <w:sz w:val="24"/>
          <w:szCs w:val="24"/>
        </w:rPr>
        <w:t>procese verbale de recepție sau echivalent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BB2B9B">
        <w:rPr>
          <w:rFonts w:ascii="Times New Roman" w:hAnsi="Times New Roman" w:cs="Times New Roman"/>
          <w:bCs/>
          <w:sz w:val="24"/>
          <w:szCs w:val="24"/>
        </w:rPr>
        <w:t xml:space="preserve"> cel puțin pentru contractele care demonstrează experiența similară minimă solicitată. Referințele primite de la </w:t>
      </w:r>
      <w:r>
        <w:rPr>
          <w:rFonts w:ascii="Times New Roman" w:hAnsi="Times New Roman" w:cs="Times New Roman"/>
          <w:bCs/>
          <w:sz w:val="24"/>
          <w:szCs w:val="24"/>
        </w:rPr>
        <w:t xml:space="preserve">beneficiari </w:t>
      </w:r>
      <w:r w:rsidRPr="00BB2B9B">
        <w:rPr>
          <w:rFonts w:ascii="Times New Roman" w:hAnsi="Times New Roman" w:cs="Times New Roman"/>
          <w:bCs/>
          <w:sz w:val="24"/>
          <w:szCs w:val="24"/>
        </w:rPr>
        <w:t xml:space="preserve">vor fi considerate un avantaj; </w:t>
      </w:r>
    </w:p>
    <w:p w14:paraId="2F4E6B92" w14:textId="77777777" w:rsidR="00735151" w:rsidRPr="00BB2B9B" w:rsidRDefault="00735151" w:rsidP="00735151">
      <w:pPr>
        <w:pStyle w:val="ListParagraph"/>
        <w:numPr>
          <w:ilvl w:val="0"/>
          <w:numId w:val="1"/>
        </w:numPr>
        <w:shd w:val="clear" w:color="auto" w:fill="FFFFFF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1071" w:hanging="357"/>
        <w:contextualSpacing w:val="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BB2B9B">
        <w:rPr>
          <w:rFonts w:ascii="Times New Roman" w:hAnsi="Times New Roman" w:cs="Times New Roman"/>
          <w:bCs/>
          <w:sz w:val="24"/>
          <w:szCs w:val="24"/>
        </w:rPr>
        <w:t xml:space="preserve">o listă cu </w:t>
      </w:r>
      <w:r>
        <w:rPr>
          <w:rFonts w:ascii="Times New Roman" w:hAnsi="Times New Roman" w:cs="Times New Roman"/>
          <w:bCs/>
          <w:sz w:val="24"/>
          <w:szCs w:val="24"/>
        </w:rPr>
        <w:t>experții cheie</w:t>
      </w:r>
      <w:r w:rsidRPr="00BB2B9B">
        <w:rPr>
          <w:rFonts w:ascii="Times New Roman" w:hAnsi="Times New Roman" w:cs="Times New Roman"/>
          <w:bCs/>
          <w:sz w:val="24"/>
          <w:szCs w:val="24"/>
        </w:rPr>
        <w:t xml:space="preserve"> propu</w:t>
      </w:r>
      <w:r>
        <w:rPr>
          <w:rFonts w:ascii="Times New Roman" w:hAnsi="Times New Roman" w:cs="Times New Roman"/>
          <w:bCs/>
          <w:sz w:val="24"/>
          <w:szCs w:val="24"/>
        </w:rPr>
        <w:t>și</w:t>
      </w:r>
      <w:r w:rsidRPr="00BB2B9B">
        <w:rPr>
          <w:rFonts w:ascii="Times New Roman" w:hAnsi="Times New Roman" w:cs="Times New Roman"/>
          <w:bCs/>
          <w:sz w:val="24"/>
          <w:szCs w:val="24"/>
        </w:rPr>
        <w:t xml:space="preserve">, menționând cel puțin: poziția fiecăruia, calificările și experiența profesională relevante, contribuția la prestarea prezentelor servicii. Lista va fi însoțită de eventuale certificate/atestări ale </w:t>
      </w:r>
      <w:r>
        <w:rPr>
          <w:rFonts w:ascii="Times New Roman" w:hAnsi="Times New Roman" w:cs="Times New Roman"/>
          <w:bCs/>
          <w:sz w:val="24"/>
          <w:szCs w:val="24"/>
        </w:rPr>
        <w:t>experților cheie propuși</w:t>
      </w:r>
      <w:r w:rsidRPr="00BB2B9B">
        <w:rPr>
          <w:rFonts w:ascii="Times New Roman" w:hAnsi="Times New Roman" w:cs="Times New Roman"/>
          <w:bCs/>
          <w:sz w:val="24"/>
          <w:szCs w:val="24"/>
        </w:rPr>
        <w:t>.</w:t>
      </w:r>
    </w:p>
    <w:p w14:paraId="486E3966" w14:textId="2ED7214A" w:rsidR="007F38C6" w:rsidRPr="007F38C6" w:rsidRDefault="00DD5074" w:rsidP="007F38C6">
      <w:pPr>
        <w:spacing w:after="120"/>
        <w:jc w:val="both"/>
        <w:rPr>
          <w:rFonts w:ascii="Times New Roman" w:eastAsia="Calibri" w:hAnsi="Times New Roman"/>
          <w:sz w:val="24"/>
          <w:szCs w:val="24"/>
          <w:lang w:val="ro-RO"/>
        </w:rPr>
      </w:pPr>
      <w:r w:rsidRPr="00DD5074">
        <w:rPr>
          <w:rFonts w:ascii="Times New Roman" w:eastAsia="Calibri" w:hAnsi="Times New Roman"/>
          <w:sz w:val="24"/>
          <w:szCs w:val="24"/>
          <w:lang w:val="ro-RO"/>
        </w:rPr>
        <w:t>Se atrage atenția Consultanților interesați asupra secțiunii III, 3.14, 3.16 și 3.17 din „Regulamentul Băncii Mondiale privind achizițiile în cadrul împrumuturilor de finanțare a proiectelor de investiții”, datat iulie 2016 și revizuit în noiembrie 2017 (</w:t>
      </w:r>
      <w:hyperlink r:id="rId9" w:history="1">
        <w:r w:rsidRPr="00DD5074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ro-RO"/>
          </w:rPr>
          <w:t>http://pubdocs.worldbank.org/en/659511533066042959/Procurement-Regulations-2017.pdf</w:t>
        </w:r>
      </w:hyperlink>
      <w:r w:rsidRPr="00DD5074">
        <w:rPr>
          <w:rFonts w:ascii="Times New Roman" w:eastAsia="Calibri" w:hAnsi="Times New Roman"/>
          <w:color w:val="0000FF"/>
          <w:sz w:val="24"/>
          <w:szCs w:val="24"/>
          <w:u w:val="single"/>
          <w:lang w:val="ro-RO"/>
        </w:rPr>
        <w:t>)</w:t>
      </w:r>
      <w:r w:rsidRPr="00DD5074">
        <w:rPr>
          <w:rFonts w:ascii="Times New Roman" w:eastAsia="Calibri" w:hAnsi="Times New Roman"/>
          <w:sz w:val="24"/>
          <w:szCs w:val="24"/>
          <w:lang w:val="ro-RO"/>
        </w:rPr>
        <w:t xml:space="preserve"> </w:t>
      </w:r>
      <w:r w:rsidR="007F38C6">
        <w:rPr>
          <w:rFonts w:ascii="Times New Roman" w:eastAsia="Calibri" w:hAnsi="Times New Roman"/>
          <w:sz w:val="24"/>
          <w:szCs w:val="24"/>
          <w:lang w:val="ro-RO"/>
        </w:rPr>
        <w:t xml:space="preserve">(”Regulamentul de achiziții”), </w:t>
      </w:r>
      <w:r w:rsidRPr="00DD5074">
        <w:rPr>
          <w:rFonts w:ascii="Times New Roman" w:eastAsia="Calibri" w:hAnsi="Times New Roman"/>
          <w:sz w:val="24"/>
          <w:szCs w:val="24"/>
          <w:lang w:val="ro-RO"/>
        </w:rPr>
        <w:t xml:space="preserve">care stipulează politica Băncii Mondiale cu privire la </w:t>
      </w:r>
      <w:r w:rsidRPr="00DD5074">
        <w:rPr>
          <w:rFonts w:ascii="Times New Roman" w:eastAsia="Calibri" w:hAnsi="Times New Roman"/>
          <w:i/>
          <w:iCs/>
          <w:sz w:val="24"/>
          <w:szCs w:val="24"/>
          <w:lang w:val="ro-RO"/>
        </w:rPr>
        <w:t>conflictul de interese</w:t>
      </w:r>
      <w:r w:rsidRPr="00DD5074">
        <w:rPr>
          <w:rFonts w:ascii="Times New Roman" w:eastAsia="Calibri" w:hAnsi="Times New Roman"/>
          <w:sz w:val="24"/>
          <w:szCs w:val="24"/>
          <w:lang w:val="ro-RO"/>
        </w:rPr>
        <w:t xml:space="preserve">. </w:t>
      </w:r>
      <w:r w:rsidR="007F38C6">
        <w:rPr>
          <w:rFonts w:ascii="Times New Roman" w:eastAsia="Calibri" w:hAnsi="Times New Roman"/>
          <w:sz w:val="24"/>
          <w:szCs w:val="24"/>
          <w:lang w:val="ro-RO"/>
        </w:rPr>
        <w:t>În plus, vă rugăm să verificați și prevederile</w:t>
      </w:r>
      <w:r w:rsidR="007F38C6" w:rsidRPr="007F38C6">
        <w:rPr>
          <w:rFonts w:ascii="Times New Roman" w:eastAsia="Calibri" w:hAnsi="Times New Roman"/>
          <w:sz w:val="24"/>
          <w:szCs w:val="24"/>
          <w:lang w:val="ro-RO"/>
        </w:rPr>
        <w:t xml:space="preserve"> secțiunii III, paragrafele 3.21, 3.22 și 3.23 </w:t>
      </w:r>
      <w:r w:rsidR="00DA388F">
        <w:rPr>
          <w:rFonts w:ascii="Times New Roman" w:eastAsia="Calibri" w:hAnsi="Times New Roman"/>
          <w:sz w:val="24"/>
          <w:szCs w:val="24"/>
          <w:lang w:val="ro-RO"/>
        </w:rPr>
        <w:t xml:space="preserve">din ”Regulamentul de achiziții” </w:t>
      </w:r>
      <w:r w:rsidR="007F38C6" w:rsidRPr="007F38C6">
        <w:rPr>
          <w:rFonts w:ascii="Times New Roman" w:eastAsia="Calibri" w:hAnsi="Times New Roman"/>
          <w:sz w:val="24"/>
          <w:szCs w:val="24"/>
          <w:lang w:val="ro-RO"/>
        </w:rPr>
        <w:t xml:space="preserve">cu privire la </w:t>
      </w:r>
      <w:r w:rsidR="007F38C6" w:rsidRPr="007F38C6">
        <w:rPr>
          <w:rFonts w:ascii="Times New Roman" w:eastAsia="Calibri" w:hAnsi="Times New Roman"/>
          <w:i/>
          <w:iCs/>
          <w:sz w:val="24"/>
          <w:szCs w:val="24"/>
          <w:lang w:val="ro-RO"/>
        </w:rPr>
        <w:t>eligibilitate</w:t>
      </w:r>
      <w:r w:rsidR="007F38C6" w:rsidRPr="007F38C6">
        <w:rPr>
          <w:rFonts w:ascii="Times New Roman" w:eastAsia="Calibri" w:hAnsi="Times New Roman"/>
          <w:sz w:val="24"/>
          <w:szCs w:val="24"/>
          <w:lang w:val="ro-RO"/>
        </w:rPr>
        <w:t xml:space="preserve">, </w:t>
      </w:r>
      <w:r w:rsidR="00DA388F">
        <w:rPr>
          <w:rFonts w:ascii="Times New Roman" w:eastAsia="Calibri" w:hAnsi="Times New Roman"/>
          <w:sz w:val="24"/>
          <w:szCs w:val="24"/>
          <w:lang w:val="ro-RO"/>
        </w:rPr>
        <w:t>care se referă, printre altele, la eligibilitatea companiilor</w:t>
      </w:r>
      <w:r w:rsidR="007F38C6" w:rsidRPr="007F38C6">
        <w:rPr>
          <w:rFonts w:ascii="Times New Roman" w:eastAsia="Calibri" w:hAnsi="Times New Roman"/>
          <w:sz w:val="24"/>
          <w:szCs w:val="24"/>
          <w:lang w:val="ro-RO"/>
        </w:rPr>
        <w:t xml:space="preserve"> sau instituțiil</w:t>
      </w:r>
      <w:r w:rsidR="00DA388F">
        <w:rPr>
          <w:rFonts w:ascii="Times New Roman" w:eastAsia="Calibri" w:hAnsi="Times New Roman"/>
          <w:sz w:val="24"/>
          <w:szCs w:val="24"/>
          <w:lang w:val="ro-RO"/>
        </w:rPr>
        <w:t>or</w:t>
      </w:r>
      <w:r w:rsidR="007F38C6" w:rsidRPr="007F38C6">
        <w:rPr>
          <w:rFonts w:ascii="Times New Roman" w:eastAsia="Calibri" w:hAnsi="Times New Roman"/>
          <w:sz w:val="24"/>
          <w:szCs w:val="24"/>
          <w:lang w:val="ro-RO"/>
        </w:rPr>
        <w:t xml:space="preserve"> de stat din </w:t>
      </w:r>
      <w:r w:rsidR="00DA388F">
        <w:rPr>
          <w:rFonts w:ascii="Times New Roman" w:eastAsia="Calibri" w:hAnsi="Times New Roman"/>
          <w:sz w:val="24"/>
          <w:szCs w:val="24"/>
          <w:lang w:val="ro-RO"/>
        </w:rPr>
        <w:t xml:space="preserve">țara Împrumutatului, cât și a funcționarilor </w:t>
      </w:r>
      <w:r w:rsidR="00DA388F">
        <w:rPr>
          <w:rFonts w:ascii="Times New Roman" w:eastAsia="Calibri" w:hAnsi="Times New Roman"/>
          <w:sz w:val="24"/>
          <w:szCs w:val="24"/>
          <w:lang w:val="ro-RO"/>
        </w:rPr>
        <w:lastRenderedPageBreak/>
        <w:t xml:space="preserve">guvernamentali sau funcționarilor publici </w:t>
      </w:r>
      <w:r w:rsidR="00DA388F" w:rsidRPr="007F38C6">
        <w:rPr>
          <w:rFonts w:ascii="Times New Roman" w:eastAsia="Calibri" w:hAnsi="Times New Roman"/>
          <w:sz w:val="24"/>
          <w:szCs w:val="24"/>
          <w:lang w:val="ro-RO"/>
        </w:rPr>
        <w:t xml:space="preserve">din </w:t>
      </w:r>
      <w:r w:rsidR="00DA388F">
        <w:rPr>
          <w:rFonts w:ascii="Times New Roman" w:eastAsia="Calibri" w:hAnsi="Times New Roman"/>
          <w:sz w:val="24"/>
          <w:szCs w:val="24"/>
          <w:lang w:val="ro-RO"/>
        </w:rPr>
        <w:t>țara Împrumutatului</w:t>
      </w:r>
      <w:r w:rsidR="00AD1874">
        <w:rPr>
          <w:rFonts w:ascii="Times New Roman" w:eastAsia="Calibri" w:hAnsi="Times New Roman"/>
          <w:sz w:val="24"/>
          <w:szCs w:val="24"/>
          <w:lang w:val="ro-RO"/>
        </w:rPr>
        <w:t>, în cadrul contractelor de consultanță.</w:t>
      </w:r>
      <w:r w:rsidR="00DA388F">
        <w:rPr>
          <w:rFonts w:ascii="Times New Roman" w:eastAsia="Calibri" w:hAnsi="Times New Roman"/>
          <w:sz w:val="24"/>
          <w:szCs w:val="24"/>
          <w:lang w:val="ro-RO"/>
        </w:rPr>
        <w:t xml:space="preserve"> </w:t>
      </w:r>
    </w:p>
    <w:p w14:paraId="6B13DC61" w14:textId="77777777" w:rsidR="007F38C6" w:rsidRPr="007F38C6" w:rsidRDefault="007F38C6" w:rsidP="007F38C6">
      <w:pPr>
        <w:spacing w:after="200"/>
        <w:jc w:val="both"/>
        <w:rPr>
          <w:rFonts w:ascii="Times New Roman" w:eastAsia="Calibri" w:hAnsi="Times New Roman"/>
          <w:sz w:val="24"/>
          <w:szCs w:val="24"/>
          <w:lang w:val="ro-RO"/>
        </w:rPr>
      </w:pPr>
      <w:r w:rsidRPr="007F38C6">
        <w:rPr>
          <w:rFonts w:ascii="Times New Roman" w:eastAsia="Calibri" w:hAnsi="Times New Roman"/>
          <w:sz w:val="24"/>
          <w:szCs w:val="24"/>
          <w:lang w:val="ro-RO"/>
        </w:rPr>
        <w:t>Consultanții se pot asocia cu alte firme pentru a-și îmbunătăți calificările, dar trebuie să indice dacă forma de colaborare este asociere sau subconsultanță. În cazul selectării unei asocieri, toți partenerii vor fi responsabili solidar și nelimitat pentru întregul contract.</w:t>
      </w:r>
    </w:p>
    <w:p w14:paraId="326AF4A5" w14:textId="406EE8A1" w:rsidR="00785CA1" w:rsidRPr="00256C06" w:rsidRDefault="007F38C6" w:rsidP="00D61DF3">
      <w:pPr>
        <w:suppressAutoHyphens/>
        <w:spacing w:after="120"/>
        <w:jc w:val="both"/>
        <w:rPr>
          <w:rFonts w:ascii="Times New Roman" w:hAnsi="Times New Roman"/>
          <w:spacing w:val="-2"/>
          <w:sz w:val="24"/>
        </w:rPr>
      </w:pPr>
      <w:r w:rsidRPr="007F38C6">
        <w:rPr>
          <w:rFonts w:ascii="Times New Roman" w:eastAsia="Calibri" w:hAnsi="Times New Roman"/>
          <w:sz w:val="24"/>
          <w:szCs w:val="24"/>
          <w:lang w:val="ro-RO"/>
        </w:rPr>
        <w:t xml:space="preserve">Consultantul va fi selectat utilizând procedura </w:t>
      </w:r>
      <w:bookmarkStart w:id="3" w:name="_Hlk60828110"/>
      <w:r w:rsidR="00030E7E">
        <w:rPr>
          <w:rFonts w:ascii="Times New Roman" w:eastAsia="Calibri" w:hAnsi="Times New Roman"/>
          <w:sz w:val="24"/>
          <w:szCs w:val="24"/>
          <w:lang w:val="ro-RO"/>
        </w:rPr>
        <w:t>de</w:t>
      </w:r>
      <w:r w:rsidR="00C84E00">
        <w:rPr>
          <w:rFonts w:ascii="Times New Roman" w:eastAsia="Calibri" w:hAnsi="Times New Roman"/>
          <w:sz w:val="24"/>
          <w:szCs w:val="24"/>
          <w:lang w:val="ro-RO"/>
        </w:rPr>
        <w:t xml:space="preserve"> </w:t>
      </w:r>
      <w:r w:rsidR="00C84E00" w:rsidRPr="00D97E46">
        <w:rPr>
          <w:rFonts w:asciiTheme="majorBidi" w:hAnsiTheme="majorBidi" w:cstheme="majorBidi"/>
          <w:sz w:val="24"/>
          <w:szCs w:val="24"/>
          <w:lang w:val="ro-RO"/>
        </w:rPr>
        <w:t xml:space="preserve">Selecţie pe baza </w:t>
      </w:r>
      <w:r w:rsidR="00C84E00">
        <w:rPr>
          <w:rFonts w:asciiTheme="majorBidi" w:hAnsiTheme="majorBidi" w:cstheme="majorBidi"/>
          <w:sz w:val="24"/>
          <w:szCs w:val="24"/>
          <w:lang w:val="ro-RO"/>
        </w:rPr>
        <w:t>C</w:t>
      </w:r>
      <w:r w:rsidR="00C84E00" w:rsidRPr="00D97E46">
        <w:rPr>
          <w:rFonts w:asciiTheme="majorBidi" w:hAnsiTheme="majorBidi" w:cstheme="majorBidi"/>
          <w:sz w:val="24"/>
          <w:szCs w:val="24"/>
          <w:lang w:val="ro-RO"/>
        </w:rPr>
        <w:t xml:space="preserve">alificării Consultantului (CQS – Selection Based on Consultants Qualification) </w:t>
      </w:r>
      <w:bookmarkEnd w:id="3"/>
      <w:r w:rsidRPr="007F38C6">
        <w:rPr>
          <w:rFonts w:ascii="Times New Roman" w:eastAsia="Calibri" w:hAnsi="Times New Roman"/>
          <w:sz w:val="24"/>
          <w:szCs w:val="24"/>
          <w:lang w:val="ro-RO"/>
        </w:rPr>
        <w:t xml:space="preserve">în conformitate cu prevederile </w:t>
      </w:r>
      <w:r w:rsidR="00ED26B0">
        <w:rPr>
          <w:rFonts w:ascii="Times New Roman" w:eastAsia="Calibri" w:hAnsi="Times New Roman"/>
          <w:sz w:val="24"/>
          <w:szCs w:val="24"/>
          <w:lang w:val="ro-RO"/>
        </w:rPr>
        <w:t>”</w:t>
      </w:r>
      <w:r w:rsidRPr="007F38C6">
        <w:rPr>
          <w:rFonts w:ascii="Times New Roman" w:eastAsia="Calibri" w:hAnsi="Times New Roman"/>
          <w:sz w:val="24"/>
          <w:szCs w:val="24"/>
          <w:lang w:val="ro-RO"/>
        </w:rPr>
        <w:t>Regulamentul</w:t>
      </w:r>
      <w:r>
        <w:rPr>
          <w:rFonts w:ascii="Times New Roman" w:eastAsia="Calibri" w:hAnsi="Times New Roman"/>
          <w:sz w:val="24"/>
          <w:szCs w:val="24"/>
          <w:lang w:val="ro-RO"/>
        </w:rPr>
        <w:t>ui de achiziții</w:t>
      </w:r>
      <w:r w:rsidR="00ED26B0">
        <w:rPr>
          <w:rFonts w:ascii="Times New Roman" w:eastAsia="Calibri" w:hAnsi="Times New Roman"/>
          <w:sz w:val="24"/>
          <w:szCs w:val="24"/>
          <w:lang w:val="ro-RO"/>
        </w:rPr>
        <w:t>”</w:t>
      </w:r>
      <w:r>
        <w:rPr>
          <w:rFonts w:ascii="Times New Roman" w:eastAsia="Calibri" w:hAnsi="Times New Roman"/>
          <w:sz w:val="24"/>
          <w:szCs w:val="24"/>
          <w:lang w:val="ro-RO"/>
        </w:rPr>
        <w:t>.</w:t>
      </w:r>
    </w:p>
    <w:p w14:paraId="2236F70C" w14:textId="3AAC57B9" w:rsidR="009830E4" w:rsidRPr="00E608AA" w:rsidRDefault="00030E7E" w:rsidP="00D61DF3">
      <w:pPr>
        <w:suppressAutoHyphens/>
        <w:spacing w:after="120"/>
        <w:jc w:val="both"/>
        <w:rPr>
          <w:rFonts w:ascii="Times New Roman" w:hAnsi="Times New Roman"/>
          <w:spacing w:val="-2"/>
          <w:sz w:val="24"/>
          <w:lang w:val="ro-RO"/>
        </w:rPr>
      </w:pPr>
      <w:r w:rsidRPr="00E608AA">
        <w:rPr>
          <w:rFonts w:asciiTheme="majorBidi" w:hAnsiTheme="majorBidi" w:cstheme="majorBidi"/>
          <w:sz w:val="24"/>
          <w:szCs w:val="24"/>
          <w:lang w:val="ro-RO"/>
        </w:rPr>
        <w:t xml:space="preserve">Consultanţii interesați pot obţine informaţii suplimentare prin e-mail la adresele </w:t>
      </w:r>
      <w:hyperlink r:id="rId10" w:history="1">
        <w:r w:rsidR="00F40D41" w:rsidRPr="00E608AA">
          <w:rPr>
            <w:rStyle w:val="Hyperlink"/>
            <w:rFonts w:ascii="Times New Roman" w:hAnsi="Times New Roman"/>
            <w:spacing w:val="-2"/>
            <w:sz w:val="24"/>
            <w:lang w:val="ro-RO"/>
          </w:rPr>
          <w:t>simona.salaci.uip@igsu.ro</w:t>
        </w:r>
      </w:hyperlink>
      <w:r w:rsidR="00F40D41" w:rsidRPr="00E608AA">
        <w:rPr>
          <w:rFonts w:ascii="Times New Roman" w:hAnsi="Times New Roman"/>
          <w:spacing w:val="-2"/>
          <w:sz w:val="24"/>
          <w:lang w:val="ro-RO"/>
        </w:rPr>
        <w:t xml:space="preserve"> </w:t>
      </w:r>
      <w:r w:rsidRPr="00E608AA">
        <w:rPr>
          <w:rFonts w:ascii="Times New Roman" w:hAnsi="Times New Roman"/>
          <w:spacing w:val="-2"/>
          <w:sz w:val="24"/>
          <w:lang w:val="ro-RO"/>
        </w:rPr>
        <w:t>și</w:t>
      </w:r>
      <w:r w:rsidR="00F40D41" w:rsidRPr="00E608AA">
        <w:rPr>
          <w:rFonts w:ascii="Times New Roman" w:hAnsi="Times New Roman"/>
          <w:spacing w:val="-2"/>
          <w:sz w:val="24"/>
          <w:lang w:val="ro-RO"/>
        </w:rPr>
        <w:t xml:space="preserve"> </w:t>
      </w:r>
      <w:hyperlink r:id="rId11" w:history="1">
        <w:r w:rsidR="00F40D41" w:rsidRPr="00E608AA">
          <w:rPr>
            <w:rStyle w:val="Hyperlink"/>
            <w:rFonts w:ascii="Times New Roman" w:hAnsi="Times New Roman"/>
            <w:spacing w:val="-2"/>
            <w:sz w:val="24"/>
            <w:lang w:val="ro-RO"/>
          </w:rPr>
          <w:t>marcela.vladareanu.uip@igsu.ro</w:t>
        </w:r>
      </w:hyperlink>
      <w:r w:rsidR="00F40D41" w:rsidRPr="00E608AA">
        <w:rPr>
          <w:rFonts w:ascii="Times New Roman" w:hAnsi="Times New Roman"/>
          <w:spacing w:val="-2"/>
          <w:sz w:val="24"/>
          <w:lang w:val="ro-RO"/>
        </w:rPr>
        <w:t xml:space="preserve"> </w:t>
      </w:r>
      <w:r w:rsidRPr="00E608AA">
        <w:rPr>
          <w:rFonts w:ascii="Times New Roman" w:hAnsi="Times New Roman"/>
          <w:spacing w:val="-2"/>
          <w:sz w:val="24"/>
          <w:lang w:val="ro-RO"/>
        </w:rPr>
        <w:t>în timpul programului de lucru</w:t>
      </w:r>
      <w:r w:rsidR="009830E4" w:rsidRPr="00E608AA">
        <w:rPr>
          <w:rFonts w:ascii="Times New Roman" w:hAnsi="Times New Roman"/>
          <w:spacing w:val="-2"/>
          <w:sz w:val="24"/>
          <w:lang w:val="ro-RO"/>
        </w:rPr>
        <w:t xml:space="preserve"> </w:t>
      </w:r>
      <w:r w:rsidR="009830E4" w:rsidRPr="00E608AA">
        <w:rPr>
          <w:rFonts w:ascii="Times New Roman" w:hAnsi="Times New Roman"/>
          <w:iCs/>
          <w:spacing w:val="-2"/>
          <w:sz w:val="24"/>
          <w:lang w:val="ro-RO"/>
        </w:rPr>
        <w:t>0</w:t>
      </w:r>
      <w:r w:rsidR="00F40D41" w:rsidRPr="00E608AA">
        <w:rPr>
          <w:rFonts w:ascii="Times New Roman" w:hAnsi="Times New Roman"/>
          <w:iCs/>
          <w:spacing w:val="-2"/>
          <w:sz w:val="24"/>
          <w:lang w:val="ro-RO"/>
        </w:rPr>
        <w:t>8:</w:t>
      </w:r>
      <w:r w:rsidR="009830E4" w:rsidRPr="00E608AA">
        <w:rPr>
          <w:rFonts w:ascii="Times New Roman" w:hAnsi="Times New Roman"/>
          <w:iCs/>
          <w:spacing w:val="-2"/>
          <w:sz w:val="24"/>
          <w:lang w:val="ro-RO"/>
        </w:rPr>
        <w:t xml:space="preserve">00 </w:t>
      </w:r>
      <w:r w:rsidRPr="00E608AA">
        <w:rPr>
          <w:rFonts w:ascii="Times New Roman" w:hAnsi="Times New Roman"/>
          <w:iCs/>
          <w:spacing w:val="-2"/>
          <w:sz w:val="24"/>
          <w:lang w:val="ro-RO"/>
        </w:rPr>
        <w:t>-</w:t>
      </w:r>
      <w:r w:rsidR="009830E4" w:rsidRPr="00E608AA">
        <w:rPr>
          <w:rFonts w:ascii="Times New Roman" w:hAnsi="Times New Roman"/>
          <w:iCs/>
          <w:spacing w:val="-2"/>
          <w:sz w:val="24"/>
          <w:lang w:val="ro-RO"/>
        </w:rPr>
        <w:t xml:space="preserve"> 1</w:t>
      </w:r>
      <w:r w:rsidR="00F40D41" w:rsidRPr="00E608AA">
        <w:rPr>
          <w:rFonts w:ascii="Times New Roman" w:hAnsi="Times New Roman"/>
          <w:iCs/>
          <w:spacing w:val="-2"/>
          <w:sz w:val="24"/>
          <w:lang w:val="ro-RO"/>
        </w:rPr>
        <w:t>6:</w:t>
      </w:r>
      <w:r w:rsidR="009830E4" w:rsidRPr="00E608AA">
        <w:rPr>
          <w:rFonts w:ascii="Times New Roman" w:hAnsi="Times New Roman"/>
          <w:iCs/>
          <w:spacing w:val="-2"/>
          <w:sz w:val="24"/>
          <w:lang w:val="ro-RO"/>
        </w:rPr>
        <w:t>00</w:t>
      </w:r>
      <w:r w:rsidR="009830E4" w:rsidRPr="00E608AA">
        <w:rPr>
          <w:rFonts w:ascii="Times New Roman" w:hAnsi="Times New Roman"/>
          <w:spacing w:val="-2"/>
          <w:sz w:val="24"/>
          <w:lang w:val="ro-RO"/>
        </w:rPr>
        <w:t>.</w:t>
      </w:r>
    </w:p>
    <w:p w14:paraId="72BF76CA" w14:textId="71A1FF0F" w:rsidR="009830E4" w:rsidRPr="00E608AA" w:rsidRDefault="00030E7E" w:rsidP="00D61DF3">
      <w:pPr>
        <w:suppressAutoHyphens/>
        <w:spacing w:after="120"/>
        <w:jc w:val="both"/>
        <w:rPr>
          <w:rFonts w:ascii="Times New Roman" w:hAnsi="Times New Roman"/>
          <w:spacing w:val="-2"/>
          <w:sz w:val="24"/>
          <w:lang w:val="ro-RO"/>
        </w:rPr>
      </w:pPr>
      <w:r w:rsidRPr="00E608AA">
        <w:rPr>
          <w:rFonts w:ascii="Times New Roman" w:eastAsia="Calibri" w:hAnsi="Times New Roman"/>
          <w:sz w:val="24"/>
          <w:szCs w:val="24"/>
          <w:lang w:val="ro-RO"/>
        </w:rPr>
        <w:t xml:space="preserve">Expresiile de interes vor fi transmise în scris, </w:t>
      </w:r>
      <w:r w:rsidR="00D61DF3" w:rsidRPr="00E608AA">
        <w:rPr>
          <w:rFonts w:ascii="Times New Roman" w:hAnsi="Times New Roman"/>
          <w:spacing w:val="-2"/>
          <w:sz w:val="24"/>
          <w:lang w:val="ro-RO"/>
        </w:rPr>
        <w:t>(</w:t>
      </w:r>
      <w:r w:rsidRPr="00E608AA">
        <w:rPr>
          <w:rFonts w:ascii="Times New Roman" w:hAnsi="Times New Roman"/>
          <w:spacing w:val="-2"/>
          <w:sz w:val="24"/>
          <w:lang w:val="ro-RO"/>
        </w:rPr>
        <w:t>semnate</w:t>
      </w:r>
      <w:r w:rsidR="00D61DF3" w:rsidRPr="00E608AA">
        <w:rPr>
          <w:rFonts w:ascii="Times New Roman" w:hAnsi="Times New Roman"/>
          <w:spacing w:val="-2"/>
          <w:sz w:val="24"/>
          <w:lang w:val="ro-RO"/>
        </w:rPr>
        <w:t>, scan</w:t>
      </w:r>
      <w:r w:rsidRPr="00E608AA">
        <w:rPr>
          <w:rFonts w:ascii="Times New Roman" w:hAnsi="Times New Roman"/>
          <w:spacing w:val="-2"/>
          <w:sz w:val="24"/>
          <w:lang w:val="ro-RO"/>
        </w:rPr>
        <w:t xml:space="preserve">ate, </w:t>
      </w:r>
      <w:r w:rsidR="00D61DF3" w:rsidRPr="00E608AA">
        <w:rPr>
          <w:rFonts w:ascii="Times New Roman" w:hAnsi="Times New Roman"/>
          <w:spacing w:val="-2"/>
          <w:sz w:val="24"/>
          <w:lang w:val="ro-RO"/>
        </w:rPr>
        <w:t>max. 10MB)</w:t>
      </w:r>
      <w:r w:rsidR="0098446D" w:rsidRPr="00E608AA">
        <w:rPr>
          <w:rFonts w:ascii="Times New Roman" w:hAnsi="Times New Roman"/>
          <w:spacing w:val="-2"/>
          <w:sz w:val="24"/>
          <w:lang w:val="ro-RO"/>
        </w:rPr>
        <w:t xml:space="preserve">, </w:t>
      </w:r>
      <w:r w:rsidR="00E608AA" w:rsidRPr="00E608AA">
        <w:rPr>
          <w:rFonts w:ascii="Times New Roman" w:hAnsi="Times New Roman"/>
          <w:spacing w:val="-2"/>
          <w:sz w:val="24"/>
          <w:lang w:val="ro-RO"/>
        </w:rPr>
        <w:t>î</w:t>
      </w:r>
      <w:r w:rsidR="0098446D" w:rsidRPr="00E608AA">
        <w:rPr>
          <w:rFonts w:ascii="Times New Roman" w:hAnsi="Times New Roman"/>
          <w:spacing w:val="-2"/>
          <w:sz w:val="24"/>
          <w:lang w:val="ro-RO"/>
        </w:rPr>
        <w:t xml:space="preserve">n </w:t>
      </w:r>
      <w:r w:rsidR="00C42DDC">
        <w:rPr>
          <w:rFonts w:ascii="Times New Roman" w:hAnsi="Times New Roman"/>
          <w:spacing w:val="-2"/>
          <w:sz w:val="24"/>
          <w:lang w:val="ro-RO"/>
        </w:rPr>
        <w:t>limba</w:t>
      </w:r>
      <w:r w:rsidRPr="00E608AA">
        <w:rPr>
          <w:rFonts w:ascii="Times New Roman" w:hAnsi="Times New Roman"/>
          <w:spacing w:val="-2"/>
          <w:sz w:val="24"/>
          <w:lang w:val="ro-RO"/>
        </w:rPr>
        <w:t xml:space="preserve"> rom</w:t>
      </w:r>
      <w:r w:rsidR="00B87D14">
        <w:rPr>
          <w:rFonts w:ascii="Times New Roman" w:hAnsi="Times New Roman"/>
          <w:spacing w:val="-2"/>
          <w:sz w:val="24"/>
          <w:lang w:val="ro-RO"/>
        </w:rPr>
        <w:t>â</w:t>
      </w:r>
      <w:r w:rsidRPr="00E608AA">
        <w:rPr>
          <w:rFonts w:ascii="Times New Roman" w:hAnsi="Times New Roman"/>
          <w:spacing w:val="-2"/>
          <w:sz w:val="24"/>
          <w:lang w:val="ro-RO"/>
        </w:rPr>
        <w:t>nă</w:t>
      </w:r>
      <w:r w:rsidR="0098446D" w:rsidRPr="00E608AA">
        <w:rPr>
          <w:rFonts w:ascii="Times New Roman" w:hAnsi="Times New Roman"/>
          <w:spacing w:val="-2"/>
          <w:sz w:val="24"/>
          <w:lang w:val="ro-RO"/>
        </w:rPr>
        <w:t>,</w:t>
      </w:r>
      <w:r w:rsidR="008929AC" w:rsidRPr="00E608AA">
        <w:rPr>
          <w:rFonts w:ascii="Times New Roman" w:hAnsi="Times New Roman"/>
          <w:spacing w:val="-2"/>
          <w:sz w:val="24"/>
          <w:lang w:val="ro-RO"/>
        </w:rPr>
        <w:t xml:space="preserve"> </w:t>
      </w:r>
      <w:r w:rsidR="00E608AA" w:rsidRPr="00E608AA">
        <w:rPr>
          <w:rFonts w:ascii="Times New Roman" w:hAnsi="Times New Roman"/>
          <w:spacing w:val="-2"/>
          <w:sz w:val="24"/>
          <w:lang w:val="ro-RO"/>
        </w:rPr>
        <w:t>prin email la adresele</w:t>
      </w:r>
      <w:r w:rsidR="00D61DF3" w:rsidRPr="00E608AA">
        <w:rPr>
          <w:rFonts w:ascii="Times New Roman" w:hAnsi="Times New Roman"/>
          <w:spacing w:val="-2"/>
          <w:sz w:val="24"/>
          <w:lang w:val="ro-RO"/>
        </w:rPr>
        <w:t xml:space="preserve"> </w:t>
      </w:r>
      <w:hyperlink r:id="rId12" w:history="1">
        <w:r w:rsidR="00D61DF3" w:rsidRPr="00E608AA">
          <w:rPr>
            <w:rStyle w:val="Hyperlink"/>
            <w:rFonts w:ascii="Times New Roman" w:hAnsi="Times New Roman"/>
            <w:spacing w:val="-2"/>
            <w:sz w:val="24"/>
            <w:lang w:val="ro-RO"/>
          </w:rPr>
          <w:t>simona.salaci.uip@igsu.ro</w:t>
        </w:r>
      </w:hyperlink>
      <w:r w:rsidR="00D61DF3" w:rsidRPr="00E608AA">
        <w:rPr>
          <w:rFonts w:ascii="Times New Roman" w:hAnsi="Times New Roman"/>
          <w:spacing w:val="-2"/>
          <w:sz w:val="24"/>
          <w:lang w:val="ro-RO"/>
        </w:rPr>
        <w:t xml:space="preserve"> </w:t>
      </w:r>
      <w:r w:rsidR="00E608AA" w:rsidRPr="00E608AA">
        <w:rPr>
          <w:rFonts w:ascii="Times New Roman" w:hAnsi="Times New Roman"/>
          <w:spacing w:val="-2"/>
          <w:sz w:val="24"/>
          <w:lang w:val="ro-RO"/>
        </w:rPr>
        <w:t>și</w:t>
      </w:r>
      <w:r w:rsidR="00D61DF3" w:rsidRPr="00E608AA">
        <w:rPr>
          <w:rFonts w:ascii="Times New Roman" w:hAnsi="Times New Roman"/>
          <w:spacing w:val="-2"/>
          <w:sz w:val="24"/>
          <w:lang w:val="ro-RO"/>
        </w:rPr>
        <w:t xml:space="preserve"> </w:t>
      </w:r>
      <w:hyperlink r:id="rId13" w:history="1">
        <w:r w:rsidR="00D61DF3" w:rsidRPr="00E608AA">
          <w:rPr>
            <w:rStyle w:val="Hyperlink"/>
            <w:rFonts w:ascii="Times New Roman" w:hAnsi="Times New Roman"/>
            <w:spacing w:val="-2"/>
            <w:sz w:val="24"/>
            <w:lang w:val="ro-RO"/>
          </w:rPr>
          <w:t>marcela.vladareanu.uip@igsu.ro</w:t>
        </w:r>
      </w:hyperlink>
      <w:r w:rsidR="00D61DF3" w:rsidRPr="00E608AA">
        <w:rPr>
          <w:rFonts w:ascii="Times New Roman" w:hAnsi="Times New Roman"/>
          <w:spacing w:val="-2"/>
          <w:sz w:val="24"/>
          <w:lang w:val="ro-RO"/>
        </w:rPr>
        <w:t xml:space="preserve"> </w:t>
      </w:r>
      <w:r w:rsidR="00E608AA" w:rsidRPr="00E608AA">
        <w:rPr>
          <w:rFonts w:ascii="Times New Roman" w:hAnsi="Times New Roman"/>
          <w:spacing w:val="-2"/>
          <w:sz w:val="24"/>
          <w:lang w:val="ro-RO"/>
        </w:rPr>
        <w:t xml:space="preserve">până la data de </w:t>
      </w:r>
      <w:r w:rsidR="00061BCD">
        <w:rPr>
          <w:rFonts w:ascii="Times New Roman" w:hAnsi="Times New Roman"/>
          <w:b/>
          <w:bCs/>
          <w:spacing w:val="-2"/>
          <w:sz w:val="24"/>
          <w:lang w:val="ro-RO"/>
        </w:rPr>
        <w:t>1 martie</w:t>
      </w:r>
      <w:r w:rsidR="00E608AA" w:rsidRPr="00A51881">
        <w:rPr>
          <w:rFonts w:ascii="Times New Roman" w:hAnsi="Times New Roman"/>
          <w:b/>
          <w:bCs/>
          <w:spacing w:val="-2"/>
          <w:sz w:val="24"/>
          <w:lang w:val="ro-RO"/>
        </w:rPr>
        <w:t xml:space="preserve"> 2021</w:t>
      </w:r>
      <w:r w:rsidR="00E608AA" w:rsidRPr="00E608AA">
        <w:rPr>
          <w:rFonts w:ascii="Times New Roman" w:hAnsi="Times New Roman"/>
          <w:spacing w:val="-2"/>
          <w:sz w:val="24"/>
          <w:lang w:val="ro-RO"/>
        </w:rPr>
        <w:t>.</w:t>
      </w:r>
    </w:p>
    <w:sectPr w:rsidR="009830E4" w:rsidRPr="00E608AA" w:rsidSect="00F40D41">
      <w:headerReference w:type="default" r:id="rId14"/>
      <w:endnotePr>
        <w:numFmt w:val="decimal"/>
      </w:endnotePr>
      <w:pgSz w:w="12240" w:h="15840"/>
      <w:pgMar w:top="1135" w:right="1185" w:bottom="1021" w:left="179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623A2" w14:textId="77777777" w:rsidR="00B55BD6" w:rsidRDefault="00B55BD6">
      <w:r>
        <w:separator/>
      </w:r>
    </w:p>
  </w:endnote>
  <w:endnote w:type="continuationSeparator" w:id="0">
    <w:p w14:paraId="20C2A0BD" w14:textId="77777777" w:rsidR="00B55BD6" w:rsidRDefault="00B55BD6">
      <w:r>
        <w:rPr>
          <w:sz w:val="24"/>
        </w:rPr>
        <w:t xml:space="preserve"> </w:t>
      </w:r>
    </w:p>
  </w:endnote>
  <w:endnote w:type="continuationNotice" w:id="1">
    <w:p w14:paraId="5C9592CD" w14:textId="77777777" w:rsidR="00B55BD6" w:rsidRDefault="00B55BD6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EAEFAC" w14:textId="77777777" w:rsidR="00B55BD6" w:rsidRDefault="00B55BD6">
      <w:r>
        <w:rPr>
          <w:sz w:val="24"/>
        </w:rPr>
        <w:separator/>
      </w:r>
    </w:p>
  </w:footnote>
  <w:footnote w:type="continuationSeparator" w:id="0">
    <w:p w14:paraId="35A47EFF" w14:textId="77777777" w:rsidR="00B55BD6" w:rsidRDefault="00B55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417E1" w14:textId="77777777"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351FBD"/>
    <w:multiLevelType w:val="hybridMultilevel"/>
    <w:tmpl w:val="8286C008"/>
    <w:lvl w:ilvl="0" w:tplc="2F3671B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C138B"/>
    <w:multiLevelType w:val="hybridMultilevel"/>
    <w:tmpl w:val="E4F638D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4D7279"/>
    <w:multiLevelType w:val="hybridMultilevel"/>
    <w:tmpl w:val="AC5278E0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73FD1060"/>
    <w:multiLevelType w:val="hybridMultilevel"/>
    <w:tmpl w:val="D89EA1A0"/>
    <w:lvl w:ilvl="0" w:tplc="1DDE51F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B8"/>
    <w:rsid w:val="00005EC5"/>
    <w:rsid w:val="00026BA1"/>
    <w:rsid w:val="00030E7E"/>
    <w:rsid w:val="00033107"/>
    <w:rsid w:val="000447BE"/>
    <w:rsid w:val="00061BCD"/>
    <w:rsid w:val="00067343"/>
    <w:rsid w:val="0007139E"/>
    <w:rsid w:val="00095418"/>
    <w:rsid w:val="000A4184"/>
    <w:rsid w:val="000C0EC0"/>
    <w:rsid w:val="000C4041"/>
    <w:rsid w:val="000D6EE6"/>
    <w:rsid w:val="00137802"/>
    <w:rsid w:val="00146D68"/>
    <w:rsid w:val="001522D7"/>
    <w:rsid w:val="00187072"/>
    <w:rsid w:val="00196614"/>
    <w:rsid w:val="001A27BB"/>
    <w:rsid w:val="001B0D84"/>
    <w:rsid w:val="001C4752"/>
    <w:rsid w:val="001D70EB"/>
    <w:rsid w:val="001E7BDE"/>
    <w:rsid w:val="001F06FF"/>
    <w:rsid w:val="002247F2"/>
    <w:rsid w:val="00256C06"/>
    <w:rsid w:val="002727A9"/>
    <w:rsid w:val="00274C06"/>
    <w:rsid w:val="002C4377"/>
    <w:rsid w:val="002F2BE6"/>
    <w:rsid w:val="003059A8"/>
    <w:rsid w:val="0033230B"/>
    <w:rsid w:val="00357959"/>
    <w:rsid w:val="00372355"/>
    <w:rsid w:val="00384BED"/>
    <w:rsid w:val="00394CE1"/>
    <w:rsid w:val="003B0ADD"/>
    <w:rsid w:val="003F5095"/>
    <w:rsid w:val="004011E2"/>
    <w:rsid w:val="004019F6"/>
    <w:rsid w:val="00431CAE"/>
    <w:rsid w:val="00436995"/>
    <w:rsid w:val="00446E90"/>
    <w:rsid w:val="00447B7B"/>
    <w:rsid w:val="004731FF"/>
    <w:rsid w:val="00476CFC"/>
    <w:rsid w:val="004A421F"/>
    <w:rsid w:val="004A5E02"/>
    <w:rsid w:val="004B7FFA"/>
    <w:rsid w:val="004C3F92"/>
    <w:rsid w:val="004E721D"/>
    <w:rsid w:val="00504EDB"/>
    <w:rsid w:val="00561114"/>
    <w:rsid w:val="00565252"/>
    <w:rsid w:val="005869FC"/>
    <w:rsid w:val="005926DA"/>
    <w:rsid w:val="00593053"/>
    <w:rsid w:val="005975F4"/>
    <w:rsid w:val="005A0276"/>
    <w:rsid w:val="005B2CB2"/>
    <w:rsid w:val="005B4498"/>
    <w:rsid w:val="00684E8F"/>
    <w:rsid w:val="006B124F"/>
    <w:rsid w:val="006D6898"/>
    <w:rsid w:val="006F3706"/>
    <w:rsid w:val="00735151"/>
    <w:rsid w:val="00766109"/>
    <w:rsid w:val="00785CA1"/>
    <w:rsid w:val="007942D0"/>
    <w:rsid w:val="007C4A55"/>
    <w:rsid w:val="007D2480"/>
    <w:rsid w:val="007D59F6"/>
    <w:rsid w:val="007F38C6"/>
    <w:rsid w:val="007F4121"/>
    <w:rsid w:val="00802991"/>
    <w:rsid w:val="008174CB"/>
    <w:rsid w:val="00825B5C"/>
    <w:rsid w:val="00831B6E"/>
    <w:rsid w:val="0083275E"/>
    <w:rsid w:val="00850EC4"/>
    <w:rsid w:val="008929AC"/>
    <w:rsid w:val="008A4AA7"/>
    <w:rsid w:val="008B7B23"/>
    <w:rsid w:val="008D38F1"/>
    <w:rsid w:val="008F2097"/>
    <w:rsid w:val="00916E24"/>
    <w:rsid w:val="0092546E"/>
    <w:rsid w:val="00930D65"/>
    <w:rsid w:val="00945686"/>
    <w:rsid w:val="00952BC9"/>
    <w:rsid w:val="009830E4"/>
    <w:rsid w:val="0098446D"/>
    <w:rsid w:val="0099059A"/>
    <w:rsid w:val="009A07BE"/>
    <w:rsid w:val="009A68A1"/>
    <w:rsid w:val="009B369A"/>
    <w:rsid w:val="009C3C43"/>
    <w:rsid w:val="009C747E"/>
    <w:rsid w:val="009E69A2"/>
    <w:rsid w:val="009F4205"/>
    <w:rsid w:val="00A05A45"/>
    <w:rsid w:val="00A134CD"/>
    <w:rsid w:val="00A2356F"/>
    <w:rsid w:val="00A44C57"/>
    <w:rsid w:val="00A46123"/>
    <w:rsid w:val="00A51881"/>
    <w:rsid w:val="00A90DFA"/>
    <w:rsid w:val="00AB71C1"/>
    <w:rsid w:val="00AD1874"/>
    <w:rsid w:val="00AE0784"/>
    <w:rsid w:val="00B20153"/>
    <w:rsid w:val="00B3630A"/>
    <w:rsid w:val="00B55BD6"/>
    <w:rsid w:val="00B57416"/>
    <w:rsid w:val="00B70293"/>
    <w:rsid w:val="00B87D14"/>
    <w:rsid w:val="00BA27B5"/>
    <w:rsid w:val="00BA4299"/>
    <w:rsid w:val="00BB7B1C"/>
    <w:rsid w:val="00BC1BB9"/>
    <w:rsid w:val="00BC301B"/>
    <w:rsid w:val="00BD14B2"/>
    <w:rsid w:val="00BD6CBC"/>
    <w:rsid w:val="00C24DF1"/>
    <w:rsid w:val="00C42DDC"/>
    <w:rsid w:val="00C55D76"/>
    <w:rsid w:val="00C64474"/>
    <w:rsid w:val="00C70D43"/>
    <w:rsid w:val="00C84E00"/>
    <w:rsid w:val="00C920C0"/>
    <w:rsid w:val="00CA56D5"/>
    <w:rsid w:val="00CD158A"/>
    <w:rsid w:val="00D12616"/>
    <w:rsid w:val="00D24F28"/>
    <w:rsid w:val="00D35A53"/>
    <w:rsid w:val="00D51573"/>
    <w:rsid w:val="00D52FC7"/>
    <w:rsid w:val="00D61DF3"/>
    <w:rsid w:val="00D66483"/>
    <w:rsid w:val="00D7794E"/>
    <w:rsid w:val="00D8414F"/>
    <w:rsid w:val="00DA15DD"/>
    <w:rsid w:val="00DA388F"/>
    <w:rsid w:val="00DC38C7"/>
    <w:rsid w:val="00DD5074"/>
    <w:rsid w:val="00DD7362"/>
    <w:rsid w:val="00DD7BC5"/>
    <w:rsid w:val="00DE05F5"/>
    <w:rsid w:val="00DE5BEE"/>
    <w:rsid w:val="00DF4F57"/>
    <w:rsid w:val="00DF61B6"/>
    <w:rsid w:val="00E00C77"/>
    <w:rsid w:val="00E07E32"/>
    <w:rsid w:val="00E21EBB"/>
    <w:rsid w:val="00E608AA"/>
    <w:rsid w:val="00E63F9F"/>
    <w:rsid w:val="00EB5460"/>
    <w:rsid w:val="00EC50B8"/>
    <w:rsid w:val="00ED26B0"/>
    <w:rsid w:val="00EF3135"/>
    <w:rsid w:val="00F0517D"/>
    <w:rsid w:val="00F17486"/>
    <w:rsid w:val="00F40D41"/>
    <w:rsid w:val="00F63325"/>
    <w:rsid w:val="00F67564"/>
    <w:rsid w:val="00F76F70"/>
    <w:rsid w:val="00F82D25"/>
    <w:rsid w:val="00F83DF5"/>
    <w:rsid w:val="00FB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19A3CC"/>
  <w15:docId w15:val="{62B56377-B9CD-491D-B7B5-A5D2D19E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74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87072"/>
    <w:rPr>
      <w:color w:val="605E5C"/>
      <w:shd w:val="clear" w:color="auto" w:fill="E1DFDD"/>
    </w:rPr>
  </w:style>
  <w:style w:type="paragraph" w:styleId="ListParagraph">
    <w:name w:val="List Paragraph"/>
    <w:aliases w:val="Normal bullet 2,123 List Paragraph,Bullet,Bullet paras,Bullets,Ha,List Paragraph (numbered (a)),List Paragraph nowy,List Paragraph1,List_Paragraph,Liste 1,Main numbered paragraph,Multilevel para_II,Numbered List Paragraph,Forth level,lp1"/>
    <w:basedOn w:val="Normal"/>
    <w:link w:val="ListParagraphChar"/>
    <w:uiPriority w:val="99"/>
    <w:qFormat/>
    <w:rsid w:val="0003310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customStyle="1" w:styleId="ListParagraphChar">
    <w:name w:val="List Paragraph Char"/>
    <w:aliases w:val="Normal bullet 2 Char,123 List Paragraph Char,Bullet Char,Bullet paras Char,Bullets Char,Ha Char,List Paragraph (numbered (a)) Char,List Paragraph nowy Char,List Paragraph1 Char,List_Paragraph Char,Liste 1 Char,Multilevel para_II Char"/>
    <w:link w:val="ListParagraph"/>
    <w:uiPriority w:val="99"/>
    <w:locked/>
    <w:rsid w:val="00033107"/>
    <w:rPr>
      <w:rFonts w:asciiTheme="minorHAnsi" w:eastAsiaTheme="minorEastAsia" w:hAnsiTheme="minorHAnsi" w:cstheme="minorBidi"/>
      <w:sz w:val="22"/>
      <w:szCs w:val="22"/>
    </w:rPr>
  </w:style>
  <w:style w:type="character" w:customStyle="1" w:styleId="yiv6407464569ydp56f1505ln2tlitera">
    <w:name w:val="yiv6407464569ydp56f1505ln2tlitera"/>
    <w:basedOn w:val="DefaultParagraphFont"/>
    <w:rsid w:val="00D77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gsu.ro/InformatiiPublice/AnunturiAchizitii" TargetMode="External"/><Relationship Id="rId13" Type="http://schemas.openxmlformats.org/officeDocument/2006/relationships/hyperlink" Target="mailto:marcela.vladareanu.uip@igsu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imona.salaci.uip@igsu.r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ela.vladareanu.uip@igsu.r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imona.salaci.uip@igsu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docs.worldbank.org/en/659511533066042959/Procurement-Regulations-2017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ECE01-FBF5-47BF-B942-7A0BB96A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944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7590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Simona SALACI</cp:lastModifiedBy>
  <cp:revision>13</cp:revision>
  <cp:lastPrinted>2017-08-01T14:35:00Z</cp:lastPrinted>
  <dcterms:created xsi:type="dcterms:W3CDTF">2021-02-01T07:16:00Z</dcterms:created>
  <dcterms:modified xsi:type="dcterms:W3CDTF">2021-02-01T08:29:00Z</dcterms:modified>
</cp:coreProperties>
</file>