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BF277D" w:rsidRPr="00BF277D" w14:paraId="41841526" w14:textId="77777777" w:rsidTr="002B0572">
        <w:trPr>
          <w:trHeight w:val="2558"/>
        </w:trPr>
        <w:tc>
          <w:tcPr>
            <w:tcW w:w="6930" w:type="dxa"/>
          </w:tcPr>
          <w:p w14:paraId="77D36D3F" w14:textId="77777777" w:rsidR="005D4073" w:rsidRPr="00BF277D" w:rsidRDefault="005D4073" w:rsidP="002B0572">
            <w:pPr>
              <w:tabs>
                <w:tab w:val="center" w:pos="4320"/>
                <w:tab w:val="right" w:pos="8640"/>
              </w:tabs>
              <w:spacing w:after="0"/>
              <w:jc w:val="center"/>
              <w:rPr>
                <w:rFonts w:ascii="Times New Roman" w:hAnsi="Times New Roman" w:cs="Times New Roman"/>
                <w:sz w:val="20"/>
                <w:szCs w:val="20"/>
                <w:lang w:eastAsia="ro-RO"/>
              </w:rPr>
            </w:pPr>
            <w:bookmarkStart w:id="0" w:name="_Hlk33708459"/>
            <w:r w:rsidRPr="00BF277D">
              <w:rPr>
                <w:rFonts w:ascii="Times New Roman" w:hAnsi="Times New Roman" w:cs="Times New Roman"/>
                <w:sz w:val="20"/>
                <w:szCs w:val="20"/>
                <w:lang w:eastAsia="ro-RO"/>
              </w:rPr>
              <w:t>MINISTERUL AFACERIOR INTERNE</w:t>
            </w:r>
          </w:p>
          <w:p w14:paraId="051302E6" w14:textId="77777777" w:rsidR="005D4073" w:rsidRPr="00BF277D" w:rsidRDefault="005D4073" w:rsidP="002B0572">
            <w:pPr>
              <w:tabs>
                <w:tab w:val="center" w:pos="4320"/>
                <w:tab w:val="right" w:pos="8640"/>
              </w:tabs>
              <w:spacing w:after="0"/>
              <w:jc w:val="center"/>
              <w:rPr>
                <w:rFonts w:ascii="Times New Roman" w:hAnsi="Times New Roman" w:cs="Times New Roman"/>
                <w:sz w:val="20"/>
                <w:szCs w:val="20"/>
                <w:lang w:eastAsia="ro-RO"/>
              </w:rPr>
            </w:pPr>
            <w:r w:rsidRPr="00BF277D">
              <w:rPr>
                <w:rFonts w:ascii="Times New Roman" w:hAnsi="Times New Roman" w:cs="Times New Roman"/>
                <w:sz w:val="20"/>
                <w:szCs w:val="20"/>
                <w:lang w:eastAsia="ro-RO"/>
              </w:rPr>
              <w:t>DEPARTAMENTUL PENTRU SITUAȚII DE URGENȚĂ</w:t>
            </w:r>
          </w:p>
          <w:p w14:paraId="4562F284" w14:textId="77777777" w:rsidR="005D4073" w:rsidRPr="00BF277D" w:rsidRDefault="005D4073" w:rsidP="002B0572">
            <w:pPr>
              <w:tabs>
                <w:tab w:val="center" w:pos="4320"/>
                <w:tab w:val="right" w:pos="8640"/>
              </w:tabs>
              <w:spacing w:after="0"/>
              <w:jc w:val="center"/>
              <w:rPr>
                <w:rFonts w:ascii="Times New Roman" w:hAnsi="Times New Roman" w:cs="Times New Roman"/>
                <w:sz w:val="20"/>
                <w:szCs w:val="20"/>
                <w:lang w:eastAsia="ro-RO"/>
              </w:rPr>
            </w:pPr>
            <w:r w:rsidRPr="00BF277D">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855C997" wp14:editId="2E235972">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E9E4C" w14:textId="77777777" w:rsidR="005D4073" w:rsidRPr="00BF277D" w:rsidRDefault="005D4073" w:rsidP="002B0572">
            <w:pPr>
              <w:tabs>
                <w:tab w:val="center" w:pos="4320"/>
                <w:tab w:val="right" w:pos="8640"/>
              </w:tabs>
              <w:spacing w:after="0"/>
              <w:jc w:val="center"/>
              <w:rPr>
                <w:rFonts w:ascii="Times New Roman" w:hAnsi="Times New Roman" w:cs="Times New Roman"/>
                <w:sz w:val="20"/>
                <w:szCs w:val="20"/>
                <w:lang w:eastAsia="ro-RO"/>
              </w:rPr>
            </w:pPr>
          </w:p>
          <w:p w14:paraId="660BBC79" w14:textId="77777777" w:rsidR="005D4073" w:rsidRPr="00BF277D" w:rsidRDefault="005D4073" w:rsidP="002B0572">
            <w:pPr>
              <w:tabs>
                <w:tab w:val="center" w:pos="4320"/>
                <w:tab w:val="right" w:pos="8640"/>
              </w:tabs>
              <w:spacing w:after="0"/>
              <w:jc w:val="center"/>
              <w:rPr>
                <w:rFonts w:ascii="Times New Roman" w:hAnsi="Times New Roman" w:cs="Times New Roman"/>
                <w:sz w:val="20"/>
                <w:szCs w:val="20"/>
                <w:lang w:eastAsia="ro-RO"/>
              </w:rPr>
            </w:pPr>
          </w:p>
          <w:p w14:paraId="6B4A5954" w14:textId="77777777" w:rsidR="005D4073" w:rsidRPr="00BF277D" w:rsidRDefault="005D4073" w:rsidP="002B0572">
            <w:pPr>
              <w:tabs>
                <w:tab w:val="center" w:pos="4320"/>
                <w:tab w:val="right" w:pos="8640"/>
              </w:tabs>
              <w:spacing w:after="0"/>
              <w:jc w:val="center"/>
              <w:rPr>
                <w:rFonts w:ascii="Times New Roman" w:hAnsi="Times New Roman" w:cs="Times New Roman"/>
                <w:sz w:val="20"/>
                <w:szCs w:val="20"/>
                <w:lang w:eastAsia="ro-RO"/>
              </w:rPr>
            </w:pPr>
          </w:p>
          <w:p w14:paraId="1E51D085" w14:textId="77777777" w:rsidR="005D4073" w:rsidRPr="00BF277D" w:rsidRDefault="005D4073" w:rsidP="002B0572">
            <w:pPr>
              <w:pStyle w:val="Header"/>
              <w:spacing w:line="276" w:lineRule="auto"/>
              <w:jc w:val="center"/>
              <w:rPr>
                <w:rFonts w:ascii="Times New Roman" w:hAnsi="Times New Roman" w:cs="Times New Roman"/>
                <w:i/>
                <w:sz w:val="20"/>
                <w:szCs w:val="20"/>
              </w:rPr>
            </w:pPr>
            <w:r w:rsidRPr="00BF277D">
              <w:rPr>
                <w:rFonts w:ascii="Times New Roman" w:hAnsi="Times New Roman" w:cs="Times New Roman"/>
                <w:sz w:val="20"/>
                <w:szCs w:val="20"/>
                <w:lang w:eastAsia="ro-RO"/>
              </w:rPr>
              <w:t>INSPECTORATUL GENERAL PENTRU SITUAȚII DE URGENȚĂ</w:t>
            </w:r>
          </w:p>
          <w:p w14:paraId="43B95276" w14:textId="77777777" w:rsidR="005D4073" w:rsidRPr="00BF277D" w:rsidRDefault="005D4073" w:rsidP="002B0572">
            <w:pPr>
              <w:pStyle w:val="Header"/>
              <w:spacing w:line="276" w:lineRule="auto"/>
              <w:jc w:val="center"/>
              <w:rPr>
                <w:rFonts w:ascii="Times New Roman" w:hAnsi="Times New Roman" w:cs="Times New Roman"/>
                <w:i/>
                <w:sz w:val="20"/>
                <w:szCs w:val="20"/>
              </w:rPr>
            </w:pPr>
            <w:r w:rsidRPr="00BF277D">
              <w:rPr>
                <w:rFonts w:ascii="Times New Roman" w:hAnsi="Times New Roman" w:cs="Times New Roman"/>
                <w:sz w:val="20"/>
                <w:szCs w:val="20"/>
              </w:rPr>
              <w:t>UNITATEA DE IMPLEMENTARE A PROIECTULUI PRIVIND „</w:t>
            </w:r>
            <w:r w:rsidRPr="00BF277D">
              <w:rPr>
                <w:rFonts w:ascii="Times New Roman" w:hAnsi="Times New Roman" w:cs="Times New Roman"/>
                <w:iCs/>
                <w:sz w:val="20"/>
                <w:szCs w:val="20"/>
              </w:rPr>
              <w:t>ÎMBUNĂTĂȚIREA MANAGEMENTULUI RISCURILOR DE DEZASTRE</w:t>
            </w:r>
            <w:r w:rsidRPr="00BF277D">
              <w:rPr>
                <w:rFonts w:ascii="Times New Roman" w:hAnsi="Times New Roman" w:cs="Times New Roman"/>
                <w:i/>
                <w:sz w:val="20"/>
                <w:szCs w:val="20"/>
              </w:rPr>
              <w:t>”</w:t>
            </w:r>
          </w:p>
        </w:tc>
        <w:tc>
          <w:tcPr>
            <w:tcW w:w="2946" w:type="dxa"/>
          </w:tcPr>
          <w:p w14:paraId="379D5208" w14:textId="77777777" w:rsidR="005D4073" w:rsidRPr="00BF277D" w:rsidRDefault="005D4073" w:rsidP="002B0572">
            <w:pPr>
              <w:pStyle w:val="Header"/>
              <w:rPr>
                <w:rFonts w:ascii="Times New Roman" w:hAnsi="Times New Roman" w:cs="Times New Roman"/>
                <w:sz w:val="20"/>
                <w:szCs w:val="20"/>
              </w:rPr>
            </w:pPr>
            <w:proofErr w:type="spellStart"/>
            <w:r w:rsidRPr="00BF277D">
              <w:rPr>
                <w:rFonts w:ascii="Times New Roman" w:hAnsi="Times New Roman" w:cs="Times New Roman"/>
                <w:sz w:val="20"/>
                <w:szCs w:val="20"/>
              </w:rPr>
              <w:t>Nesecret</w:t>
            </w:r>
            <w:proofErr w:type="spellEnd"/>
          </w:p>
          <w:p w14:paraId="2960DC97" w14:textId="77777777" w:rsidR="005D4073" w:rsidRPr="00BF277D" w:rsidRDefault="005D4073" w:rsidP="002B0572">
            <w:pPr>
              <w:pStyle w:val="Header"/>
              <w:rPr>
                <w:rFonts w:ascii="Times New Roman" w:hAnsi="Times New Roman" w:cs="Times New Roman"/>
                <w:sz w:val="20"/>
                <w:szCs w:val="20"/>
              </w:rPr>
            </w:pPr>
            <w:r w:rsidRPr="00BF277D">
              <w:rPr>
                <w:rFonts w:ascii="Times New Roman" w:hAnsi="Times New Roman" w:cs="Times New Roman"/>
                <w:sz w:val="20"/>
                <w:szCs w:val="20"/>
              </w:rPr>
              <w:t xml:space="preserve">Ex.  </w:t>
            </w:r>
            <w:proofErr w:type="spellStart"/>
            <w:r w:rsidRPr="00BF277D">
              <w:rPr>
                <w:rFonts w:ascii="Times New Roman" w:hAnsi="Times New Roman" w:cs="Times New Roman"/>
                <w:sz w:val="20"/>
                <w:szCs w:val="20"/>
              </w:rPr>
              <w:t>unic</w:t>
            </w:r>
            <w:proofErr w:type="spellEnd"/>
            <w:r w:rsidRPr="00BF277D">
              <w:rPr>
                <w:rFonts w:ascii="Times New Roman" w:hAnsi="Times New Roman" w:cs="Times New Roman"/>
                <w:sz w:val="20"/>
                <w:szCs w:val="20"/>
              </w:rPr>
              <w:t xml:space="preserve"> </w:t>
            </w:r>
          </w:p>
          <w:p w14:paraId="03FB64FA" w14:textId="5263C946" w:rsidR="005D4073" w:rsidRPr="00BF277D" w:rsidRDefault="005D4073" w:rsidP="002B0572">
            <w:pPr>
              <w:pStyle w:val="Header"/>
              <w:rPr>
                <w:rFonts w:ascii="Times New Roman" w:hAnsi="Times New Roman" w:cs="Times New Roman"/>
                <w:sz w:val="20"/>
                <w:szCs w:val="20"/>
              </w:rPr>
            </w:pPr>
            <w:r w:rsidRPr="00BF277D">
              <w:rPr>
                <w:rFonts w:ascii="Times New Roman" w:hAnsi="Times New Roman" w:cs="Times New Roman"/>
                <w:sz w:val="20"/>
                <w:szCs w:val="20"/>
              </w:rPr>
              <w:t xml:space="preserve">Nr. </w:t>
            </w:r>
          </w:p>
          <w:p w14:paraId="5E5D6F4F" w14:textId="592D7572" w:rsidR="005D4073" w:rsidRPr="00BF277D" w:rsidRDefault="005D4073" w:rsidP="002B0572">
            <w:pPr>
              <w:pStyle w:val="Header"/>
              <w:rPr>
                <w:rFonts w:ascii="Times New Roman" w:hAnsi="Times New Roman" w:cs="Times New Roman"/>
                <w:sz w:val="24"/>
                <w:szCs w:val="24"/>
              </w:rPr>
            </w:pPr>
            <w:proofErr w:type="spellStart"/>
            <w:r w:rsidRPr="00BF277D">
              <w:rPr>
                <w:rFonts w:ascii="Times New Roman" w:hAnsi="Times New Roman" w:cs="Times New Roman"/>
                <w:sz w:val="20"/>
                <w:szCs w:val="20"/>
              </w:rPr>
              <w:t>Bucureşti</w:t>
            </w:r>
            <w:proofErr w:type="spellEnd"/>
            <w:r w:rsidRPr="00BF277D">
              <w:rPr>
                <w:rFonts w:ascii="Times New Roman" w:hAnsi="Times New Roman" w:cs="Times New Roman"/>
                <w:sz w:val="20"/>
                <w:szCs w:val="20"/>
              </w:rPr>
              <w:t xml:space="preserve">, </w:t>
            </w:r>
          </w:p>
        </w:tc>
      </w:tr>
      <w:bookmarkEnd w:id="0"/>
    </w:tbl>
    <w:p w14:paraId="442A5DDD" w14:textId="77777777" w:rsidR="00682DA6" w:rsidRPr="00BF277D" w:rsidRDefault="00682DA6" w:rsidP="0043344E">
      <w:pPr>
        <w:autoSpaceDE w:val="0"/>
        <w:autoSpaceDN w:val="0"/>
        <w:adjustRightInd w:val="0"/>
        <w:spacing w:before="60" w:after="60" w:line="240" w:lineRule="auto"/>
        <w:jc w:val="center"/>
        <w:outlineLvl w:val="0"/>
        <w:rPr>
          <w:rFonts w:ascii="Times New Roman" w:hAnsi="Times New Roman"/>
          <w:b/>
          <w:bCs/>
          <w:sz w:val="24"/>
          <w:szCs w:val="24"/>
          <w:lang w:val="ro-RO"/>
        </w:rPr>
      </w:pPr>
    </w:p>
    <w:p w14:paraId="285FD163" w14:textId="77777777" w:rsidR="0043344E" w:rsidRPr="00AB50AC" w:rsidRDefault="0043344E" w:rsidP="0043344E">
      <w:pPr>
        <w:autoSpaceDE w:val="0"/>
        <w:autoSpaceDN w:val="0"/>
        <w:adjustRightInd w:val="0"/>
        <w:spacing w:before="60" w:after="60" w:line="240" w:lineRule="auto"/>
        <w:jc w:val="center"/>
        <w:outlineLvl w:val="0"/>
        <w:rPr>
          <w:rFonts w:ascii="Times New Roman" w:hAnsi="Times New Roman"/>
          <w:b/>
          <w:bCs/>
          <w:sz w:val="28"/>
          <w:szCs w:val="28"/>
          <w:lang w:val="ro-RO"/>
        </w:rPr>
      </w:pPr>
      <w:r w:rsidRPr="00AB50AC">
        <w:rPr>
          <w:rFonts w:ascii="Times New Roman" w:hAnsi="Times New Roman"/>
          <w:b/>
          <w:bCs/>
          <w:sz w:val="28"/>
          <w:szCs w:val="28"/>
          <w:lang w:val="ro-RO"/>
        </w:rPr>
        <w:t>Termeni de Referin</w:t>
      </w:r>
      <w:r w:rsidR="00254B6D" w:rsidRPr="00AB50AC">
        <w:rPr>
          <w:rFonts w:ascii="Times New Roman" w:hAnsi="Times New Roman"/>
          <w:b/>
          <w:bCs/>
          <w:sz w:val="28"/>
          <w:szCs w:val="28"/>
          <w:lang w:val="ro-RO"/>
        </w:rPr>
        <w:t>ță</w:t>
      </w:r>
      <w:r w:rsidRPr="00AB50AC">
        <w:rPr>
          <w:rFonts w:ascii="Times New Roman" w:hAnsi="Times New Roman"/>
          <w:b/>
          <w:bCs/>
          <w:sz w:val="28"/>
          <w:szCs w:val="28"/>
          <w:lang w:val="ro-RO"/>
        </w:rPr>
        <w:t xml:space="preserve"> </w:t>
      </w:r>
    </w:p>
    <w:p w14:paraId="7EF07E3B" w14:textId="77777777" w:rsidR="0043344E" w:rsidRPr="00BF277D" w:rsidRDefault="00822F58" w:rsidP="009D134E">
      <w:pPr>
        <w:pStyle w:val="ListParagraph"/>
        <w:widowControl w:val="0"/>
        <w:autoSpaceDE w:val="0"/>
        <w:autoSpaceDN w:val="0"/>
        <w:adjustRightInd w:val="0"/>
        <w:spacing w:before="60" w:after="60" w:line="240" w:lineRule="auto"/>
        <w:ind w:left="0"/>
        <w:contextualSpacing w:val="0"/>
        <w:jc w:val="center"/>
        <w:rPr>
          <w:rFonts w:ascii="Times New Roman" w:hAnsi="Times New Roman"/>
          <w:b/>
          <w:bCs/>
          <w:sz w:val="24"/>
          <w:szCs w:val="24"/>
          <w:lang w:val="ro-RO"/>
        </w:rPr>
      </w:pPr>
      <w:r w:rsidRPr="00BF277D">
        <w:rPr>
          <w:rFonts w:ascii="Times New Roman" w:hAnsi="Times New Roman"/>
          <w:b/>
          <w:bCs/>
          <w:sz w:val="24"/>
          <w:szCs w:val="24"/>
          <w:lang w:val="ro-RO"/>
        </w:rPr>
        <w:t>A</w:t>
      </w:r>
      <w:r w:rsidR="0043344E" w:rsidRPr="00BF277D">
        <w:rPr>
          <w:rFonts w:ascii="Times New Roman" w:hAnsi="Times New Roman"/>
          <w:b/>
          <w:bCs/>
          <w:sz w:val="24"/>
          <w:szCs w:val="24"/>
          <w:lang w:val="ro-RO"/>
        </w:rPr>
        <w:t>chizi</w:t>
      </w:r>
      <w:r w:rsidR="00254B6D" w:rsidRPr="00BF277D">
        <w:rPr>
          <w:rFonts w:ascii="Times New Roman" w:hAnsi="Times New Roman"/>
          <w:b/>
          <w:bCs/>
          <w:sz w:val="24"/>
          <w:szCs w:val="24"/>
          <w:lang w:val="ro-RO"/>
        </w:rPr>
        <w:t>ț</w:t>
      </w:r>
      <w:r w:rsidR="0043344E" w:rsidRPr="00BF277D">
        <w:rPr>
          <w:rFonts w:ascii="Times New Roman" w:hAnsi="Times New Roman"/>
          <w:b/>
          <w:bCs/>
          <w:sz w:val="24"/>
          <w:szCs w:val="24"/>
          <w:lang w:val="ro-RO"/>
        </w:rPr>
        <w:t xml:space="preserve">ie </w:t>
      </w:r>
      <w:bookmarkStart w:id="1" w:name="_Hlk21515631"/>
      <w:r w:rsidR="0043344E" w:rsidRPr="00BF277D">
        <w:rPr>
          <w:rFonts w:ascii="Times New Roman" w:hAnsi="Times New Roman"/>
          <w:b/>
          <w:bCs/>
          <w:sz w:val="24"/>
          <w:szCs w:val="24"/>
          <w:lang w:val="ro-RO"/>
        </w:rPr>
        <w:t xml:space="preserve">servicii </w:t>
      </w:r>
      <w:r w:rsidRPr="00BF277D">
        <w:rPr>
          <w:rFonts w:ascii="Times New Roman" w:hAnsi="Times New Roman"/>
          <w:b/>
          <w:bCs/>
          <w:sz w:val="24"/>
          <w:szCs w:val="24"/>
          <w:lang w:val="ro-RO"/>
        </w:rPr>
        <w:t xml:space="preserve">de </w:t>
      </w:r>
      <w:r w:rsidR="00A95730" w:rsidRPr="00BF277D">
        <w:rPr>
          <w:rFonts w:ascii="Times New Roman" w:hAnsi="Times New Roman"/>
          <w:b/>
          <w:bCs/>
          <w:sz w:val="24"/>
          <w:szCs w:val="24"/>
          <w:lang w:val="ro-RO"/>
        </w:rPr>
        <w:t xml:space="preserve">consultanță </w:t>
      </w:r>
      <w:r w:rsidR="009D134E" w:rsidRPr="00BF277D">
        <w:rPr>
          <w:rFonts w:ascii="Times New Roman" w:hAnsi="Times New Roman"/>
          <w:b/>
          <w:bCs/>
          <w:sz w:val="24"/>
          <w:szCs w:val="24"/>
          <w:lang w:val="ro-RO"/>
        </w:rPr>
        <w:t xml:space="preserve">cu privire la </w:t>
      </w:r>
      <w:r w:rsidRPr="00BF277D">
        <w:rPr>
          <w:rFonts w:ascii="Times New Roman" w:hAnsi="Times New Roman"/>
          <w:b/>
          <w:bCs/>
          <w:sz w:val="24"/>
          <w:szCs w:val="24"/>
          <w:lang w:val="ro-RO"/>
        </w:rPr>
        <w:t>elaborarea</w:t>
      </w:r>
      <w:r w:rsidR="00846732" w:rsidRPr="00BF277D">
        <w:rPr>
          <w:rFonts w:ascii="Times New Roman" w:hAnsi="Times New Roman"/>
          <w:b/>
          <w:bCs/>
          <w:sz w:val="24"/>
          <w:szCs w:val="24"/>
          <w:lang w:val="ro-RO"/>
        </w:rPr>
        <w:t xml:space="preserve"> do</w:t>
      </w:r>
      <w:r w:rsidR="004A5658" w:rsidRPr="00BF277D">
        <w:rPr>
          <w:rFonts w:ascii="Times New Roman" w:hAnsi="Times New Roman"/>
          <w:b/>
          <w:bCs/>
          <w:sz w:val="24"/>
          <w:szCs w:val="24"/>
          <w:lang w:val="ro-RO"/>
        </w:rPr>
        <w:t>cumen</w:t>
      </w:r>
      <w:r w:rsidR="00FE3008" w:rsidRPr="00BF277D">
        <w:rPr>
          <w:rFonts w:ascii="Times New Roman" w:hAnsi="Times New Roman"/>
          <w:b/>
          <w:bCs/>
          <w:sz w:val="24"/>
          <w:szCs w:val="24"/>
          <w:lang w:val="ro-RO"/>
        </w:rPr>
        <w:t>ţ</w:t>
      </w:r>
      <w:r w:rsidR="004A5658" w:rsidRPr="00BF277D">
        <w:rPr>
          <w:rFonts w:ascii="Times New Roman" w:hAnsi="Times New Roman"/>
          <w:b/>
          <w:bCs/>
          <w:sz w:val="24"/>
          <w:szCs w:val="24"/>
          <w:lang w:val="ro-RO"/>
        </w:rPr>
        <w:t>atiilor</w:t>
      </w:r>
      <w:r w:rsidRPr="00BF277D">
        <w:rPr>
          <w:rFonts w:ascii="Times New Roman" w:hAnsi="Times New Roman"/>
          <w:b/>
          <w:bCs/>
          <w:sz w:val="24"/>
          <w:szCs w:val="24"/>
          <w:lang w:val="ro-RO"/>
        </w:rPr>
        <w:t xml:space="preserve"> tehnice</w:t>
      </w:r>
      <w:bookmarkEnd w:id="1"/>
      <w:r w:rsidR="004A5658" w:rsidRPr="00BF277D">
        <w:rPr>
          <w:rFonts w:ascii="Times New Roman" w:hAnsi="Times New Roman"/>
          <w:b/>
          <w:bCs/>
          <w:sz w:val="24"/>
          <w:szCs w:val="24"/>
          <w:lang w:val="ro-RO"/>
        </w:rPr>
        <w:t xml:space="preserve"> </w:t>
      </w:r>
      <w:r w:rsidRPr="00BF277D">
        <w:rPr>
          <w:rFonts w:ascii="Times New Roman" w:hAnsi="Times New Roman"/>
          <w:b/>
          <w:bCs/>
          <w:sz w:val="24"/>
          <w:szCs w:val="24"/>
          <w:lang w:val="ro-RO"/>
        </w:rPr>
        <w:t>necesare</w:t>
      </w:r>
      <w:r w:rsidR="009D134E" w:rsidRPr="00BF277D">
        <w:rPr>
          <w:rFonts w:ascii="Times New Roman" w:hAnsi="Times New Roman"/>
          <w:b/>
          <w:bCs/>
          <w:sz w:val="24"/>
          <w:szCs w:val="24"/>
          <w:lang w:val="ro-RO"/>
        </w:rPr>
        <w:t xml:space="preserve"> și la asigurarea asistenței tehnice</w:t>
      </w:r>
      <w:r w:rsidRPr="00BF277D">
        <w:rPr>
          <w:rFonts w:ascii="Times New Roman" w:hAnsi="Times New Roman"/>
          <w:b/>
          <w:bCs/>
          <w:sz w:val="24"/>
          <w:szCs w:val="24"/>
          <w:lang w:val="ro-RO"/>
        </w:rPr>
        <w:t xml:space="preserve"> pentru</w:t>
      </w:r>
      <w:r w:rsidR="00846732" w:rsidRPr="00BF277D">
        <w:rPr>
          <w:rFonts w:ascii="Times New Roman" w:hAnsi="Times New Roman"/>
          <w:b/>
          <w:bCs/>
          <w:sz w:val="24"/>
          <w:szCs w:val="24"/>
          <w:lang w:val="ro-RO"/>
        </w:rPr>
        <w:t xml:space="preserve"> realizar</w:t>
      </w:r>
      <w:r w:rsidRPr="00BF277D">
        <w:rPr>
          <w:rFonts w:ascii="Times New Roman" w:hAnsi="Times New Roman"/>
          <w:b/>
          <w:bCs/>
          <w:sz w:val="24"/>
          <w:szCs w:val="24"/>
          <w:lang w:val="ro-RO"/>
        </w:rPr>
        <w:t xml:space="preserve">ea </w:t>
      </w:r>
      <w:r w:rsidR="0043344E" w:rsidRPr="00BF277D">
        <w:rPr>
          <w:rFonts w:ascii="Times New Roman" w:hAnsi="Times New Roman"/>
          <w:b/>
          <w:bCs/>
          <w:sz w:val="24"/>
          <w:szCs w:val="24"/>
          <w:lang w:val="ro-RO"/>
        </w:rPr>
        <w:t>lucr</w:t>
      </w:r>
      <w:r w:rsidR="00254B6D" w:rsidRPr="00BF277D">
        <w:rPr>
          <w:rFonts w:ascii="Times New Roman" w:hAnsi="Times New Roman"/>
          <w:b/>
          <w:bCs/>
          <w:sz w:val="24"/>
          <w:szCs w:val="24"/>
          <w:lang w:val="ro-RO"/>
        </w:rPr>
        <w:t>ă</w:t>
      </w:r>
      <w:r w:rsidR="0043344E" w:rsidRPr="00BF277D">
        <w:rPr>
          <w:rFonts w:ascii="Times New Roman" w:hAnsi="Times New Roman"/>
          <w:b/>
          <w:bCs/>
          <w:sz w:val="24"/>
          <w:szCs w:val="24"/>
          <w:lang w:val="ro-RO"/>
        </w:rPr>
        <w:t>rilor de investi</w:t>
      </w:r>
      <w:r w:rsidR="00254B6D" w:rsidRPr="00BF277D">
        <w:rPr>
          <w:rFonts w:ascii="Times New Roman" w:hAnsi="Times New Roman"/>
          <w:b/>
          <w:bCs/>
          <w:sz w:val="24"/>
          <w:szCs w:val="24"/>
          <w:lang w:val="ro-RO"/>
        </w:rPr>
        <w:t>ț</w:t>
      </w:r>
      <w:r w:rsidR="0043344E" w:rsidRPr="00BF277D">
        <w:rPr>
          <w:rFonts w:ascii="Times New Roman" w:hAnsi="Times New Roman"/>
          <w:b/>
          <w:bCs/>
          <w:sz w:val="24"/>
          <w:szCs w:val="24"/>
          <w:lang w:val="ro-RO"/>
        </w:rPr>
        <w:t>ie</w:t>
      </w:r>
    </w:p>
    <w:p w14:paraId="3A99DFB9" w14:textId="74423FF0" w:rsidR="001C31E6" w:rsidRPr="00BF277D" w:rsidRDefault="001C31E6" w:rsidP="00A324EA">
      <w:pPr>
        <w:shd w:val="clear" w:color="auto" w:fill="FFFFFF"/>
        <w:autoSpaceDE w:val="0"/>
        <w:autoSpaceDN w:val="0"/>
        <w:adjustRightInd w:val="0"/>
        <w:ind w:right="-2"/>
        <w:jc w:val="center"/>
        <w:rPr>
          <w:rFonts w:ascii="Tahoma" w:hAnsi="Tahoma" w:cs="Tahoma"/>
          <w:lang w:val="ro-RO"/>
        </w:rPr>
      </w:pPr>
      <w:r>
        <w:rPr>
          <w:rFonts w:ascii="Times New Roman" w:eastAsia="Times New Roman" w:hAnsi="Times New Roman" w:cs="Times New Roman"/>
          <w:b/>
          <w:i/>
          <w:sz w:val="24"/>
          <w:szCs w:val="24"/>
        </w:rPr>
        <w:t>“</w:t>
      </w:r>
      <w:proofErr w:type="spellStart"/>
      <w:r>
        <w:rPr>
          <w:rFonts w:ascii="Times New Roman" w:eastAsia="Times New Roman" w:hAnsi="Times New Roman" w:cs="Times New Roman"/>
          <w:b/>
          <w:i/>
          <w:sz w:val="24"/>
          <w:szCs w:val="24"/>
        </w:rPr>
        <w:t>Demolare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și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reconstruire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sediu</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Secție</w:t>
      </w:r>
      <w:proofErr w:type="spellEnd"/>
      <w:r>
        <w:rPr>
          <w:rFonts w:ascii="Times New Roman" w:eastAsia="Times New Roman" w:hAnsi="Times New Roman" w:cs="Times New Roman"/>
          <w:b/>
          <w:i/>
          <w:sz w:val="24"/>
          <w:szCs w:val="24"/>
        </w:rPr>
        <w:t xml:space="preserve"> de </w:t>
      </w:r>
      <w:proofErr w:type="spellStart"/>
      <w:r>
        <w:rPr>
          <w:rFonts w:ascii="Times New Roman" w:eastAsia="Times New Roman" w:hAnsi="Times New Roman" w:cs="Times New Roman"/>
          <w:b/>
          <w:i/>
          <w:sz w:val="24"/>
          <w:szCs w:val="24"/>
        </w:rPr>
        <w:t>Pompieri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Tecuci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județul</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Galați</w:t>
      </w:r>
      <w:proofErr w:type="spellEnd"/>
      <w:r>
        <w:rPr>
          <w:rFonts w:ascii="Times New Roman" w:eastAsia="Times New Roman" w:hAnsi="Times New Roman" w:cs="Times New Roman"/>
          <w:b/>
          <w:i/>
          <w:sz w:val="24"/>
          <w:szCs w:val="24"/>
        </w:rPr>
        <w:t xml:space="preserve">” din </w:t>
      </w:r>
      <w:proofErr w:type="spellStart"/>
      <w:r>
        <w:rPr>
          <w:rFonts w:ascii="Times New Roman" w:eastAsia="Times New Roman" w:hAnsi="Times New Roman" w:cs="Times New Roman"/>
          <w:b/>
          <w:i/>
          <w:sz w:val="24"/>
          <w:szCs w:val="24"/>
        </w:rPr>
        <w:t>cadrul</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Secţiei</w:t>
      </w:r>
      <w:proofErr w:type="spellEnd"/>
      <w:r>
        <w:rPr>
          <w:rFonts w:ascii="Times New Roman" w:eastAsia="Times New Roman" w:hAnsi="Times New Roman" w:cs="Times New Roman"/>
          <w:b/>
          <w:i/>
          <w:sz w:val="24"/>
          <w:szCs w:val="24"/>
        </w:rPr>
        <w:t xml:space="preserve"> de </w:t>
      </w:r>
      <w:proofErr w:type="spellStart"/>
      <w:r>
        <w:rPr>
          <w:rFonts w:ascii="Times New Roman" w:eastAsia="Times New Roman" w:hAnsi="Times New Roman" w:cs="Times New Roman"/>
          <w:b/>
          <w:i/>
          <w:sz w:val="24"/>
          <w:szCs w:val="24"/>
        </w:rPr>
        <w:t>Pompieri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Tecuci</w:t>
      </w:r>
      <w:proofErr w:type="spellEnd"/>
    </w:p>
    <w:p w14:paraId="67FCFD60" w14:textId="77777777" w:rsidR="00350A85" w:rsidRPr="00BF277D" w:rsidRDefault="00350A85" w:rsidP="001F09C7">
      <w:pPr>
        <w:pStyle w:val="ListParagraph"/>
        <w:keepNext/>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hanging="425"/>
        <w:contextualSpacing w:val="0"/>
        <w:jc w:val="both"/>
        <w:outlineLvl w:val="1"/>
        <w:rPr>
          <w:rFonts w:ascii="Times New Roman" w:hAnsi="Times New Roman" w:cs="Times New Roman"/>
          <w:b/>
          <w:sz w:val="24"/>
          <w:szCs w:val="24"/>
          <w:lang w:val="ro-RO"/>
        </w:rPr>
      </w:pPr>
      <w:bookmarkStart w:id="2" w:name="_Toc16685566"/>
      <w:bookmarkStart w:id="3" w:name="_Toc18491922"/>
      <w:r w:rsidRPr="00BF277D">
        <w:rPr>
          <w:rFonts w:ascii="Times New Roman" w:hAnsi="Times New Roman" w:cs="Times New Roman"/>
          <w:b/>
          <w:sz w:val="24"/>
          <w:szCs w:val="24"/>
          <w:lang w:val="ro-RO"/>
        </w:rPr>
        <w:t>S</w:t>
      </w:r>
      <w:bookmarkEnd w:id="2"/>
      <w:bookmarkEnd w:id="3"/>
      <w:r w:rsidR="00DD2B46" w:rsidRPr="00BF277D">
        <w:rPr>
          <w:rFonts w:ascii="Times New Roman" w:hAnsi="Times New Roman" w:cs="Times New Roman"/>
          <w:b/>
          <w:sz w:val="24"/>
          <w:szCs w:val="24"/>
          <w:lang w:val="ro-RO"/>
        </w:rPr>
        <w:t>UMAR</w:t>
      </w:r>
    </w:p>
    <w:p w14:paraId="6F9128B5" w14:textId="77777777" w:rsidR="00AC1E76" w:rsidRPr="00BF277D"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b/>
          <w:bCs/>
          <w:sz w:val="24"/>
          <w:szCs w:val="24"/>
          <w:u w:val="single"/>
          <w:lang w:val="ro-RO"/>
        </w:rPr>
      </w:pPr>
    </w:p>
    <w:p w14:paraId="2ED3A9FB" w14:textId="77777777" w:rsidR="005F368E" w:rsidRPr="00BF277D" w:rsidRDefault="000D0C29" w:rsidP="001F09C7">
      <w:pPr>
        <w:pStyle w:val="ListParagraph"/>
        <w:widowControl w:val="0"/>
        <w:numPr>
          <w:ilvl w:val="0"/>
          <w:numId w:val="15"/>
        </w:numPr>
        <w:autoSpaceDE w:val="0"/>
        <w:autoSpaceDN w:val="0"/>
        <w:adjustRightInd w:val="0"/>
        <w:spacing w:before="60" w:after="60" w:line="240" w:lineRule="auto"/>
        <w:ind w:left="284" w:hanging="284"/>
        <w:jc w:val="both"/>
        <w:outlineLvl w:val="0"/>
        <w:rPr>
          <w:rFonts w:ascii="Times New Roman" w:eastAsia="Times New Roman" w:hAnsi="Times New Roman"/>
          <w:b/>
          <w:bCs/>
          <w:sz w:val="24"/>
          <w:szCs w:val="24"/>
          <w:u w:val="single"/>
          <w:lang w:val="ro-RO"/>
        </w:rPr>
      </w:pPr>
      <w:r w:rsidRPr="00BF277D">
        <w:rPr>
          <w:rFonts w:ascii="Times New Roman" w:eastAsia="Times New Roman" w:hAnsi="Times New Roman"/>
          <w:b/>
          <w:bCs/>
          <w:sz w:val="24"/>
          <w:szCs w:val="24"/>
          <w:u w:val="single"/>
          <w:lang w:val="ro-RO"/>
        </w:rPr>
        <w:t>Contextul Proiectului</w:t>
      </w:r>
    </w:p>
    <w:p w14:paraId="092CD056" w14:textId="77777777" w:rsidR="000D0C29" w:rsidRPr="00BF277D" w:rsidRDefault="00E23D95" w:rsidP="001A684E">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Guvernul </w:t>
      </w:r>
      <w:r w:rsidR="000D0C29" w:rsidRPr="00BF277D">
        <w:rPr>
          <w:rFonts w:ascii="Times New Roman" w:eastAsia="Times New Roman" w:hAnsi="Times New Roman"/>
          <w:sz w:val="24"/>
          <w:szCs w:val="24"/>
          <w:lang w:val="ro-RO"/>
        </w:rPr>
        <w:t>Rom</w:t>
      </w:r>
      <w:r w:rsidR="0085627B" w:rsidRPr="00BF277D">
        <w:rPr>
          <w:rFonts w:ascii="Times New Roman" w:eastAsia="Times New Roman" w:hAnsi="Times New Roman"/>
          <w:sz w:val="24"/>
          <w:szCs w:val="24"/>
          <w:lang w:val="ro-RO"/>
        </w:rPr>
        <w:t>â</w:t>
      </w:r>
      <w:r w:rsidR="000D0C29" w:rsidRPr="00BF277D">
        <w:rPr>
          <w:rFonts w:ascii="Times New Roman" w:eastAsia="Times New Roman" w:hAnsi="Times New Roman"/>
          <w:sz w:val="24"/>
          <w:szCs w:val="24"/>
          <w:lang w:val="ro-RO"/>
        </w:rPr>
        <w:t>ni</w:t>
      </w:r>
      <w:r w:rsidRPr="00BF277D">
        <w:rPr>
          <w:rFonts w:ascii="Times New Roman" w:eastAsia="Times New Roman" w:hAnsi="Times New Roman"/>
          <w:sz w:val="24"/>
          <w:szCs w:val="24"/>
          <w:lang w:val="ro-RO"/>
        </w:rPr>
        <w:t>ei</w:t>
      </w:r>
      <w:r w:rsidR="000D0C29" w:rsidRPr="00BF277D">
        <w:rPr>
          <w:rFonts w:ascii="Times New Roman" w:eastAsia="Times New Roman" w:hAnsi="Times New Roman"/>
          <w:sz w:val="24"/>
          <w:szCs w:val="24"/>
          <w:lang w:val="ro-RO"/>
        </w:rPr>
        <w:t xml:space="preserve"> a primit un împrumut de la Banca Internaţională pentru Reconstrucţie şi Dezvoltare (BIRD) pentru a sprijini implementarea </w:t>
      </w:r>
      <w:r w:rsidR="000D0C29" w:rsidRPr="00BF277D">
        <w:rPr>
          <w:rFonts w:ascii="Times New Roman" w:eastAsia="Times New Roman" w:hAnsi="Times New Roman"/>
          <w:b/>
          <w:bCs/>
          <w:sz w:val="24"/>
          <w:szCs w:val="24"/>
          <w:lang w:val="ro-RO"/>
        </w:rPr>
        <w:t>Proiectului „Îmbunătățirea managementului riscu</w:t>
      </w:r>
      <w:r w:rsidR="00767CDC" w:rsidRPr="00BF277D">
        <w:rPr>
          <w:rFonts w:ascii="Times New Roman" w:eastAsia="Times New Roman" w:hAnsi="Times New Roman"/>
          <w:b/>
          <w:bCs/>
          <w:sz w:val="24"/>
          <w:szCs w:val="24"/>
          <w:lang w:val="ro-RO"/>
        </w:rPr>
        <w:t>rilor</w:t>
      </w:r>
      <w:r w:rsidR="000D0C29" w:rsidRPr="00BF277D">
        <w:rPr>
          <w:rFonts w:ascii="Times New Roman" w:eastAsia="Times New Roman" w:hAnsi="Times New Roman"/>
          <w:b/>
          <w:bCs/>
          <w:sz w:val="24"/>
          <w:szCs w:val="24"/>
          <w:lang w:val="ro-RO"/>
        </w:rPr>
        <w:t xml:space="preserve"> de dezastr</w:t>
      </w:r>
      <w:r w:rsidR="001A684E" w:rsidRPr="00BF277D">
        <w:rPr>
          <w:rFonts w:ascii="Times New Roman" w:eastAsia="Times New Roman" w:hAnsi="Times New Roman"/>
          <w:b/>
          <w:bCs/>
          <w:sz w:val="24"/>
          <w:szCs w:val="24"/>
          <w:lang w:val="ro-RO"/>
        </w:rPr>
        <w:t>e</w:t>
      </w:r>
      <w:r w:rsidR="000D0C29" w:rsidRPr="00BF277D">
        <w:rPr>
          <w:rFonts w:ascii="Times New Roman" w:eastAsia="Times New Roman" w:hAnsi="Times New Roman"/>
          <w:b/>
          <w:bCs/>
          <w:sz w:val="24"/>
          <w:szCs w:val="24"/>
          <w:lang w:val="ro-RO"/>
        </w:rPr>
        <w:t>”</w:t>
      </w:r>
      <w:r w:rsidR="00DF46C7" w:rsidRPr="00BF277D">
        <w:rPr>
          <w:rFonts w:ascii="Times New Roman" w:eastAsia="Times New Roman" w:hAnsi="Times New Roman"/>
          <w:b/>
          <w:bCs/>
          <w:sz w:val="24"/>
          <w:szCs w:val="24"/>
          <w:lang w:val="ro-RO"/>
        </w:rPr>
        <w:t>,</w:t>
      </w:r>
      <w:r w:rsidR="000D0C29" w:rsidRPr="00BF277D">
        <w:rPr>
          <w:rFonts w:ascii="Times New Roman" w:eastAsia="Times New Roman" w:hAnsi="Times New Roman"/>
          <w:sz w:val="24"/>
          <w:szCs w:val="24"/>
          <w:lang w:val="ro-RO"/>
        </w:rPr>
        <w:t xml:space="preserve"> denumit în continuare </w:t>
      </w:r>
      <w:r w:rsidR="000D0C29" w:rsidRPr="00BF277D">
        <w:rPr>
          <w:rFonts w:ascii="Times New Roman" w:eastAsia="Times New Roman" w:hAnsi="Times New Roman"/>
          <w:b/>
          <w:bCs/>
          <w:sz w:val="24"/>
          <w:szCs w:val="24"/>
          <w:lang w:val="ro-RO"/>
        </w:rPr>
        <w:t>„Proiectul“</w:t>
      </w:r>
      <w:r w:rsidR="000D0C29" w:rsidRPr="00BF277D">
        <w:rPr>
          <w:rFonts w:ascii="Times New Roman" w:eastAsia="Times New Roman" w:hAnsi="Times New Roman"/>
          <w:sz w:val="24"/>
          <w:szCs w:val="24"/>
          <w:lang w:val="ro-RO"/>
        </w:rPr>
        <w:t>.</w:t>
      </w:r>
    </w:p>
    <w:p w14:paraId="17413807" w14:textId="77777777" w:rsidR="00254B6D" w:rsidRPr="00BF277D" w:rsidRDefault="000D0C29" w:rsidP="008F2D53">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Acordul de împrumut pentru finanțarea Proiectului privind „Îmbunătățirea managementului riscului de dezastru“ a fost</w:t>
      </w:r>
      <w:r w:rsidR="00D77311" w:rsidRPr="00BF277D">
        <w:rPr>
          <w:rFonts w:ascii="Times New Roman" w:eastAsia="Times New Roman" w:hAnsi="Times New Roman"/>
          <w:sz w:val="24"/>
          <w:szCs w:val="24"/>
          <w:lang w:val="ro-RO"/>
        </w:rPr>
        <w:t xml:space="preserve"> </w:t>
      </w:r>
      <w:r w:rsidRPr="00BF277D">
        <w:rPr>
          <w:rFonts w:ascii="Times New Roman" w:eastAsia="Times New Roman" w:hAnsi="Times New Roman"/>
          <w:sz w:val="24"/>
          <w:szCs w:val="24"/>
          <w:lang w:val="ro-RO"/>
        </w:rPr>
        <w:t xml:space="preserve">semnat de Guvernul României și Banca Internațională pentru Reconstrucție și Dezvoltare la București în data 01.08.2018 și a fost ratificat prin Legea 307/2018. </w:t>
      </w:r>
    </w:p>
    <w:p w14:paraId="3C0F34A4" w14:textId="77777777" w:rsidR="002C68AC" w:rsidRPr="00BF277D" w:rsidRDefault="002C68AC" w:rsidP="008F2D53">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p>
    <w:p w14:paraId="413B4928" w14:textId="223E6AE9" w:rsidR="003304F2" w:rsidRPr="00BF277D" w:rsidRDefault="000D0C29" w:rsidP="005C59E4">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b/>
          <w:bCs/>
          <w:sz w:val="24"/>
          <w:szCs w:val="24"/>
          <w:u w:val="single"/>
          <w:lang w:val="ro-RO"/>
        </w:rPr>
        <w:t>Obiectivul Proiectului</w:t>
      </w:r>
      <w:r w:rsidR="00F51A51" w:rsidRPr="00BF277D">
        <w:rPr>
          <w:rFonts w:ascii="Times New Roman" w:eastAsia="Times New Roman" w:hAnsi="Times New Roman"/>
          <w:b/>
          <w:bCs/>
          <w:sz w:val="24"/>
          <w:szCs w:val="24"/>
          <w:lang w:val="ro-RO"/>
        </w:rPr>
        <w:t xml:space="preserve"> </w:t>
      </w:r>
      <w:r w:rsidRPr="00BF277D">
        <w:rPr>
          <w:rFonts w:ascii="Times New Roman" w:eastAsia="Times New Roman" w:hAnsi="Times New Roman"/>
          <w:sz w:val="24"/>
          <w:szCs w:val="24"/>
          <w:lang w:val="ro-RO"/>
        </w:rPr>
        <w:t>este îmbunătățirea rezilienței în caz de dezastre și a infrastructurii de răspuns în situații de urgență, precum și întărirea capacității instituționale pentru reducerea riscurilor de dezastre și adaptarea la schimbările climatice.</w:t>
      </w:r>
    </w:p>
    <w:p w14:paraId="1A724CBD" w14:textId="77777777" w:rsidR="003304F2" w:rsidRPr="00BF277D" w:rsidRDefault="003304F2" w:rsidP="005C59E4">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p>
    <w:p w14:paraId="2DF6B3E5" w14:textId="5CA2E5ED" w:rsidR="000D0C29" w:rsidRPr="00BF277D" w:rsidRDefault="00E142D6" w:rsidP="00E142D6">
      <w:pPr>
        <w:shd w:val="clear" w:color="auto" w:fill="FFFFFF"/>
        <w:autoSpaceDE w:val="0"/>
        <w:autoSpaceDN w:val="0"/>
        <w:adjustRightInd w:val="0"/>
        <w:ind w:right="-2"/>
        <w:jc w:val="both"/>
        <w:rPr>
          <w:rFonts w:ascii="Tahoma" w:hAnsi="Tahoma" w:cs="Tahoma"/>
          <w:lang w:val="ro-RO"/>
        </w:rPr>
      </w:pPr>
      <w:r w:rsidRPr="00BF277D">
        <w:rPr>
          <w:rFonts w:ascii="Times New Roman" w:eastAsia="Times New Roman" w:hAnsi="Times New Roman"/>
          <w:b/>
          <w:bCs/>
          <w:sz w:val="24"/>
          <w:szCs w:val="24"/>
          <w:u w:val="single"/>
          <w:lang w:val="ro-RO"/>
        </w:rPr>
        <w:t xml:space="preserve">2. </w:t>
      </w:r>
      <w:r w:rsidR="00EB6E37" w:rsidRPr="00BF277D">
        <w:rPr>
          <w:rFonts w:ascii="Times New Roman" w:eastAsia="Times New Roman" w:hAnsi="Times New Roman"/>
          <w:b/>
          <w:bCs/>
          <w:sz w:val="24"/>
          <w:szCs w:val="24"/>
          <w:u w:val="single"/>
          <w:lang w:val="ro-RO"/>
        </w:rPr>
        <w:t xml:space="preserve">Obiectivele </w:t>
      </w:r>
      <w:r w:rsidR="000D0C29" w:rsidRPr="00BF277D">
        <w:rPr>
          <w:rFonts w:ascii="Times New Roman" w:eastAsia="Times New Roman" w:hAnsi="Times New Roman"/>
          <w:b/>
          <w:bCs/>
          <w:sz w:val="24"/>
          <w:szCs w:val="24"/>
          <w:u w:val="single"/>
          <w:lang w:val="ro-RO"/>
        </w:rPr>
        <w:t>serviciilor</w:t>
      </w:r>
      <w:r w:rsidR="009D134E" w:rsidRPr="00BF277D">
        <w:rPr>
          <w:rFonts w:ascii="Times New Roman" w:eastAsia="Times New Roman" w:hAnsi="Times New Roman"/>
          <w:b/>
          <w:bCs/>
          <w:sz w:val="24"/>
          <w:szCs w:val="24"/>
          <w:u w:val="single"/>
          <w:lang w:val="ro-RO"/>
        </w:rPr>
        <w:t xml:space="preserve"> de consultanță</w:t>
      </w:r>
      <w:r w:rsidRPr="00BF277D">
        <w:rPr>
          <w:rFonts w:ascii="Times New Roman" w:eastAsia="Times New Roman" w:hAnsi="Times New Roman"/>
          <w:b/>
          <w:bCs/>
          <w:sz w:val="24"/>
          <w:szCs w:val="24"/>
          <w:u w:val="single"/>
          <w:lang w:val="ro-RO"/>
        </w:rPr>
        <w:t xml:space="preserve"> pentru subproiectul </w:t>
      </w:r>
      <w:r w:rsidR="001C31E6" w:rsidRPr="001C31E6">
        <w:rPr>
          <w:rFonts w:ascii="Times New Roman" w:eastAsia="Times New Roman" w:hAnsi="Times New Roman" w:cs="Times New Roman"/>
          <w:b/>
          <w:iCs/>
          <w:sz w:val="24"/>
          <w:szCs w:val="24"/>
          <w:u w:val="single"/>
        </w:rPr>
        <w:t>“</w:t>
      </w:r>
      <w:proofErr w:type="spellStart"/>
      <w:r w:rsidR="001C31E6" w:rsidRPr="001C31E6">
        <w:rPr>
          <w:rFonts w:ascii="Times New Roman" w:eastAsia="Times New Roman" w:hAnsi="Times New Roman" w:cs="Times New Roman"/>
          <w:b/>
          <w:iCs/>
          <w:sz w:val="24"/>
          <w:szCs w:val="24"/>
          <w:u w:val="single"/>
        </w:rPr>
        <w:t>Demolare</w:t>
      </w:r>
      <w:proofErr w:type="spellEnd"/>
      <w:r w:rsidR="001C31E6" w:rsidRPr="001C31E6">
        <w:rPr>
          <w:rFonts w:ascii="Times New Roman" w:eastAsia="Times New Roman" w:hAnsi="Times New Roman" w:cs="Times New Roman"/>
          <w:b/>
          <w:iCs/>
          <w:sz w:val="24"/>
          <w:szCs w:val="24"/>
          <w:u w:val="single"/>
        </w:rPr>
        <w:t xml:space="preserve"> </w:t>
      </w:r>
      <w:proofErr w:type="spellStart"/>
      <w:r w:rsidR="001C31E6" w:rsidRPr="001C31E6">
        <w:rPr>
          <w:rFonts w:ascii="Times New Roman" w:eastAsia="Times New Roman" w:hAnsi="Times New Roman" w:cs="Times New Roman"/>
          <w:b/>
          <w:iCs/>
          <w:sz w:val="24"/>
          <w:szCs w:val="24"/>
          <w:u w:val="single"/>
        </w:rPr>
        <w:t>și</w:t>
      </w:r>
      <w:proofErr w:type="spellEnd"/>
      <w:r w:rsidR="001C31E6" w:rsidRPr="001C31E6">
        <w:rPr>
          <w:rFonts w:ascii="Times New Roman" w:eastAsia="Times New Roman" w:hAnsi="Times New Roman" w:cs="Times New Roman"/>
          <w:b/>
          <w:iCs/>
          <w:sz w:val="24"/>
          <w:szCs w:val="24"/>
          <w:u w:val="single"/>
        </w:rPr>
        <w:t xml:space="preserve"> </w:t>
      </w:r>
      <w:proofErr w:type="spellStart"/>
      <w:r w:rsidR="001C31E6" w:rsidRPr="001C31E6">
        <w:rPr>
          <w:rFonts w:ascii="Times New Roman" w:eastAsia="Times New Roman" w:hAnsi="Times New Roman" w:cs="Times New Roman"/>
          <w:b/>
          <w:iCs/>
          <w:sz w:val="24"/>
          <w:szCs w:val="24"/>
          <w:u w:val="single"/>
        </w:rPr>
        <w:t>reconstruire</w:t>
      </w:r>
      <w:proofErr w:type="spellEnd"/>
      <w:r w:rsidR="001C31E6" w:rsidRPr="001C31E6">
        <w:rPr>
          <w:rFonts w:ascii="Times New Roman" w:eastAsia="Times New Roman" w:hAnsi="Times New Roman" w:cs="Times New Roman"/>
          <w:b/>
          <w:iCs/>
          <w:sz w:val="24"/>
          <w:szCs w:val="24"/>
          <w:u w:val="single"/>
        </w:rPr>
        <w:t xml:space="preserve"> </w:t>
      </w:r>
      <w:proofErr w:type="spellStart"/>
      <w:r w:rsidR="00170BB4">
        <w:rPr>
          <w:rFonts w:ascii="Times New Roman" w:eastAsia="Times New Roman" w:hAnsi="Times New Roman" w:cs="Times New Roman"/>
          <w:b/>
          <w:iCs/>
          <w:sz w:val="24"/>
          <w:szCs w:val="24"/>
          <w:u w:val="single"/>
        </w:rPr>
        <w:t>S</w:t>
      </w:r>
      <w:r w:rsidR="001C31E6" w:rsidRPr="001C31E6">
        <w:rPr>
          <w:rFonts w:ascii="Times New Roman" w:eastAsia="Times New Roman" w:hAnsi="Times New Roman" w:cs="Times New Roman"/>
          <w:b/>
          <w:iCs/>
          <w:sz w:val="24"/>
          <w:szCs w:val="24"/>
          <w:u w:val="single"/>
        </w:rPr>
        <w:t>ediu</w:t>
      </w:r>
      <w:proofErr w:type="spellEnd"/>
      <w:r w:rsidR="001C31E6" w:rsidRPr="001C31E6">
        <w:rPr>
          <w:rFonts w:ascii="Times New Roman" w:eastAsia="Times New Roman" w:hAnsi="Times New Roman" w:cs="Times New Roman"/>
          <w:b/>
          <w:iCs/>
          <w:sz w:val="24"/>
          <w:szCs w:val="24"/>
          <w:u w:val="single"/>
        </w:rPr>
        <w:t xml:space="preserve"> </w:t>
      </w:r>
      <w:proofErr w:type="spellStart"/>
      <w:r w:rsidR="001C31E6" w:rsidRPr="001C31E6">
        <w:rPr>
          <w:rFonts w:ascii="Times New Roman" w:eastAsia="Times New Roman" w:hAnsi="Times New Roman" w:cs="Times New Roman"/>
          <w:b/>
          <w:iCs/>
          <w:sz w:val="24"/>
          <w:szCs w:val="24"/>
          <w:u w:val="single"/>
        </w:rPr>
        <w:t>Secție</w:t>
      </w:r>
      <w:proofErr w:type="spellEnd"/>
      <w:r w:rsidR="001C31E6" w:rsidRPr="001C31E6">
        <w:rPr>
          <w:rFonts w:ascii="Times New Roman" w:eastAsia="Times New Roman" w:hAnsi="Times New Roman" w:cs="Times New Roman"/>
          <w:b/>
          <w:iCs/>
          <w:sz w:val="24"/>
          <w:szCs w:val="24"/>
          <w:u w:val="single"/>
        </w:rPr>
        <w:t xml:space="preserve"> de </w:t>
      </w:r>
      <w:proofErr w:type="spellStart"/>
      <w:r w:rsidR="001C31E6" w:rsidRPr="001C31E6">
        <w:rPr>
          <w:rFonts w:ascii="Times New Roman" w:eastAsia="Times New Roman" w:hAnsi="Times New Roman" w:cs="Times New Roman"/>
          <w:b/>
          <w:iCs/>
          <w:sz w:val="24"/>
          <w:szCs w:val="24"/>
          <w:u w:val="single"/>
        </w:rPr>
        <w:t>Pompieri</w:t>
      </w:r>
      <w:proofErr w:type="spellEnd"/>
      <w:r w:rsidR="001C31E6" w:rsidRPr="001C31E6">
        <w:rPr>
          <w:rFonts w:ascii="Times New Roman" w:eastAsia="Times New Roman" w:hAnsi="Times New Roman" w:cs="Times New Roman"/>
          <w:b/>
          <w:iCs/>
          <w:sz w:val="24"/>
          <w:szCs w:val="24"/>
          <w:u w:val="single"/>
        </w:rPr>
        <w:t xml:space="preserve"> </w:t>
      </w:r>
      <w:proofErr w:type="spellStart"/>
      <w:r w:rsidR="001C31E6" w:rsidRPr="001C31E6">
        <w:rPr>
          <w:rFonts w:ascii="Times New Roman" w:eastAsia="Times New Roman" w:hAnsi="Times New Roman" w:cs="Times New Roman"/>
          <w:b/>
          <w:iCs/>
          <w:sz w:val="24"/>
          <w:szCs w:val="24"/>
          <w:u w:val="single"/>
        </w:rPr>
        <w:t>Tecuci</w:t>
      </w:r>
      <w:proofErr w:type="spellEnd"/>
      <w:r w:rsidR="001C31E6" w:rsidRPr="001C31E6">
        <w:rPr>
          <w:rFonts w:ascii="Times New Roman" w:eastAsia="Times New Roman" w:hAnsi="Times New Roman" w:cs="Times New Roman"/>
          <w:b/>
          <w:iCs/>
          <w:sz w:val="24"/>
          <w:szCs w:val="24"/>
          <w:u w:val="single"/>
        </w:rPr>
        <w:t xml:space="preserve">, </w:t>
      </w:r>
      <w:proofErr w:type="spellStart"/>
      <w:r w:rsidR="001C31E6" w:rsidRPr="001C31E6">
        <w:rPr>
          <w:rFonts w:ascii="Times New Roman" w:eastAsia="Times New Roman" w:hAnsi="Times New Roman" w:cs="Times New Roman"/>
          <w:b/>
          <w:iCs/>
          <w:sz w:val="24"/>
          <w:szCs w:val="24"/>
          <w:u w:val="single"/>
        </w:rPr>
        <w:t>județul</w:t>
      </w:r>
      <w:proofErr w:type="spellEnd"/>
      <w:r w:rsidR="001C31E6" w:rsidRPr="001C31E6">
        <w:rPr>
          <w:rFonts w:ascii="Times New Roman" w:eastAsia="Times New Roman" w:hAnsi="Times New Roman" w:cs="Times New Roman"/>
          <w:b/>
          <w:iCs/>
          <w:sz w:val="24"/>
          <w:szCs w:val="24"/>
          <w:u w:val="single"/>
        </w:rPr>
        <w:t xml:space="preserve"> </w:t>
      </w:r>
      <w:proofErr w:type="spellStart"/>
      <w:r w:rsidR="001C31E6" w:rsidRPr="001C31E6">
        <w:rPr>
          <w:rFonts w:ascii="Times New Roman" w:eastAsia="Times New Roman" w:hAnsi="Times New Roman" w:cs="Times New Roman"/>
          <w:b/>
          <w:iCs/>
          <w:sz w:val="24"/>
          <w:szCs w:val="24"/>
          <w:u w:val="single"/>
        </w:rPr>
        <w:t>Galați</w:t>
      </w:r>
      <w:proofErr w:type="spellEnd"/>
      <w:r w:rsidR="001C31E6" w:rsidRPr="001C31E6">
        <w:rPr>
          <w:rFonts w:ascii="Times New Roman" w:eastAsia="Times New Roman" w:hAnsi="Times New Roman" w:cs="Times New Roman"/>
          <w:b/>
          <w:iCs/>
          <w:sz w:val="24"/>
          <w:szCs w:val="24"/>
          <w:u w:val="single"/>
        </w:rPr>
        <w:t xml:space="preserve">” din </w:t>
      </w:r>
      <w:proofErr w:type="spellStart"/>
      <w:r w:rsidR="001C31E6" w:rsidRPr="001C31E6">
        <w:rPr>
          <w:rFonts w:ascii="Times New Roman" w:eastAsia="Times New Roman" w:hAnsi="Times New Roman" w:cs="Times New Roman"/>
          <w:b/>
          <w:iCs/>
          <w:sz w:val="24"/>
          <w:szCs w:val="24"/>
          <w:u w:val="single"/>
        </w:rPr>
        <w:t>cadrul</w:t>
      </w:r>
      <w:proofErr w:type="spellEnd"/>
      <w:r w:rsidR="001C31E6" w:rsidRPr="001C31E6">
        <w:rPr>
          <w:rFonts w:ascii="Times New Roman" w:eastAsia="Times New Roman" w:hAnsi="Times New Roman" w:cs="Times New Roman"/>
          <w:b/>
          <w:iCs/>
          <w:sz w:val="24"/>
          <w:szCs w:val="24"/>
          <w:u w:val="single"/>
        </w:rPr>
        <w:t xml:space="preserve"> </w:t>
      </w:r>
      <w:proofErr w:type="spellStart"/>
      <w:r w:rsidR="001C31E6" w:rsidRPr="001C31E6">
        <w:rPr>
          <w:rFonts w:ascii="Times New Roman" w:eastAsia="Times New Roman" w:hAnsi="Times New Roman" w:cs="Times New Roman"/>
          <w:b/>
          <w:iCs/>
          <w:sz w:val="24"/>
          <w:szCs w:val="24"/>
          <w:u w:val="single"/>
        </w:rPr>
        <w:t>Secţiei</w:t>
      </w:r>
      <w:proofErr w:type="spellEnd"/>
      <w:r w:rsidR="001C31E6" w:rsidRPr="001C31E6">
        <w:rPr>
          <w:rFonts w:ascii="Times New Roman" w:eastAsia="Times New Roman" w:hAnsi="Times New Roman" w:cs="Times New Roman"/>
          <w:b/>
          <w:iCs/>
          <w:sz w:val="24"/>
          <w:szCs w:val="24"/>
          <w:u w:val="single"/>
        </w:rPr>
        <w:t xml:space="preserve"> de </w:t>
      </w:r>
      <w:proofErr w:type="spellStart"/>
      <w:r w:rsidR="001C31E6" w:rsidRPr="001C31E6">
        <w:rPr>
          <w:rFonts w:ascii="Times New Roman" w:eastAsia="Times New Roman" w:hAnsi="Times New Roman" w:cs="Times New Roman"/>
          <w:b/>
          <w:iCs/>
          <w:sz w:val="24"/>
          <w:szCs w:val="24"/>
          <w:u w:val="single"/>
        </w:rPr>
        <w:t>Pompieri</w:t>
      </w:r>
      <w:proofErr w:type="spellEnd"/>
      <w:r w:rsidR="001C31E6" w:rsidRPr="001C31E6">
        <w:rPr>
          <w:rFonts w:ascii="Times New Roman" w:eastAsia="Times New Roman" w:hAnsi="Times New Roman" w:cs="Times New Roman"/>
          <w:b/>
          <w:iCs/>
          <w:sz w:val="24"/>
          <w:szCs w:val="24"/>
          <w:u w:val="single"/>
        </w:rPr>
        <w:t xml:space="preserve"> </w:t>
      </w:r>
      <w:proofErr w:type="spellStart"/>
      <w:r w:rsidR="001C31E6" w:rsidRPr="001C31E6">
        <w:rPr>
          <w:rFonts w:ascii="Times New Roman" w:eastAsia="Times New Roman" w:hAnsi="Times New Roman" w:cs="Times New Roman"/>
          <w:b/>
          <w:iCs/>
          <w:sz w:val="24"/>
          <w:szCs w:val="24"/>
          <w:u w:val="single"/>
        </w:rPr>
        <w:t>Tecuci</w:t>
      </w:r>
      <w:proofErr w:type="spellEnd"/>
    </w:p>
    <w:p w14:paraId="6C602BBC" w14:textId="6D2B7CCE" w:rsidR="0065752D" w:rsidRPr="00BF277D" w:rsidRDefault="009D134E" w:rsidP="009D134E">
      <w:pPr>
        <w:autoSpaceDE w:val="0"/>
        <w:autoSpaceDN w:val="0"/>
        <w:adjustRightInd w:val="0"/>
        <w:spacing w:before="60" w:after="60" w:line="240" w:lineRule="auto"/>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Obiectivele s</w:t>
      </w:r>
      <w:r w:rsidR="0065752D" w:rsidRPr="00BF277D">
        <w:rPr>
          <w:rFonts w:ascii="Times New Roman" w:eastAsia="Times New Roman" w:hAnsi="Times New Roman"/>
          <w:bCs/>
          <w:iCs/>
          <w:sz w:val="24"/>
          <w:szCs w:val="24"/>
          <w:lang w:val="ro-RO"/>
        </w:rPr>
        <w:t>erviciilor de consultanță descri</w:t>
      </w:r>
      <w:r w:rsidRPr="00BF277D">
        <w:rPr>
          <w:rFonts w:ascii="Times New Roman" w:eastAsia="Times New Roman" w:hAnsi="Times New Roman"/>
          <w:bCs/>
          <w:iCs/>
          <w:sz w:val="24"/>
          <w:szCs w:val="24"/>
          <w:lang w:val="ro-RO"/>
        </w:rPr>
        <w:t>se</w:t>
      </w:r>
      <w:r w:rsidR="0065752D" w:rsidRPr="00BF277D">
        <w:rPr>
          <w:rFonts w:ascii="Times New Roman" w:eastAsia="Times New Roman" w:hAnsi="Times New Roman"/>
          <w:bCs/>
          <w:iCs/>
          <w:sz w:val="24"/>
          <w:szCs w:val="24"/>
          <w:lang w:val="ro-RO"/>
        </w:rPr>
        <w:t xml:space="preserve"> </w:t>
      </w:r>
      <w:bookmarkStart w:id="4" w:name="_Hlk36038253"/>
      <w:r w:rsidR="00EF30A1" w:rsidRPr="00BF277D">
        <w:rPr>
          <w:rFonts w:ascii="Times New Roman" w:eastAsia="Times New Roman" w:hAnsi="Times New Roman"/>
          <w:bCs/>
          <w:iCs/>
          <w:sz w:val="24"/>
          <w:szCs w:val="24"/>
          <w:lang w:val="ro-RO"/>
        </w:rPr>
        <w:t>în</w:t>
      </w:r>
      <w:bookmarkEnd w:id="4"/>
      <w:r w:rsidR="0065752D" w:rsidRPr="00BF277D">
        <w:rPr>
          <w:rFonts w:ascii="Times New Roman" w:eastAsia="Times New Roman" w:hAnsi="Times New Roman"/>
          <w:bCs/>
          <w:iCs/>
          <w:sz w:val="24"/>
          <w:szCs w:val="24"/>
          <w:lang w:val="ro-RO"/>
        </w:rPr>
        <w:t xml:space="preserve"> acești</w:t>
      </w:r>
      <w:r w:rsidRPr="00BF277D">
        <w:rPr>
          <w:rFonts w:ascii="Times New Roman" w:eastAsia="Times New Roman" w:hAnsi="Times New Roman"/>
          <w:bCs/>
          <w:iCs/>
          <w:sz w:val="24"/>
          <w:szCs w:val="24"/>
          <w:lang w:val="ro-RO"/>
        </w:rPr>
        <w:t xml:space="preserve"> </w:t>
      </w:r>
      <w:r w:rsidR="0065752D" w:rsidRPr="00BF277D">
        <w:rPr>
          <w:rFonts w:ascii="Times New Roman" w:eastAsia="Times New Roman" w:hAnsi="Times New Roman"/>
          <w:bCs/>
          <w:iCs/>
          <w:sz w:val="24"/>
          <w:szCs w:val="24"/>
          <w:lang w:val="ro-RO"/>
        </w:rPr>
        <w:t>Termeni de Referință (</w:t>
      </w:r>
      <w:r w:rsidR="0073325C" w:rsidRPr="00BF277D">
        <w:rPr>
          <w:rFonts w:ascii="Times New Roman" w:eastAsia="Times New Roman" w:hAnsi="Times New Roman"/>
          <w:bCs/>
          <w:iCs/>
          <w:sz w:val="24"/>
          <w:szCs w:val="24"/>
          <w:lang w:val="ro-RO"/>
        </w:rPr>
        <w:t xml:space="preserve">numiți în continuare </w:t>
      </w:r>
      <w:r w:rsidR="0065752D" w:rsidRPr="00BF277D">
        <w:rPr>
          <w:rFonts w:ascii="Times New Roman" w:eastAsia="Times New Roman" w:hAnsi="Times New Roman"/>
          <w:bCs/>
          <w:iCs/>
          <w:sz w:val="24"/>
          <w:szCs w:val="24"/>
          <w:lang w:val="ro-RO"/>
        </w:rPr>
        <w:t>ToR), const</w:t>
      </w:r>
      <w:r w:rsidR="00FE3008" w:rsidRPr="00BF277D">
        <w:rPr>
          <w:rFonts w:ascii="Times New Roman" w:eastAsia="Times New Roman" w:hAnsi="Times New Roman"/>
          <w:bCs/>
          <w:iCs/>
          <w:sz w:val="24"/>
          <w:szCs w:val="24"/>
          <w:lang w:val="ro-RO"/>
        </w:rPr>
        <w:t>au</w:t>
      </w:r>
      <w:r w:rsidR="0065752D" w:rsidRPr="00BF277D">
        <w:rPr>
          <w:rFonts w:ascii="Times New Roman" w:eastAsia="Times New Roman" w:hAnsi="Times New Roman"/>
          <w:bCs/>
          <w:iCs/>
          <w:sz w:val="24"/>
          <w:szCs w:val="24"/>
          <w:lang w:val="ro-RO"/>
        </w:rPr>
        <w:t xml:space="preserve"> în elaborarea </w:t>
      </w:r>
      <w:r w:rsidR="0065752D" w:rsidRPr="00BF277D">
        <w:rPr>
          <w:rFonts w:ascii="Times New Roman" w:eastAsia="Times New Roman" w:hAnsi="Times New Roman"/>
          <w:b/>
          <w:bCs/>
          <w:iCs/>
          <w:sz w:val="24"/>
          <w:szCs w:val="24"/>
          <w:u w:val="single"/>
          <w:lang w:val="ro-RO"/>
        </w:rPr>
        <w:t>Raportului preliminar</w:t>
      </w:r>
      <w:r w:rsidR="0065752D" w:rsidRPr="00BF277D">
        <w:rPr>
          <w:rFonts w:ascii="Times New Roman" w:eastAsia="Times New Roman" w:hAnsi="Times New Roman"/>
          <w:bCs/>
          <w:iCs/>
          <w:sz w:val="24"/>
          <w:szCs w:val="24"/>
          <w:lang w:val="ro-RO"/>
        </w:rPr>
        <w:t>, a</w:t>
      </w:r>
      <w:r w:rsidRPr="00BF277D">
        <w:rPr>
          <w:rFonts w:ascii="Times New Roman" w:eastAsia="Times New Roman" w:hAnsi="Times New Roman"/>
          <w:bCs/>
          <w:iCs/>
          <w:sz w:val="24"/>
          <w:szCs w:val="24"/>
          <w:lang w:val="ro-RO"/>
        </w:rPr>
        <w:t xml:space="preserve"> </w:t>
      </w:r>
      <w:r w:rsidR="0065752D" w:rsidRPr="00BF277D">
        <w:rPr>
          <w:rFonts w:ascii="Times New Roman" w:eastAsia="Times New Roman" w:hAnsi="Times New Roman"/>
          <w:b/>
          <w:bCs/>
          <w:iCs/>
          <w:sz w:val="24"/>
          <w:szCs w:val="24"/>
          <w:u w:val="single"/>
          <w:lang w:val="ro-RO"/>
        </w:rPr>
        <w:t>Documentației</w:t>
      </w:r>
      <w:r w:rsidRPr="00BF277D">
        <w:rPr>
          <w:rFonts w:ascii="Times New Roman" w:eastAsia="Times New Roman" w:hAnsi="Times New Roman"/>
          <w:b/>
          <w:bCs/>
          <w:iCs/>
          <w:sz w:val="24"/>
          <w:szCs w:val="24"/>
          <w:u w:val="single"/>
          <w:lang w:val="ro-RO"/>
        </w:rPr>
        <w:t xml:space="preserve"> </w:t>
      </w:r>
      <w:r w:rsidR="0065752D" w:rsidRPr="00BF277D">
        <w:rPr>
          <w:rFonts w:ascii="Times New Roman" w:eastAsia="Times New Roman" w:hAnsi="Times New Roman"/>
          <w:b/>
          <w:bCs/>
          <w:iCs/>
          <w:sz w:val="24"/>
          <w:szCs w:val="24"/>
          <w:u w:val="single"/>
          <w:lang w:val="ro-RO"/>
        </w:rPr>
        <w:t>pentru obținerea</w:t>
      </w:r>
      <w:r w:rsidR="001A684E" w:rsidRPr="00BF277D">
        <w:rPr>
          <w:rFonts w:ascii="Times New Roman" w:eastAsia="Times New Roman" w:hAnsi="Times New Roman"/>
          <w:b/>
          <w:bCs/>
          <w:iCs/>
          <w:sz w:val="24"/>
          <w:szCs w:val="24"/>
          <w:u w:val="single"/>
          <w:lang w:val="ro-RO"/>
        </w:rPr>
        <w:t xml:space="preserve"> </w:t>
      </w:r>
      <w:r w:rsidR="0065752D" w:rsidRPr="00BF277D">
        <w:rPr>
          <w:rFonts w:ascii="Times New Roman" w:eastAsia="Times New Roman" w:hAnsi="Times New Roman"/>
          <w:b/>
          <w:bCs/>
          <w:iCs/>
          <w:sz w:val="24"/>
          <w:szCs w:val="24"/>
          <w:u w:val="single"/>
          <w:lang w:val="ro-RO"/>
        </w:rPr>
        <w:t>Autorizației de Desființare</w:t>
      </w:r>
      <w:r w:rsidR="0065752D" w:rsidRPr="00BF277D">
        <w:rPr>
          <w:rFonts w:ascii="Times New Roman" w:eastAsia="Times New Roman" w:hAnsi="Times New Roman"/>
          <w:bCs/>
          <w:iCs/>
          <w:sz w:val="24"/>
          <w:szCs w:val="24"/>
          <w:lang w:val="ro-RO"/>
        </w:rPr>
        <w:t xml:space="preserve"> a construcției existente, a</w:t>
      </w:r>
      <w:r w:rsidRPr="00BF277D">
        <w:rPr>
          <w:rFonts w:ascii="Times New Roman" w:eastAsia="Times New Roman" w:hAnsi="Times New Roman"/>
          <w:bCs/>
          <w:iCs/>
          <w:sz w:val="24"/>
          <w:szCs w:val="24"/>
          <w:lang w:val="ro-RO"/>
        </w:rPr>
        <w:t xml:space="preserve"> </w:t>
      </w:r>
      <w:r w:rsidR="0065752D" w:rsidRPr="00BF277D">
        <w:rPr>
          <w:rFonts w:ascii="Times New Roman" w:eastAsia="Times New Roman" w:hAnsi="Times New Roman"/>
          <w:b/>
          <w:bCs/>
          <w:iCs/>
          <w:sz w:val="24"/>
          <w:szCs w:val="24"/>
          <w:u w:val="single"/>
          <w:lang w:val="ro-RO"/>
        </w:rPr>
        <w:t>Documentației pentru obținerea</w:t>
      </w:r>
      <w:r w:rsidRPr="00BF277D">
        <w:rPr>
          <w:rFonts w:ascii="Times New Roman" w:eastAsia="Times New Roman" w:hAnsi="Times New Roman"/>
          <w:b/>
          <w:bCs/>
          <w:iCs/>
          <w:sz w:val="24"/>
          <w:szCs w:val="24"/>
          <w:u w:val="single"/>
          <w:lang w:val="ro-RO"/>
        </w:rPr>
        <w:t xml:space="preserve"> </w:t>
      </w:r>
      <w:r w:rsidR="0065752D" w:rsidRPr="00BF277D">
        <w:rPr>
          <w:rFonts w:ascii="Times New Roman" w:eastAsia="Times New Roman" w:hAnsi="Times New Roman"/>
          <w:b/>
          <w:bCs/>
          <w:iCs/>
          <w:sz w:val="24"/>
          <w:szCs w:val="24"/>
          <w:u w:val="single"/>
          <w:lang w:val="ro-RO"/>
        </w:rPr>
        <w:t>Autorizației de Construire</w:t>
      </w:r>
      <w:r w:rsidR="0065752D" w:rsidRPr="00BF277D">
        <w:rPr>
          <w:rFonts w:ascii="Times New Roman" w:eastAsia="Times New Roman" w:hAnsi="Times New Roman"/>
          <w:bCs/>
          <w:iCs/>
          <w:sz w:val="24"/>
          <w:szCs w:val="24"/>
          <w:lang w:val="ro-RO"/>
        </w:rPr>
        <w:t>, a</w:t>
      </w:r>
      <w:r w:rsidRPr="00BF277D">
        <w:rPr>
          <w:rFonts w:ascii="Times New Roman" w:eastAsia="Times New Roman" w:hAnsi="Times New Roman"/>
          <w:bCs/>
          <w:iCs/>
          <w:sz w:val="24"/>
          <w:szCs w:val="24"/>
          <w:lang w:val="ro-RO"/>
        </w:rPr>
        <w:t xml:space="preserve"> </w:t>
      </w:r>
      <w:r w:rsidR="0065752D" w:rsidRPr="00BF277D">
        <w:rPr>
          <w:rFonts w:ascii="Times New Roman" w:eastAsia="Times New Roman" w:hAnsi="Times New Roman"/>
          <w:b/>
          <w:bCs/>
          <w:iCs/>
          <w:sz w:val="24"/>
          <w:szCs w:val="24"/>
          <w:u w:val="single"/>
          <w:lang w:val="ro-RO"/>
        </w:rPr>
        <w:t>Proiectului tehnic</w:t>
      </w:r>
      <w:r w:rsidRPr="00BF277D">
        <w:rPr>
          <w:rFonts w:ascii="Times New Roman" w:eastAsia="Times New Roman" w:hAnsi="Times New Roman"/>
          <w:b/>
          <w:bCs/>
          <w:iCs/>
          <w:sz w:val="24"/>
          <w:szCs w:val="24"/>
          <w:lang w:val="ro-RO"/>
        </w:rPr>
        <w:t xml:space="preserve"> </w:t>
      </w:r>
      <w:r w:rsidR="0065752D" w:rsidRPr="00BF277D">
        <w:rPr>
          <w:rFonts w:ascii="Times New Roman" w:eastAsia="Times New Roman" w:hAnsi="Times New Roman"/>
          <w:bCs/>
          <w:iCs/>
          <w:sz w:val="24"/>
          <w:szCs w:val="24"/>
          <w:lang w:val="ro-RO"/>
        </w:rPr>
        <w:t>și a</w:t>
      </w:r>
      <w:r w:rsidRPr="00BF277D">
        <w:rPr>
          <w:rFonts w:ascii="Times New Roman" w:eastAsia="Times New Roman" w:hAnsi="Times New Roman"/>
          <w:bCs/>
          <w:iCs/>
          <w:sz w:val="24"/>
          <w:szCs w:val="24"/>
          <w:lang w:val="ro-RO"/>
        </w:rPr>
        <w:t xml:space="preserve"> </w:t>
      </w:r>
      <w:r w:rsidR="0065752D" w:rsidRPr="00BF277D">
        <w:rPr>
          <w:rFonts w:ascii="Times New Roman" w:eastAsia="Times New Roman" w:hAnsi="Times New Roman"/>
          <w:b/>
          <w:bCs/>
          <w:iCs/>
          <w:sz w:val="24"/>
          <w:szCs w:val="24"/>
          <w:u w:val="single"/>
          <w:lang w:val="ro-RO"/>
        </w:rPr>
        <w:t>Detaliilor de execuție</w:t>
      </w:r>
      <w:r w:rsidRPr="00BF277D">
        <w:rPr>
          <w:rFonts w:ascii="Times New Roman" w:eastAsia="Times New Roman" w:hAnsi="Times New Roman"/>
          <w:b/>
          <w:bCs/>
          <w:iCs/>
          <w:sz w:val="24"/>
          <w:szCs w:val="24"/>
          <w:lang w:val="ro-RO"/>
        </w:rPr>
        <w:t xml:space="preserve"> </w:t>
      </w:r>
      <w:r w:rsidR="0065752D" w:rsidRPr="00BF277D">
        <w:rPr>
          <w:rFonts w:ascii="Times New Roman" w:eastAsia="Times New Roman" w:hAnsi="Times New Roman"/>
          <w:bCs/>
          <w:iCs/>
          <w:sz w:val="24"/>
          <w:szCs w:val="24"/>
          <w:lang w:val="ro-RO"/>
        </w:rPr>
        <w:t xml:space="preserve">pentru construcția </w:t>
      </w:r>
      <w:r w:rsidRPr="00BF277D">
        <w:rPr>
          <w:rFonts w:ascii="Times New Roman" w:eastAsia="Times New Roman" w:hAnsi="Times New Roman"/>
          <w:bCs/>
          <w:iCs/>
          <w:sz w:val="24"/>
          <w:szCs w:val="24"/>
          <w:lang w:val="ro-RO"/>
        </w:rPr>
        <w:t>nou</w:t>
      </w:r>
      <w:r w:rsidR="0065752D" w:rsidRPr="00BF277D">
        <w:rPr>
          <w:rFonts w:ascii="Times New Roman" w:eastAsia="Times New Roman" w:hAnsi="Times New Roman"/>
          <w:bCs/>
          <w:iCs/>
          <w:sz w:val="24"/>
          <w:szCs w:val="24"/>
          <w:lang w:val="ro-RO"/>
        </w:rPr>
        <w:t>ă, în realizarea</w:t>
      </w:r>
      <w:r w:rsidRPr="00BF277D">
        <w:rPr>
          <w:rFonts w:ascii="Times New Roman" w:eastAsia="Times New Roman" w:hAnsi="Times New Roman"/>
          <w:bCs/>
          <w:iCs/>
          <w:sz w:val="24"/>
          <w:szCs w:val="24"/>
          <w:lang w:val="ro-RO"/>
        </w:rPr>
        <w:t xml:space="preserve"> </w:t>
      </w:r>
      <w:r w:rsidR="0065752D" w:rsidRPr="00BF277D">
        <w:rPr>
          <w:rFonts w:ascii="Times New Roman" w:eastAsia="Times New Roman" w:hAnsi="Times New Roman"/>
          <w:b/>
          <w:bCs/>
          <w:iCs/>
          <w:sz w:val="24"/>
          <w:szCs w:val="24"/>
          <w:u w:val="single"/>
          <w:lang w:val="ro-RO"/>
        </w:rPr>
        <w:t>Serviciilor de Supraveghere a Lucrărilor</w:t>
      </w:r>
      <w:r w:rsidRPr="00BF277D">
        <w:rPr>
          <w:rFonts w:ascii="Times New Roman" w:eastAsia="Times New Roman" w:hAnsi="Times New Roman"/>
          <w:b/>
          <w:bCs/>
          <w:iCs/>
          <w:sz w:val="24"/>
          <w:szCs w:val="24"/>
          <w:lang w:val="ro-RO"/>
        </w:rPr>
        <w:t xml:space="preserve"> </w:t>
      </w:r>
      <w:r w:rsidR="0065752D" w:rsidRPr="00BF277D">
        <w:rPr>
          <w:rFonts w:ascii="Times New Roman" w:eastAsia="Times New Roman" w:hAnsi="Times New Roman"/>
          <w:bCs/>
          <w:iCs/>
          <w:sz w:val="24"/>
          <w:szCs w:val="24"/>
          <w:lang w:val="ro-RO"/>
        </w:rPr>
        <w:t xml:space="preserve">(Asistență </w:t>
      </w:r>
      <w:r w:rsidR="0065752D" w:rsidRPr="00C0535D">
        <w:rPr>
          <w:rFonts w:ascii="Times New Roman" w:eastAsia="Times New Roman" w:hAnsi="Times New Roman"/>
          <w:bCs/>
          <w:iCs/>
          <w:sz w:val="24"/>
          <w:szCs w:val="24"/>
          <w:lang w:val="ro-RO"/>
        </w:rPr>
        <w:t xml:space="preserve">Tehnică </w:t>
      </w:r>
      <w:bookmarkStart w:id="5" w:name="_Hlk36038264"/>
      <w:r w:rsidR="00EF30A1" w:rsidRPr="00C0535D">
        <w:rPr>
          <w:rFonts w:ascii="Times New Roman" w:eastAsia="Times New Roman" w:hAnsi="Times New Roman"/>
          <w:bCs/>
          <w:iCs/>
          <w:sz w:val="24"/>
          <w:szCs w:val="24"/>
          <w:lang w:val="ro-RO"/>
        </w:rPr>
        <w:t>asigura</w:t>
      </w:r>
      <w:r w:rsidR="0065752D" w:rsidRPr="00C0535D">
        <w:rPr>
          <w:rFonts w:ascii="Times New Roman" w:eastAsia="Times New Roman" w:hAnsi="Times New Roman"/>
          <w:bCs/>
          <w:iCs/>
          <w:sz w:val="24"/>
          <w:szCs w:val="24"/>
          <w:lang w:val="ro-RO"/>
        </w:rPr>
        <w:t>tă</w:t>
      </w:r>
      <w:bookmarkEnd w:id="5"/>
      <w:r w:rsidR="0065752D" w:rsidRPr="00C0535D">
        <w:rPr>
          <w:rFonts w:ascii="Times New Roman" w:eastAsia="Times New Roman" w:hAnsi="Times New Roman"/>
          <w:bCs/>
          <w:iCs/>
          <w:sz w:val="24"/>
          <w:szCs w:val="24"/>
          <w:lang w:val="ro-RO"/>
        </w:rPr>
        <w:t xml:space="preserve"> </w:t>
      </w:r>
      <w:r w:rsidR="0065752D" w:rsidRPr="00BF277D">
        <w:rPr>
          <w:rFonts w:ascii="Times New Roman" w:eastAsia="Times New Roman" w:hAnsi="Times New Roman"/>
          <w:bCs/>
          <w:iCs/>
          <w:sz w:val="24"/>
          <w:szCs w:val="24"/>
          <w:lang w:val="ro-RO"/>
        </w:rPr>
        <w:t>de Consultant), precum și pregătirea documentelor pentru obținerea autorizațiilor de funcționare</w:t>
      </w:r>
      <w:r w:rsidRPr="00BF277D">
        <w:rPr>
          <w:rFonts w:ascii="Times New Roman" w:eastAsia="Times New Roman" w:hAnsi="Times New Roman"/>
          <w:bCs/>
          <w:iCs/>
          <w:sz w:val="24"/>
          <w:szCs w:val="24"/>
          <w:lang w:val="ro-RO"/>
        </w:rPr>
        <w:t xml:space="preserve"> și alte</w:t>
      </w:r>
      <w:r w:rsidR="0065752D" w:rsidRPr="00BF277D">
        <w:rPr>
          <w:rFonts w:ascii="Times New Roman" w:eastAsia="Times New Roman" w:hAnsi="Times New Roman"/>
          <w:bCs/>
          <w:iCs/>
          <w:sz w:val="24"/>
          <w:szCs w:val="24"/>
          <w:lang w:val="ro-RO"/>
        </w:rPr>
        <w:t xml:space="preserve"> servicii necesare realizării obiectivului de investiții</w:t>
      </w:r>
      <w:r w:rsidRPr="00BF277D">
        <w:rPr>
          <w:rFonts w:ascii="Times New Roman" w:eastAsia="Times New Roman" w:hAnsi="Times New Roman"/>
          <w:bCs/>
          <w:iCs/>
          <w:sz w:val="24"/>
          <w:szCs w:val="24"/>
          <w:lang w:val="ro-RO"/>
        </w:rPr>
        <w:t xml:space="preserve"> </w:t>
      </w:r>
      <w:r w:rsidR="001C31E6">
        <w:rPr>
          <w:rFonts w:ascii="Times New Roman" w:eastAsia="Times New Roman" w:hAnsi="Times New Roman" w:cs="Times New Roman"/>
          <w:b/>
          <w:i/>
          <w:sz w:val="24"/>
          <w:szCs w:val="24"/>
        </w:rPr>
        <w:t>“</w:t>
      </w:r>
      <w:proofErr w:type="spellStart"/>
      <w:r w:rsidR="001C31E6">
        <w:rPr>
          <w:rFonts w:ascii="Times New Roman" w:eastAsia="Times New Roman" w:hAnsi="Times New Roman" w:cs="Times New Roman"/>
          <w:b/>
          <w:i/>
          <w:sz w:val="24"/>
          <w:szCs w:val="24"/>
        </w:rPr>
        <w:t>Demolare</w:t>
      </w:r>
      <w:proofErr w:type="spellEnd"/>
      <w:r w:rsidR="001C31E6">
        <w:rPr>
          <w:rFonts w:ascii="Times New Roman" w:eastAsia="Times New Roman" w:hAnsi="Times New Roman" w:cs="Times New Roman"/>
          <w:b/>
          <w:i/>
          <w:sz w:val="24"/>
          <w:szCs w:val="24"/>
        </w:rPr>
        <w:t xml:space="preserve"> </w:t>
      </w:r>
      <w:proofErr w:type="spellStart"/>
      <w:r w:rsidR="001C31E6">
        <w:rPr>
          <w:rFonts w:ascii="Times New Roman" w:eastAsia="Times New Roman" w:hAnsi="Times New Roman" w:cs="Times New Roman"/>
          <w:b/>
          <w:i/>
          <w:sz w:val="24"/>
          <w:szCs w:val="24"/>
        </w:rPr>
        <w:t>și</w:t>
      </w:r>
      <w:proofErr w:type="spellEnd"/>
      <w:r w:rsidR="001C31E6">
        <w:rPr>
          <w:rFonts w:ascii="Times New Roman" w:eastAsia="Times New Roman" w:hAnsi="Times New Roman" w:cs="Times New Roman"/>
          <w:b/>
          <w:i/>
          <w:sz w:val="24"/>
          <w:szCs w:val="24"/>
        </w:rPr>
        <w:t xml:space="preserve"> </w:t>
      </w:r>
      <w:proofErr w:type="spellStart"/>
      <w:r w:rsidR="001C31E6">
        <w:rPr>
          <w:rFonts w:ascii="Times New Roman" w:eastAsia="Times New Roman" w:hAnsi="Times New Roman" w:cs="Times New Roman"/>
          <w:b/>
          <w:i/>
          <w:sz w:val="24"/>
          <w:szCs w:val="24"/>
        </w:rPr>
        <w:t>reconstruire</w:t>
      </w:r>
      <w:proofErr w:type="spellEnd"/>
      <w:r w:rsidR="001C31E6">
        <w:rPr>
          <w:rFonts w:ascii="Times New Roman" w:eastAsia="Times New Roman" w:hAnsi="Times New Roman" w:cs="Times New Roman"/>
          <w:b/>
          <w:i/>
          <w:sz w:val="24"/>
          <w:szCs w:val="24"/>
        </w:rPr>
        <w:t xml:space="preserve"> </w:t>
      </w:r>
      <w:proofErr w:type="spellStart"/>
      <w:r w:rsidR="001C31E6">
        <w:rPr>
          <w:rFonts w:ascii="Times New Roman" w:eastAsia="Times New Roman" w:hAnsi="Times New Roman" w:cs="Times New Roman"/>
          <w:b/>
          <w:i/>
          <w:sz w:val="24"/>
          <w:szCs w:val="24"/>
        </w:rPr>
        <w:t>sediu</w:t>
      </w:r>
      <w:proofErr w:type="spellEnd"/>
      <w:r w:rsidR="001C31E6">
        <w:rPr>
          <w:rFonts w:ascii="Times New Roman" w:eastAsia="Times New Roman" w:hAnsi="Times New Roman" w:cs="Times New Roman"/>
          <w:b/>
          <w:i/>
          <w:sz w:val="24"/>
          <w:szCs w:val="24"/>
        </w:rPr>
        <w:t xml:space="preserve"> </w:t>
      </w:r>
      <w:proofErr w:type="spellStart"/>
      <w:r w:rsidR="001C31E6">
        <w:rPr>
          <w:rFonts w:ascii="Times New Roman" w:eastAsia="Times New Roman" w:hAnsi="Times New Roman" w:cs="Times New Roman"/>
          <w:b/>
          <w:i/>
          <w:sz w:val="24"/>
          <w:szCs w:val="24"/>
        </w:rPr>
        <w:t>Secție</w:t>
      </w:r>
      <w:proofErr w:type="spellEnd"/>
      <w:r w:rsidR="001C31E6">
        <w:rPr>
          <w:rFonts w:ascii="Times New Roman" w:eastAsia="Times New Roman" w:hAnsi="Times New Roman" w:cs="Times New Roman"/>
          <w:b/>
          <w:i/>
          <w:sz w:val="24"/>
          <w:szCs w:val="24"/>
        </w:rPr>
        <w:t xml:space="preserve"> de </w:t>
      </w:r>
      <w:proofErr w:type="spellStart"/>
      <w:r w:rsidR="001C31E6">
        <w:rPr>
          <w:rFonts w:ascii="Times New Roman" w:eastAsia="Times New Roman" w:hAnsi="Times New Roman" w:cs="Times New Roman"/>
          <w:b/>
          <w:i/>
          <w:sz w:val="24"/>
          <w:szCs w:val="24"/>
        </w:rPr>
        <w:t>Pompieri</w:t>
      </w:r>
      <w:proofErr w:type="spellEnd"/>
      <w:r w:rsidR="001C31E6">
        <w:rPr>
          <w:rFonts w:ascii="Times New Roman" w:eastAsia="Times New Roman" w:hAnsi="Times New Roman" w:cs="Times New Roman"/>
          <w:b/>
          <w:i/>
          <w:sz w:val="24"/>
          <w:szCs w:val="24"/>
        </w:rPr>
        <w:t xml:space="preserve"> </w:t>
      </w:r>
      <w:proofErr w:type="spellStart"/>
      <w:r w:rsidR="001C31E6">
        <w:rPr>
          <w:rFonts w:ascii="Times New Roman" w:eastAsia="Times New Roman" w:hAnsi="Times New Roman" w:cs="Times New Roman"/>
          <w:b/>
          <w:i/>
          <w:sz w:val="24"/>
          <w:szCs w:val="24"/>
        </w:rPr>
        <w:t>Tecuci</w:t>
      </w:r>
      <w:proofErr w:type="spellEnd"/>
      <w:r w:rsidR="001C31E6">
        <w:rPr>
          <w:rFonts w:ascii="Times New Roman" w:eastAsia="Times New Roman" w:hAnsi="Times New Roman" w:cs="Times New Roman"/>
          <w:b/>
          <w:i/>
          <w:sz w:val="24"/>
          <w:szCs w:val="24"/>
        </w:rPr>
        <w:t xml:space="preserve">, </w:t>
      </w:r>
      <w:proofErr w:type="spellStart"/>
      <w:r w:rsidR="001C31E6">
        <w:rPr>
          <w:rFonts w:ascii="Times New Roman" w:eastAsia="Times New Roman" w:hAnsi="Times New Roman" w:cs="Times New Roman"/>
          <w:b/>
          <w:i/>
          <w:sz w:val="24"/>
          <w:szCs w:val="24"/>
        </w:rPr>
        <w:t>județul</w:t>
      </w:r>
      <w:proofErr w:type="spellEnd"/>
      <w:r w:rsidR="001C31E6">
        <w:rPr>
          <w:rFonts w:ascii="Times New Roman" w:eastAsia="Times New Roman" w:hAnsi="Times New Roman" w:cs="Times New Roman"/>
          <w:b/>
          <w:i/>
          <w:sz w:val="24"/>
          <w:szCs w:val="24"/>
        </w:rPr>
        <w:t xml:space="preserve"> </w:t>
      </w:r>
      <w:proofErr w:type="spellStart"/>
      <w:r w:rsidR="001C31E6">
        <w:rPr>
          <w:rFonts w:ascii="Times New Roman" w:eastAsia="Times New Roman" w:hAnsi="Times New Roman" w:cs="Times New Roman"/>
          <w:b/>
          <w:i/>
          <w:sz w:val="24"/>
          <w:szCs w:val="24"/>
        </w:rPr>
        <w:t>Galați</w:t>
      </w:r>
      <w:proofErr w:type="spellEnd"/>
      <w:r w:rsidR="001C31E6">
        <w:rPr>
          <w:rFonts w:ascii="Times New Roman" w:eastAsia="Times New Roman" w:hAnsi="Times New Roman" w:cs="Times New Roman"/>
          <w:b/>
          <w:i/>
          <w:sz w:val="24"/>
          <w:szCs w:val="24"/>
        </w:rPr>
        <w:t xml:space="preserve">” din </w:t>
      </w:r>
      <w:proofErr w:type="spellStart"/>
      <w:r w:rsidR="001C31E6">
        <w:rPr>
          <w:rFonts w:ascii="Times New Roman" w:eastAsia="Times New Roman" w:hAnsi="Times New Roman" w:cs="Times New Roman"/>
          <w:b/>
          <w:i/>
          <w:sz w:val="24"/>
          <w:szCs w:val="24"/>
        </w:rPr>
        <w:t>cadrul</w:t>
      </w:r>
      <w:proofErr w:type="spellEnd"/>
      <w:r w:rsidR="001C31E6">
        <w:rPr>
          <w:rFonts w:ascii="Times New Roman" w:eastAsia="Times New Roman" w:hAnsi="Times New Roman" w:cs="Times New Roman"/>
          <w:b/>
          <w:i/>
          <w:sz w:val="24"/>
          <w:szCs w:val="24"/>
        </w:rPr>
        <w:t xml:space="preserve"> </w:t>
      </w:r>
      <w:proofErr w:type="spellStart"/>
      <w:r w:rsidR="001C31E6">
        <w:rPr>
          <w:rFonts w:ascii="Times New Roman" w:eastAsia="Times New Roman" w:hAnsi="Times New Roman" w:cs="Times New Roman"/>
          <w:b/>
          <w:i/>
          <w:sz w:val="24"/>
          <w:szCs w:val="24"/>
        </w:rPr>
        <w:t>Secţiei</w:t>
      </w:r>
      <w:proofErr w:type="spellEnd"/>
      <w:r w:rsidR="001C31E6">
        <w:rPr>
          <w:rFonts w:ascii="Times New Roman" w:eastAsia="Times New Roman" w:hAnsi="Times New Roman" w:cs="Times New Roman"/>
          <w:b/>
          <w:i/>
          <w:sz w:val="24"/>
          <w:szCs w:val="24"/>
        </w:rPr>
        <w:t xml:space="preserve"> de </w:t>
      </w:r>
      <w:proofErr w:type="spellStart"/>
      <w:r w:rsidR="001C31E6">
        <w:rPr>
          <w:rFonts w:ascii="Times New Roman" w:eastAsia="Times New Roman" w:hAnsi="Times New Roman" w:cs="Times New Roman"/>
          <w:b/>
          <w:i/>
          <w:sz w:val="24"/>
          <w:szCs w:val="24"/>
        </w:rPr>
        <w:t>Pompieri</w:t>
      </w:r>
      <w:proofErr w:type="spellEnd"/>
      <w:r w:rsidR="001C31E6">
        <w:rPr>
          <w:rFonts w:ascii="Times New Roman" w:eastAsia="Times New Roman" w:hAnsi="Times New Roman" w:cs="Times New Roman"/>
          <w:b/>
          <w:i/>
          <w:sz w:val="24"/>
          <w:szCs w:val="24"/>
        </w:rPr>
        <w:t xml:space="preserve"> </w:t>
      </w:r>
      <w:proofErr w:type="spellStart"/>
      <w:r w:rsidR="001C31E6">
        <w:rPr>
          <w:rFonts w:ascii="Times New Roman" w:eastAsia="Times New Roman" w:hAnsi="Times New Roman" w:cs="Times New Roman"/>
          <w:b/>
          <w:i/>
          <w:sz w:val="24"/>
          <w:szCs w:val="24"/>
        </w:rPr>
        <w:t>Tecuci</w:t>
      </w:r>
      <w:proofErr w:type="spellEnd"/>
      <w:r w:rsidR="00144A18" w:rsidRPr="00BF277D">
        <w:rPr>
          <w:rFonts w:ascii="Times New Roman" w:eastAsia="Times New Roman" w:hAnsi="Times New Roman" w:cs="Times New Roman"/>
          <w:b/>
          <w:i/>
          <w:sz w:val="24"/>
          <w:szCs w:val="24"/>
          <w:lang w:val="ro-RO"/>
        </w:rPr>
        <w:t>;</w:t>
      </w:r>
    </w:p>
    <w:p w14:paraId="407AB971" w14:textId="77777777" w:rsidR="0065752D" w:rsidRPr="00BF277D" w:rsidRDefault="0065752D" w:rsidP="0065752D">
      <w:pPr>
        <w:widowControl w:val="0"/>
        <w:tabs>
          <w:tab w:val="left" w:pos="1037"/>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Serviciile trebuie finalizate în perioadele specificate în cuprinsul </w:t>
      </w:r>
      <w:r w:rsidR="009D134E" w:rsidRPr="00BF277D">
        <w:rPr>
          <w:rFonts w:ascii="Times New Roman" w:eastAsia="Times New Roman" w:hAnsi="Times New Roman"/>
          <w:sz w:val="24"/>
          <w:szCs w:val="24"/>
          <w:lang w:val="ro-RO"/>
        </w:rPr>
        <w:t xml:space="preserve">Secțiunii G din cadrul </w:t>
      </w:r>
      <w:r w:rsidRPr="00BF277D">
        <w:rPr>
          <w:rFonts w:ascii="Times New Roman" w:eastAsia="Times New Roman" w:hAnsi="Times New Roman"/>
          <w:sz w:val="24"/>
          <w:szCs w:val="24"/>
          <w:lang w:val="ro-RO"/>
        </w:rPr>
        <w:t>acestor Termeni de Referință și în conformitate cu prevederile Contractului. Acestea vor fi prestate de Consultant în baza Contractului și trebuie să fie realizate în conformitate cu:</w:t>
      </w:r>
    </w:p>
    <w:p w14:paraId="3F28FE7D" w14:textId="2C9BC0EA" w:rsidR="0065752D" w:rsidRPr="00C0535D" w:rsidRDefault="0065752D" w:rsidP="001F09C7">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sz w:val="24"/>
          <w:szCs w:val="24"/>
          <w:lang w:val="ro-RO"/>
        </w:rPr>
      </w:pPr>
      <w:r w:rsidRPr="00C0535D">
        <w:rPr>
          <w:rFonts w:ascii="Times New Roman" w:eastAsia="Times New Roman" w:hAnsi="Times New Roman"/>
          <w:i/>
          <w:sz w:val="24"/>
          <w:szCs w:val="24"/>
          <w:lang w:val="ro-RO"/>
        </w:rPr>
        <w:t>Studiul de fezabilitate</w:t>
      </w:r>
      <w:r w:rsidRPr="00C0535D">
        <w:rPr>
          <w:rFonts w:ascii="Times New Roman" w:eastAsia="Times New Roman" w:hAnsi="Times New Roman"/>
          <w:sz w:val="24"/>
          <w:szCs w:val="24"/>
          <w:lang w:val="ro-RO"/>
        </w:rPr>
        <w:t xml:space="preserve"> pus la dispoziție de Client;</w:t>
      </w:r>
    </w:p>
    <w:p w14:paraId="22B7E478" w14:textId="77777777" w:rsidR="0065752D" w:rsidRPr="00BF277D" w:rsidRDefault="0065752D" w:rsidP="001F09C7">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Normele și </w:t>
      </w:r>
      <w:r w:rsidR="00E00B87" w:rsidRPr="00BF277D">
        <w:rPr>
          <w:rFonts w:ascii="Times New Roman" w:eastAsia="Times New Roman" w:hAnsi="Times New Roman"/>
          <w:sz w:val="24"/>
          <w:szCs w:val="24"/>
          <w:lang w:val="ro-RO"/>
        </w:rPr>
        <w:t>reglementările obligatorii la nivel</w:t>
      </w:r>
      <w:r w:rsidRPr="00BF277D">
        <w:rPr>
          <w:rFonts w:ascii="Times New Roman" w:eastAsia="Times New Roman" w:hAnsi="Times New Roman"/>
          <w:sz w:val="24"/>
          <w:szCs w:val="24"/>
          <w:lang w:val="ro-RO"/>
        </w:rPr>
        <w:t xml:space="preserve"> național</w:t>
      </w:r>
      <w:r w:rsidR="00E00B87" w:rsidRPr="00BF277D">
        <w:rPr>
          <w:rFonts w:ascii="Times New Roman" w:eastAsia="Times New Roman" w:hAnsi="Times New Roman"/>
          <w:sz w:val="24"/>
          <w:szCs w:val="24"/>
          <w:lang w:val="ro-RO"/>
        </w:rPr>
        <w:t>, precum</w:t>
      </w:r>
      <w:r w:rsidRPr="00BF277D">
        <w:rPr>
          <w:rFonts w:ascii="Times New Roman" w:eastAsia="Times New Roman" w:hAnsi="Times New Roman"/>
          <w:sz w:val="24"/>
          <w:szCs w:val="24"/>
          <w:lang w:val="ro-RO"/>
        </w:rPr>
        <w:t xml:space="preserve"> și normele specifice (norme specifice se găsesc aici: https://www.igsu.ro/biblioteca/);</w:t>
      </w:r>
    </w:p>
    <w:p w14:paraId="03C48805" w14:textId="77777777" w:rsidR="0065752D" w:rsidRPr="00BF277D" w:rsidRDefault="0065752D" w:rsidP="001F09C7">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Legislația românească în vigoare;</w:t>
      </w:r>
    </w:p>
    <w:p w14:paraId="25A2D2AD" w14:textId="77777777" w:rsidR="0065752D" w:rsidRPr="00BF277D" w:rsidRDefault="0065752D" w:rsidP="001F09C7">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rPr>
          <w:rFonts w:ascii="Times New Roman" w:eastAsia="Times New Roman" w:hAnsi="Times New Roman"/>
          <w:sz w:val="24"/>
          <w:szCs w:val="24"/>
          <w:lang w:val="ro-RO"/>
        </w:rPr>
      </w:pPr>
      <w:r w:rsidRPr="00BF277D">
        <w:rPr>
          <w:rFonts w:ascii="Times New Roman" w:eastAsia="Times New Roman" w:hAnsi="Times New Roman"/>
          <w:sz w:val="24"/>
          <w:szCs w:val="24"/>
          <w:lang w:val="ro-RO"/>
        </w:rPr>
        <w:lastRenderedPageBreak/>
        <w:t xml:space="preserve">Cadrul de Management </w:t>
      </w:r>
      <w:r w:rsidR="001A684E" w:rsidRPr="00BF277D">
        <w:rPr>
          <w:rFonts w:ascii="Times New Roman" w:eastAsia="Times New Roman" w:hAnsi="Times New Roman"/>
          <w:sz w:val="24"/>
          <w:szCs w:val="24"/>
          <w:lang w:val="ro-RO"/>
        </w:rPr>
        <w:t>al Impactului asupra</w:t>
      </w:r>
      <w:r w:rsidRPr="00BF277D">
        <w:rPr>
          <w:rFonts w:ascii="Times New Roman" w:eastAsia="Times New Roman" w:hAnsi="Times New Roman"/>
          <w:sz w:val="24"/>
          <w:szCs w:val="24"/>
          <w:lang w:val="ro-RO"/>
        </w:rPr>
        <w:t xml:space="preserve"> Mediu</w:t>
      </w:r>
      <w:r w:rsidR="001A684E" w:rsidRPr="00BF277D">
        <w:rPr>
          <w:rFonts w:ascii="Times New Roman" w:eastAsia="Times New Roman" w:hAnsi="Times New Roman"/>
          <w:sz w:val="24"/>
          <w:szCs w:val="24"/>
          <w:lang w:val="ro-RO"/>
        </w:rPr>
        <w:t>lui</w:t>
      </w:r>
      <w:r w:rsidRPr="00BF277D">
        <w:rPr>
          <w:rFonts w:ascii="Times New Roman" w:eastAsia="Times New Roman" w:hAnsi="Times New Roman"/>
          <w:sz w:val="24"/>
          <w:szCs w:val="24"/>
          <w:lang w:val="ro-RO"/>
        </w:rPr>
        <w:t xml:space="preserve"> și Social </w:t>
      </w:r>
      <w:r w:rsidRPr="00BF277D">
        <w:rPr>
          <w:lang w:val="ro-RO"/>
        </w:rPr>
        <w:t>p</w:t>
      </w:r>
      <w:r w:rsidRPr="00BF277D">
        <w:rPr>
          <w:rFonts w:ascii="Times New Roman" w:eastAsia="Times New Roman" w:hAnsi="Times New Roman"/>
          <w:sz w:val="24"/>
          <w:szCs w:val="24"/>
          <w:lang w:val="ro-RO"/>
        </w:rPr>
        <w:t xml:space="preserve">entru Proiectul privind </w:t>
      </w:r>
      <w:r w:rsidR="001A684E" w:rsidRPr="00BF277D">
        <w:rPr>
          <w:rFonts w:ascii="Times New Roman" w:eastAsia="Times New Roman" w:hAnsi="Times New Roman"/>
          <w:sz w:val="24"/>
          <w:szCs w:val="24"/>
          <w:lang w:val="ro-RO"/>
        </w:rPr>
        <w:t>Î</w:t>
      </w:r>
      <w:r w:rsidR="009D134E" w:rsidRPr="00BF277D">
        <w:rPr>
          <w:rFonts w:ascii="Times New Roman" w:eastAsia="Times New Roman" w:hAnsi="Times New Roman"/>
          <w:sz w:val="24"/>
          <w:szCs w:val="24"/>
          <w:lang w:val="ro-RO"/>
        </w:rPr>
        <w:t xml:space="preserve">mbunătățirea managementului </w:t>
      </w:r>
      <w:r w:rsidR="001A684E" w:rsidRPr="00BF277D">
        <w:rPr>
          <w:rFonts w:ascii="Times New Roman" w:eastAsia="Times New Roman" w:hAnsi="Times New Roman"/>
          <w:sz w:val="24"/>
          <w:szCs w:val="24"/>
          <w:lang w:val="ro-RO"/>
        </w:rPr>
        <w:t>riscu</w:t>
      </w:r>
      <w:r w:rsidR="00767CDC" w:rsidRPr="00BF277D">
        <w:rPr>
          <w:rFonts w:ascii="Times New Roman" w:eastAsia="Times New Roman" w:hAnsi="Times New Roman"/>
          <w:sz w:val="24"/>
          <w:szCs w:val="24"/>
          <w:lang w:val="ro-RO"/>
        </w:rPr>
        <w:t>rilor</w:t>
      </w:r>
      <w:r w:rsidR="001A684E" w:rsidRPr="00BF277D">
        <w:rPr>
          <w:rFonts w:ascii="Times New Roman" w:eastAsia="Times New Roman" w:hAnsi="Times New Roman"/>
          <w:sz w:val="24"/>
          <w:szCs w:val="24"/>
          <w:lang w:val="ro-RO"/>
        </w:rPr>
        <w:t xml:space="preserve"> de dezastre</w:t>
      </w:r>
      <w:r w:rsidRPr="00BF277D">
        <w:rPr>
          <w:rFonts w:ascii="Times New Roman" w:eastAsia="Times New Roman" w:hAnsi="Times New Roman"/>
          <w:sz w:val="24"/>
          <w:szCs w:val="24"/>
          <w:lang w:val="ro-RO"/>
        </w:rPr>
        <w:t xml:space="preserve"> </w:t>
      </w:r>
      <w:hyperlink r:id="rId9" w:history="1">
        <w:r w:rsidRPr="00BF277D">
          <w:rPr>
            <w:rStyle w:val="Hyperlink"/>
            <w:rFonts w:ascii="Times New Roman" w:hAnsi="Times New Roman"/>
            <w:color w:val="auto"/>
            <w:sz w:val="24"/>
            <w:szCs w:val="24"/>
            <w:lang w:val="ro-RO"/>
          </w:rPr>
          <w:t>https://www.igsu.ro/biblioteca/legislatie/Transparenta%20decizionala/ESMF%20-DRMP_RO_final.pdf</w:t>
        </w:r>
      </w:hyperlink>
    </w:p>
    <w:p w14:paraId="72790CCA" w14:textId="77777777" w:rsidR="0065752D" w:rsidRPr="00BF277D" w:rsidRDefault="0065752D" w:rsidP="001F09C7">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Cerințele Băncii Mondiale</w:t>
      </w:r>
      <w:r w:rsidR="001A684E" w:rsidRPr="00BF277D">
        <w:rPr>
          <w:rFonts w:ascii="Times New Roman" w:eastAsia="Times New Roman" w:hAnsi="Times New Roman"/>
          <w:sz w:val="24"/>
          <w:szCs w:val="24"/>
          <w:lang w:val="ro-RO"/>
        </w:rPr>
        <w:t xml:space="preserve"> stipulate în </w:t>
      </w:r>
      <w:r w:rsidRPr="00BF277D">
        <w:rPr>
          <w:rFonts w:ascii="Times New Roman" w:eastAsia="Times New Roman" w:hAnsi="Times New Roman"/>
          <w:sz w:val="24"/>
          <w:szCs w:val="24"/>
          <w:lang w:val="ro-RO"/>
        </w:rPr>
        <w:t>Leg</w:t>
      </w:r>
      <w:r w:rsidR="001A684E" w:rsidRPr="00BF277D">
        <w:rPr>
          <w:rFonts w:ascii="Times New Roman" w:eastAsia="Times New Roman" w:hAnsi="Times New Roman"/>
          <w:sz w:val="24"/>
          <w:szCs w:val="24"/>
          <w:lang w:val="ro-RO"/>
        </w:rPr>
        <w:t>ea</w:t>
      </w:r>
      <w:r w:rsidRPr="00BF277D">
        <w:rPr>
          <w:rFonts w:ascii="Times New Roman" w:eastAsia="Times New Roman" w:hAnsi="Times New Roman"/>
          <w:sz w:val="24"/>
          <w:szCs w:val="24"/>
          <w:lang w:val="ro-RO"/>
        </w:rPr>
        <w:t xml:space="preserve"> 307/2018 </w:t>
      </w:r>
      <w:r w:rsidRPr="00BF277D">
        <w:rPr>
          <w:rFonts w:ascii="Times New Roman" w:hAnsi="Times New Roman"/>
          <w:sz w:val="24"/>
          <w:szCs w:val="24"/>
          <w:lang w:val="ro-RO"/>
        </w:rPr>
        <w:t>pentru ratificarea Acordului de împrumut</w:t>
      </w:r>
      <w:r w:rsidR="00E00B87" w:rsidRPr="00BF277D">
        <w:rPr>
          <w:rFonts w:ascii="Times New Roman" w:hAnsi="Times New Roman"/>
          <w:sz w:val="24"/>
          <w:szCs w:val="24"/>
          <w:lang w:val="ro-RO"/>
        </w:rPr>
        <w:t xml:space="preserve"> pentru finanțarea</w:t>
      </w:r>
      <w:r w:rsidRPr="00BF277D">
        <w:rPr>
          <w:rFonts w:ascii="Times New Roman" w:hAnsi="Times New Roman"/>
          <w:sz w:val="24"/>
          <w:szCs w:val="24"/>
          <w:lang w:val="ro-RO"/>
        </w:rPr>
        <w:t xml:space="preserve"> </w:t>
      </w:r>
      <w:r w:rsidRPr="00BF277D">
        <w:rPr>
          <w:rFonts w:ascii="Times New Roman" w:hAnsi="Times New Roman"/>
          <w:i/>
          <w:sz w:val="24"/>
          <w:szCs w:val="24"/>
          <w:lang w:val="ro-RO"/>
        </w:rPr>
        <w:t>"Proiect</w:t>
      </w:r>
      <w:r w:rsidR="00E00B87" w:rsidRPr="00BF277D">
        <w:rPr>
          <w:rFonts w:ascii="Times New Roman" w:hAnsi="Times New Roman"/>
          <w:i/>
          <w:sz w:val="24"/>
          <w:szCs w:val="24"/>
          <w:lang w:val="ro-RO"/>
        </w:rPr>
        <w:t>ului</w:t>
      </w:r>
      <w:r w:rsidRPr="00BF277D">
        <w:rPr>
          <w:rFonts w:ascii="Times New Roman" w:hAnsi="Times New Roman"/>
          <w:i/>
          <w:sz w:val="24"/>
          <w:szCs w:val="24"/>
          <w:lang w:val="ro-RO"/>
        </w:rPr>
        <w:t xml:space="preserve"> privind îmbunătățirea managementului riscurilor de dezastr</w:t>
      </w:r>
      <w:r w:rsidR="001A684E" w:rsidRPr="00BF277D">
        <w:rPr>
          <w:rFonts w:ascii="Times New Roman" w:hAnsi="Times New Roman"/>
          <w:i/>
          <w:sz w:val="24"/>
          <w:szCs w:val="24"/>
          <w:lang w:val="ro-RO"/>
        </w:rPr>
        <w:t>e</w:t>
      </w:r>
      <w:r w:rsidRPr="00BF277D">
        <w:rPr>
          <w:rFonts w:ascii="Times New Roman" w:hAnsi="Times New Roman"/>
          <w:i/>
          <w:sz w:val="24"/>
          <w:szCs w:val="24"/>
          <w:lang w:val="ro-RO"/>
        </w:rPr>
        <w:t>"</w:t>
      </w:r>
      <w:r w:rsidRPr="00BF277D">
        <w:rPr>
          <w:rFonts w:ascii="Times New Roman" w:hAnsi="Times New Roman"/>
          <w:sz w:val="24"/>
          <w:szCs w:val="24"/>
          <w:lang w:val="ro-RO"/>
        </w:rPr>
        <w:t>).</w:t>
      </w:r>
    </w:p>
    <w:p w14:paraId="28EC8856" w14:textId="77777777" w:rsidR="0097310E" w:rsidRPr="00BF277D" w:rsidRDefault="0097310E" w:rsidP="0097310E">
      <w:pPr>
        <w:widowControl w:val="0"/>
        <w:tabs>
          <w:tab w:val="left" w:pos="567"/>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153714E6" w14:textId="77777777" w:rsidR="00DE47D3" w:rsidRPr="00BF277D" w:rsidRDefault="00EB6E37" w:rsidP="001F09C7">
      <w:pPr>
        <w:pStyle w:val="ListParagraph"/>
        <w:widowControl w:val="0"/>
        <w:numPr>
          <w:ilvl w:val="0"/>
          <w:numId w:val="15"/>
        </w:numPr>
        <w:autoSpaceDE w:val="0"/>
        <w:autoSpaceDN w:val="0"/>
        <w:adjustRightInd w:val="0"/>
        <w:spacing w:before="60" w:after="60" w:line="240" w:lineRule="auto"/>
        <w:ind w:left="284" w:hanging="284"/>
        <w:jc w:val="both"/>
        <w:outlineLvl w:val="0"/>
        <w:rPr>
          <w:rFonts w:ascii="Times New Roman" w:eastAsia="Times New Roman" w:hAnsi="Times New Roman"/>
          <w:b/>
          <w:sz w:val="24"/>
          <w:szCs w:val="24"/>
          <w:u w:val="single"/>
          <w:lang w:val="ro-RO"/>
        </w:rPr>
      </w:pPr>
      <w:r w:rsidRPr="00BF277D">
        <w:rPr>
          <w:rFonts w:ascii="Times New Roman" w:eastAsia="Times New Roman" w:hAnsi="Times New Roman"/>
          <w:b/>
          <w:sz w:val="24"/>
          <w:szCs w:val="24"/>
          <w:u w:val="single"/>
          <w:lang w:val="ro-RO"/>
        </w:rPr>
        <w:t>Scopul Serviciilor</w:t>
      </w:r>
    </w:p>
    <w:p w14:paraId="7D29843B" w14:textId="6BB4C4E8" w:rsidR="009B4A7F" w:rsidRPr="00BF277D" w:rsidRDefault="000D14D9" w:rsidP="00E00B87">
      <w:pPr>
        <w:pStyle w:val="ListParagraph"/>
        <w:autoSpaceDE w:val="0"/>
        <w:autoSpaceDN w:val="0"/>
        <w:adjustRightInd w:val="0"/>
        <w:spacing w:before="60" w:after="60" w:line="240" w:lineRule="auto"/>
        <w:ind w:left="0"/>
        <w:contextualSpacing w:val="0"/>
        <w:jc w:val="both"/>
        <w:rPr>
          <w:rFonts w:ascii="Times New Roman" w:eastAsia="Times New Roman" w:hAnsi="Times New Roman"/>
          <w:bCs/>
          <w:sz w:val="24"/>
          <w:szCs w:val="24"/>
          <w:lang w:val="ro-RO"/>
        </w:rPr>
      </w:pPr>
      <w:r w:rsidRPr="00BF277D">
        <w:rPr>
          <w:rFonts w:ascii="Times New Roman" w:eastAsia="Times New Roman" w:hAnsi="Times New Roman"/>
          <w:bCs/>
          <w:sz w:val="24"/>
          <w:szCs w:val="24"/>
          <w:lang w:val="ro-RO"/>
        </w:rPr>
        <w:t xml:space="preserve">Serviciile </w:t>
      </w:r>
      <w:r w:rsidR="00E142D6" w:rsidRPr="00BF277D">
        <w:rPr>
          <w:rFonts w:ascii="Times New Roman" w:eastAsia="Times New Roman" w:hAnsi="Times New Roman"/>
          <w:bCs/>
          <w:sz w:val="24"/>
          <w:szCs w:val="24"/>
          <w:lang w:val="ro-RO"/>
        </w:rPr>
        <w:t xml:space="preserve">de consultanţă </w:t>
      </w:r>
      <w:r w:rsidR="00DE47D3" w:rsidRPr="00BF277D">
        <w:rPr>
          <w:rFonts w:ascii="Times New Roman" w:eastAsia="Times New Roman" w:hAnsi="Times New Roman"/>
          <w:bCs/>
          <w:sz w:val="24"/>
          <w:szCs w:val="24"/>
          <w:lang w:val="ro-RO"/>
        </w:rPr>
        <w:t>care fac obiectul C</w:t>
      </w:r>
      <w:r w:rsidR="009B4A7F" w:rsidRPr="00BF277D">
        <w:rPr>
          <w:rFonts w:ascii="Times New Roman" w:eastAsia="Times New Roman" w:hAnsi="Times New Roman"/>
          <w:bCs/>
          <w:sz w:val="24"/>
          <w:szCs w:val="24"/>
          <w:lang w:val="ro-RO"/>
        </w:rPr>
        <w:t>ontract</w:t>
      </w:r>
      <w:r w:rsidR="00DE47D3" w:rsidRPr="00BF277D">
        <w:rPr>
          <w:rFonts w:ascii="Times New Roman" w:eastAsia="Times New Roman" w:hAnsi="Times New Roman"/>
          <w:bCs/>
          <w:sz w:val="24"/>
          <w:szCs w:val="24"/>
          <w:lang w:val="ro-RO"/>
        </w:rPr>
        <w:t>ului</w:t>
      </w:r>
      <w:r w:rsidR="00C82AB6" w:rsidRPr="00BF277D">
        <w:rPr>
          <w:rFonts w:ascii="Times New Roman" w:eastAsia="Times New Roman" w:hAnsi="Times New Roman"/>
          <w:bCs/>
          <w:sz w:val="24"/>
          <w:szCs w:val="24"/>
          <w:lang w:val="ro-RO"/>
        </w:rPr>
        <w:t xml:space="preserve"> </w:t>
      </w:r>
      <w:r w:rsidR="00A85E4D" w:rsidRPr="00BF277D">
        <w:rPr>
          <w:rFonts w:ascii="Times New Roman" w:eastAsia="Times New Roman" w:hAnsi="Times New Roman"/>
          <w:bCs/>
          <w:sz w:val="24"/>
          <w:szCs w:val="24"/>
          <w:lang w:val="ro-RO"/>
        </w:rPr>
        <w:t xml:space="preserve">se referă la </w:t>
      </w:r>
      <w:r w:rsidR="000F71D7" w:rsidRPr="00BF277D">
        <w:rPr>
          <w:rFonts w:ascii="Times New Roman" w:eastAsia="Times New Roman" w:hAnsi="Times New Roman"/>
          <w:bCs/>
          <w:sz w:val="24"/>
          <w:szCs w:val="24"/>
          <w:lang w:val="ro-RO"/>
        </w:rPr>
        <w:t>o</w:t>
      </w:r>
      <w:r w:rsidRPr="00BF277D">
        <w:rPr>
          <w:rFonts w:ascii="Times New Roman" w:eastAsia="Times New Roman" w:hAnsi="Times New Roman"/>
          <w:bCs/>
          <w:sz w:val="24"/>
          <w:szCs w:val="24"/>
          <w:lang w:val="ro-RO"/>
        </w:rPr>
        <w:t xml:space="preserve"> subunitate</w:t>
      </w:r>
      <w:r w:rsidR="000F71D7" w:rsidRPr="00BF277D">
        <w:rPr>
          <w:rFonts w:ascii="Times New Roman" w:eastAsia="Times New Roman" w:hAnsi="Times New Roman"/>
          <w:bCs/>
          <w:sz w:val="24"/>
          <w:szCs w:val="24"/>
          <w:lang w:val="ro-RO"/>
        </w:rPr>
        <w:t xml:space="preserve"> din cadrul Inspectoratului pentru Situații de Urgență </w:t>
      </w:r>
      <w:r w:rsidR="00144A18" w:rsidRPr="00893AD4">
        <w:rPr>
          <w:rFonts w:ascii="Times New Roman" w:eastAsia="Times New Roman" w:hAnsi="Times New Roman"/>
          <w:bCs/>
          <w:sz w:val="24"/>
          <w:szCs w:val="24"/>
          <w:lang w:val="ro-RO"/>
        </w:rPr>
        <w:t>„</w:t>
      </w:r>
      <w:r w:rsidR="00893AD4" w:rsidRPr="00893AD4">
        <w:rPr>
          <w:rFonts w:ascii="Times New Roman" w:eastAsia="Times New Roman" w:hAnsi="Times New Roman"/>
          <w:bCs/>
          <w:sz w:val="24"/>
          <w:szCs w:val="24"/>
          <w:lang w:val="ro-RO"/>
        </w:rPr>
        <w:t>General Eremia Grigorescu</w:t>
      </w:r>
      <w:r w:rsidR="00144A18" w:rsidRPr="00893AD4">
        <w:rPr>
          <w:rFonts w:ascii="Times New Roman" w:eastAsia="Times New Roman" w:hAnsi="Times New Roman"/>
          <w:bCs/>
          <w:sz w:val="24"/>
          <w:szCs w:val="24"/>
          <w:lang w:val="ro-RO"/>
        </w:rPr>
        <w:t xml:space="preserve">” </w:t>
      </w:r>
      <w:r w:rsidR="00A324EA">
        <w:rPr>
          <w:rFonts w:ascii="Times New Roman" w:eastAsia="Times New Roman" w:hAnsi="Times New Roman"/>
          <w:bCs/>
          <w:sz w:val="24"/>
          <w:szCs w:val="24"/>
          <w:lang w:val="ro-RO"/>
        </w:rPr>
        <w:t>Galați</w:t>
      </w:r>
      <w:r w:rsidR="00893AD4">
        <w:rPr>
          <w:rFonts w:ascii="Times New Roman" w:eastAsia="Times New Roman" w:hAnsi="Times New Roman"/>
          <w:bCs/>
          <w:sz w:val="24"/>
          <w:szCs w:val="24"/>
          <w:lang w:val="ro-RO"/>
        </w:rPr>
        <w:t>,</w:t>
      </w:r>
      <w:r w:rsidR="001A684E" w:rsidRPr="00BF277D">
        <w:rPr>
          <w:rFonts w:ascii="Times New Roman" w:eastAsia="Times New Roman" w:hAnsi="Times New Roman"/>
          <w:bCs/>
          <w:sz w:val="24"/>
          <w:szCs w:val="24"/>
          <w:lang w:val="ro-RO"/>
        </w:rPr>
        <w:t xml:space="preserve"> </w:t>
      </w:r>
      <w:r w:rsidR="00E142D6" w:rsidRPr="00BF277D">
        <w:rPr>
          <w:rFonts w:ascii="Times New Roman" w:eastAsia="Times New Roman" w:hAnsi="Times New Roman" w:cs="Times New Roman"/>
          <w:bCs/>
          <w:sz w:val="24"/>
          <w:szCs w:val="24"/>
          <w:lang w:val="ro-RO"/>
        </w:rPr>
        <w:t xml:space="preserve">obiectiv descris  </w:t>
      </w:r>
      <w:r w:rsidR="004B254F" w:rsidRPr="00BF277D">
        <w:rPr>
          <w:rFonts w:ascii="Times New Roman" w:eastAsia="Times New Roman" w:hAnsi="Times New Roman"/>
          <w:bCs/>
          <w:sz w:val="24"/>
          <w:szCs w:val="24"/>
          <w:lang w:val="ro-RO"/>
        </w:rPr>
        <w:t>î</w:t>
      </w:r>
      <w:r w:rsidR="00333092" w:rsidRPr="00BF277D">
        <w:rPr>
          <w:rFonts w:ascii="Times New Roman" w:eastAsia="Times New Roman" w:hAnsi="Times New Roman"/>
          <w:bCs/>
          <w:sz w:val="24"/>
          <w:szCs w:val="24"/>
          <w:lang w:val="ro-RO"/>
        </w:rPr>
        <w:t>n tabelul de</w:t>
      </w:r>
      <w:r w:rsidR="00333092" w:rsidRPr="00BF277D">
        <w:rPr>
          <w:rFonts w:ascii="Times New Roman" w:eastAsia="Times New Roman" w:hAnsi="Times New Roman"/>
          <w:bCs/>
          <w:sz w:val="24"/>
          <w:szCs w:val="24"/>
          <w:shd w:val="clear" w:color="auto" w:fill="FFFFFF" w:themeFill="background1"/>
          <w:lang w:val="ro-RO"/>
        </w:rPr>
        <w:t xml:space="preserve"> </w:t>
      </w:r>
      <w:r w:rsidR="00333092" w:rsidRPr="00BF277D">
        <w:rPr>
          <w:rFonts w:ascii="Times New Roman" w:eastAsia="Times New Roman" w:hAnsi="Times New Roman"/>
          <w:bCs/>
          <w:sz w:val="24"/>
          <w:szCs w:val="24"/>
          <w:lang w:val="ro-RO"/>
        </w:rPr>
        <w:t>mai jos.</w:t>
      </w:r>
    </w:p>
    <w:tbl>
      <w:tblPr>
        <w:tblW w:w="9963" w:type="dxa"/>
        <w:tblLayout w:type="fixed"/>
        <w:tblCellMar>
          <w:left w:w="40" w:type="dxa"/>
          <w:right w:w="40" w:type="dxa"/>
        </w:tblCellMar>
        <w:tblLook w:val="0000" w:firstRow="0" w:lastRow="0" w:firstColumn="0" w:lastColumn="0" w:noHBand="0" w:noVBand="0"/>
      </w:tblPr>
      <w:tblGrid>
        <w:gridCol w:w="466"/>
        <w:gridCol w:w="519"/>
        <w:gridCol w:w="1134"/>
        <w:gridCol w:w="708"/>
        <w:gridCol w:w="567"/>
        <w:gridCol w:w="1134"/>
        <w:gridCol w:w="993"/>
        <w:gridCol w:w="2498"/>
        <w:gridCol w:w="1944"/>
      </w:tblGrid>
      <w:tr w:rsidR="00BF277D" w:rsidRPr="00BF277D" w14:paraId="50AC7536" w14:textId="77777777" w:rsidTr="00754C7E">
        <w:trPr>
          <w:trHeight w:val="554"/>
        </w:trPr>
        <w:tc>
          <w:tcPr>
            <w:tcW w:w="466" w:type="dxa"/>
            <w:tcBorders>
              <w:top w:val="single" w:sz="6" w:space="0" w:color="auto"/>
              <w:left w:val="single" w:sz="6" w:space="0" w:color="auto"/>
              <w:bottom w:val="single" w:sz="6" w:space="0" w:color="auto"/>
              <w:right w:val="single" w:sz="6" w:space="0" w:color="auto"/>
            </w:tcBorders>
            <w:vAlign w:val="center"/>
          </w:tcPr>
          <w:p w14:paraId="3CC2D2FB" w14:textId="77777777" w:rsidR="009B4A7F" w:rsidRPr="00BF277D" w:rsidRDefault="009B4A7F" w:rsidP="000F71D7">
            <w:pPr>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Lot</w:t>
            </w:r>
          </w:p>
        </w:tc>
        <w:tc>
          <w:tcPr>
            <w:tcW w:w="519" w:type="dxa"/>
            <w:tcBorders>
              <w:top w:val="single" w:sz="6" w:space="0" w:color="auto"/>
              <w:left w:val="single" w:sz="6" w:space="0" w:color="auto"/>
              <w:bottom w:val="single" w:sz="6" w:space="0" w:color="auto"/>
              <w:right w:val="single" w:sz="6" w:space="0" w:color="auto"/>
            </w:tcBorders>
            <w:vAlign w:val="center"/>
          </w:tcPr>
          <w:p w14:paraId="1924B14A" w14:textId="77777777" w:rsidR="009B4A7F" w:rsidRPr="00BF277D" w:rsidRDefault="009B4A7F" w:rsidP="000F71D7">
            <w:pPr>
              <w:autoSpaceDE w:val="0"/>
              <w:autoSpaceDN w:val="0"/>
              <w:adjustRightInd w:val="0"/>
              <w:spacing w:before="60" w:after="60" w:line="240" w:lineRule="auto"/>
              <w:jc w:val="both"/>
              <w:rPr>
                <w:rFonts w:ascii="Times New Roman" w:eastAsia="Times New Roman" w:hAnsi="Times New Roman" w:cs="Times New Roman"/>
                <w:sz w:val="18"/>
                <w:szCs w:val="18"/>
                <w:lang w:val="ro-RO"/>
              </w:rPr>
            </w:pPr>
            <w:r w:rsidRPr="00BF277D">
              <w:rPr>
                <w:rFonts w:ascii="Times New Roman" w:eastAsia="Times New Roman" w:hAnsi="Times New Roman" w:cs="Times New Roman"/>
                <w:bCs/>
                <w:sz w:val="18"/>
                <w:szCs w:val="18"/>
                <w:lang w:val="ro-RO"/>
              </w:rPr>
              <w:t>Județ</w:t>
            </w:r>
          </w:p>
        </w:tc>
        <w:tc>
          <w:tcPr>
            <w:tcW w:w="1134" w:type="dxa"/>
            <w:tcBorders>
              <w:top w:val="single" w:sz="6" w:space="0" w:color="auto"/>
              <w:left w:val="single" w:sz="6" w:space="0" w:color="auto"/>
              <w:bottom w:val="single" w:sz="6" w:space="0" w:color="auto"/>
              <w:right w:val="single" w:sz="6" w:space="0" w:color="auto"/>
            </w:tcBorders>
            <w:vAlign w:val="center"/>
          </w:tcPr>
          <w:p w14:paraId="2FB23003" w14:textId="77777777" w:rsidR="009B4A7F" w:rsidRPr="00BF277D" w:rsidRDefault="000D14D9" w:rsidP="000F71D7">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Subu</w:t>
            </w:r>
            <w:r w:rsidR="009B4A7F" w:rsidRPr="00BF277D">
              <w:rPr>
                <w:rFonts w:ascii="Times New Roman" w:eastAsia="Times New Roman" w:hAnsi="Times New Roman" w:cs="Times New Roman"/>
                <w:bCs/>
                <w:sz w:val="18"/>
                <w:szCs w:val="18"/>
                <w:lang w:val="ro-RO"/>
              </w:rPr>
              <w:t>nitate</w:t>
            </w: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61E8AB8B" w14:textId="77777777" w:rsidR="00A85E4D" w:rsidRPr="00BF277D"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Total</w:t>
            </w:r>
          </w:p>
          <w:p w14:paraId="3609E623" w14:textId="77777777" w:rsidR="009B4A7F" w:rsidRPr="00BF277D"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p</w:t>
            </w:r>
            <w:r w:rsidR="00A85E4D" w:rsidRPr="00BF277D">
              <w:rPr>
                <w:rFonts w:ascii="Times New Roman" w:eastAsia="Times New Roman" w:hAnsi="Times New Roman" w:cs="Times New Roman"/>
                <w:bCs/>
                <w:sz w:val="18"/>
                <w:szCs w:val="18"/>
                <w:lang w:val="ro-RO"/>
              </w:rPr>
              <w:t>e</w:t>
            </w:r>
            <w:r w:rsidRPr="00BF277D">
              <w:rPr>
                <w:rFonts w:ascii="Times New Roman" w:eastAsia="Times New Roman" w:hAnsi="Times New Roman" w:cs="Times New Roman"/>
                <w:bCs/>
                <w:sz w:val="18"/>
                <w:szCs w:val="18"/>
                <w:lang w:val="ro-RO"/>
              </w:rPr>
              <w:t>rsonal</w:t>
            </w:r>
          </w:p>
          <w:p w14:paraId="34CEA31C" w14:textId="77777777" w:rsidR="009B4A7F" w:rsidRPr="00BF277D"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p>
        </w:tc>
        <w:tc>
          <w:tcPr>
            <w:tcW w:w="2127" w:type="dxa"/>
            <w:gridSpan w:val="2"/>
            <w:tcBorders>
              <w:top w:val="single" w:sz="6" w:space="0" w:color="auto"/>
              <w:left w:val="single" w:sz="6" w:space="0" w:color="auto"/>
              <w:bottom w:val="single" w:sz="6" w:space="0" w:color="auto"/>
              <w:right w:val="single" w:sz="6" w:space="0" w:color="auto"/>
            </w:tcBorders>
            <w:vAlign w:val="center"/>
          </w:tcPr>
          <w:p w14:paraId="76542D34" w14:textId="77777777" w:rsidR="009B4A7F" w:rsidRPr="00BF277D" w:rsidRDefault="00BF4F0B"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Garaj</w:t>
            </w:r>
            <w:r w:rsidR="00D70936" w:rsidRPr="00BF277D">
              <w:rPr>
                <w:rFonts w:ascii="Times New Roman" w:eastAsia="Times New Roman" w:hAnsi="Times New Roman" w:cs="Times New Roman"/>
                <w:bCs/>
                <w:sz w:val="18"/>
                <w:szCs w:val="18"/>
                <w:lang w:val="ro-RO"/>
              </w:rPr>
              <w:t>vpropus</w:t>
            </w:r>
          </w:p>
        </w:tc>
        <w:tc>
          <w:tcPr>
            <w:tcW w:w="2498" w:type="dxa"/>
            <w:tcBorders>
              <w:top w:val="single" w:sz="6" w:space="0" w:color="auto"/>
              <w:left w:val="single" w:sz="6" w:space="0" w:color="auto"/>
              <w:bottom w:val="single" w:sz="6" w:space="0" w:color="auto"/>
              <w:right w:val="single" w:sz="6" w:space="0" w:color="auto"/>
            </w:tcBorders>
            <w:vAlign w:val="center"/>
          </w:tcPr>
          <w:p w14:paraId="16572166" w14:textId="77777777" w:rsidR="00A85E4D" w:rsidRPr="00BF277D"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Sup</w:t>
            </w:r>
            <w:r w:rsidR="009B4A7F" w:rsidRPr="00BF277D">
              <w:rPr>
                <w:rFonts w:ascii="Times New Roman" w:eastAsia="Times New Roman" w:hAnsi="Times New Roman" w:cs="Times New Roman"/>
                <w:bCs/>
                <w:sz w:val="18"/>
                <w:szCs w:val="18"/>
                <w:lang w:val="ro-RO"/>
              </w:rPr>
              <w:t>rafa</w:t>
            </w:r>
            <w:r w:rsidR="00BF4F0B" w:rsidRPr="00BF277D">
              <w:rPr>
                <w:rFonts w:ascii="Times New Roman" w:eastAsia="Times New Roman" w:hAnsi="Times New Roman" w:cs="Times New Roman"/>
                <w:bCs/>
                <w:sz w:val="18"/>
                <w:szCs w:val="18"/>
                <w:lang w:val="ro-RO"/>
              </w:rPr>
              <w:t>ță</w:t>
            </w:r>
          </w:p>
          <w:p w14:paraId="27A90320" w14:textId="77777777" w:rsidR="00A85E4D" w:rsidRPr="00BF277D"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con</w:t>
            </w:r>
            <w:r w:rsidR="00D70936" w:rsidRPr="00BF277D">
              <w:rPr>
                <w:rFonts w:ascii="Times New Roman" w:eastAsia="Times New Roman" w:hAnsi="Times New Roman" w:cs="Times New Roman"/>
                <w:bCs/>
                <w:sz w:val="18"/>
                <w:szCs w:val="18"/>
                <w:lang w:val="ro-RO"/>
              </w:rPr>
              <w:t xml:space="preserve"> </w:t>
            </w:r>
            <w:r w:rsidRPr="00BF277D">
              <w:rPr>
                <w:rFonts w:ascii="Times New Roman" w:eastAsia="Times New Roman" w:hAnsi="Times New Roman" w:cs="Times New Roman"/>
                <w:bCs/>
                <w:sz w:val="18"/>
                <w:szCs w:val="18"/>
                <w:lang w:val="ro-RO"/>
              </w:rPr>
              <w:t>struit</w:t>
            </w:r>
            <w:r w:rsidR="00A85E4D" w:rsidRPr="00BF277D">
              <w:rPr>
                <w:rFonts w:ascii="Times New Roman" w:eastAsia="Times New Roman" w:hAnsi="Times New Roman" w:cs="Times New Roman"/>
                <w:bCs/>
                <w:sz w:val="18"/>
                <w:szCs w:val="18"/>
                <w:lang w:val="ro-RO"/>
              </w:rPr>
              <w:t xml:space="preserve">ă </w:t>
            </w:r>
            <w:r w:rsidRPr="00BF277D">
              <w:rPr>
                <w:rFonts w:ascii="Times New Roman" w:eastAsia="Times New Roman" w:hAnsi="Times New Roman" w:cs="Times New Roman"/>
                <w:bCs/>
                <w:sz w:val="18"/>
                <w:szCs w:val="18"/>
                <w:lang w:val="ro-RO"/>
              </w:rPr>
              <w:t>/</w:t>
            </w:r>
            <w:r w:rsidR="00BF4F0B" w:rsidRPr="00BF277D">
              <w:rPr>
                <w:rFonts w:ascii="Times New Roman" w:eastAsia="Times New Roman" w:hAnsi="Times New Roman" w:cs="Times New Roman"/>
                <w:bCs/>
                <w:sz w:val="18"/>
                <w:szCs w:val="18"/>
                <w:lang w:val="ro-RO"/>
              </w:rPr>
              <w:t>desfășurat</w:t>
            </w:r>
            <w:r w:rsidR="00A85E4D" w:rsidRPr="00BF277D">
              <w:rPr>
                <w:rFonts w:ascii="Times New Roman" w:eastAsia="Times New Roman" w:hAnsi="Times New Roman" w:cs="Times New Roman"/>
                <w:bCs/>
                <w:sz w:val="18"/>
                <w:szCs w:val="18"/>
                <w:lang w:val="ro-RO"/>
              </w:rPr>
              <w:t>ă</w:t>
            </w:r>
          </w:p>
          <w:p w14:paraId="19E99787" w14:textId="77777777" w:rsidR="009B4A7F" w:rsidRPr="00BF277D"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(mp)</w:t>
            </w:r>
          </w:p>
        </w:tc>
        <w:tc>
          <w:tcPr>
            <w:tcW w:w="1944" w:type="dxa"/>
            <w:tcBorders>
              <w:top w:val="single" w:sz="6" w:space="0" w:color="auto"/>
              <w:left w:val="single" w:sz="6" w:space="0" w:color="auto"/>
              <w:bottom w:val="single" w:sz="6" w:space="0" w:color="auto"/>
              <w:right w:val="single" w:sz="6" w:space="0" w:color="auto"/>
            </w:tcBorders>
            <w:vAlign w:val="center"/>
          </w:tcPr>
          <w:p w14:paraId="3166D2A9" w14:textId="77777777" w:rsidR="009B4A7F" w:rsidRPr="00BF277D"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Soluție aprobată</w:t>
            </w:r>
          </w:p>
        </w:tc>
      </w:tr>
      <w:tr w:rsidR="00BF277D" w:rsidRPr="00BF277D" w14:paraId="3BD5F5EC" w14:textId="77777777" w:rsidTr="00754C7E">
        <w:trPr>
          <w:trHeight w:val="135"/>
        </w:trPr>
        <w:tc>
          <w:tcPr>
            <w:tcW w:w="466" w:type="dxa"/>
            <w:vMerge w:val="restart"/>
            <w:tcBorders>
              <w:top w:val="single" w:sz="6" w:space="0" w:color="auto"/>
              <w:left w:val="single" w:sz="6" w:space="0" w:color="auto"/>
              <w:right w:val="single" w:sz="6" w:space="0" w:color="auto"/>
            </w:tcBorders>
          </w:tcPr>
          <w:p w14:paraId="03196DF7" w14:textId="7379B200" w:rsidR="00553548" w:rsidRPr="00BF277D" w:rsidRDefault="001C31E6" w:rsidP="00553548">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lang w:val="ro-RO"/>
              </w:rPr>
            </w:pPr>
            <w:r>
              <w:rPr>
                <w:rFonts w:ascii="Times New Roman" w:eastAsia="Times New Roman" w:hAnsi="Times New Roman" w:cs="Times New Roman"/>
                <w:bCs/>
                <w:sz w:val="18"/>
                <w:szCs w:val="18"/>
                <w:lang w:val="ro-RO"/>
              </w:rPr>
              <w:t>VI</w:t>
            </w:r>
          </w:p>
          <w:p w14:paraId="019C4BF0" w14:textId="77777777" w:rsidR="00553548" w:rsidRPr="00BF277D" w:rsidRDefault="00553548" w:rsidP="00553548">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tc>
        <w:tc>
          <w:tcPr>
            <w:tcW w:w="519" w:type="dxa"/>
            <w:vMerge w:val="restart"/>
            <w:tcBorders>
              <w:top w:val="single" w:sz="6" w:space="0" w:color="auto"/>
              <w:left w:val="single" w:sz="6" w:space="0" w:color="auto"/>
              <w:right w:val="single" w:sz="6" w:space="0" w:color="auto"/>
            </w:tcBorders>
          </w:tcPr>
          <w:p w14:paraId="6419FA4C" w14:textId="7902E402" w:rsidR="00553548" w:rsidRPr="00BF277D" w:rsidRDefault="001C31E6" w:rsidP="00553548">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Pr>
                <w:rFonts w:ascii="Times New Roman" w:eastAsia="Times New Roman" w:hAnsi="Times New Roman" w:cs="Times New Roman"/>
                <w:bCs/>
                <w:sz w:val="18"/>
                <w:szCs w:val="18"/>
                <w:lang w:val="ro-RO"/>
              </w:rPr>
              <w:t>GL</w:t>
            </w:r>
          </w:p>
        </w:tc>
        <w:tc>
          <w:tcPr>
            <w:tcW w:w="1134" w:type="dxa"/>
            <w:vMerge w:val="restart"/>
            <w:tcBorders>
              <w:top w:val="single" w:sz="6" w:space="0" w:color="auto"/>
              <w:left w:val="single" w:sz="6" w:space="0" w:color="auto"/>
              <w:right w:val="single" w:sz="6" w:space="0" w:color="auto"/>
            </w:tcBorders>
          </w:tcPr>
          <w:p w14:paraId="53A42AB7" w14:textId="1056A476" w:rsidR="00553548" w:rsidRPr="00BF277D" w:rsidRDefault="001C31E6" w:rsidP="00553548">
            <w:pPr>
              <w:widowControl w:val="0"/>
              <w:autoSpaceDE w:val="0"/>
              <w:autoSpaceDN w:val="0"/>
              <w:adjustRightInd w:val="0"/>
              <w:spacing w:before="60" w:after="60" w:line="240" w:lineRule="auto"/>
              <w:ind w:left="-40"/>
              <w:jc w:val="center"/>
              <w:rPr>
                <w:rFonts w:ascii="Times New Roman" w:eastAsia="Times New Roman" w:hAnsi="Times New Roman" w:cs="Times New Roman"/>
                <w:bCs/>
                <w:sz w:val="18"/>
                <w:szCs w:val="18"/>
                <w:lang w:val="ro-RO"/>
              </w:rPr>
            </w:pPr>
            <w:proofErr w:type="spellStart"/>
            <w:r>
              <w:rPr>
                <w:rFonts w:ascii="Times New Roman" w:eastAsia="Times New Roman" w:hAnsi="Times New Roman" w:cs="Times New Roman"/>
                <w:bCs/>
                <w:i/>
                <w:sz w:val="18"/>
                <w:szCs w:val="18"/>
              </w:rPr>
              <w:t>Secţia</w:t>
            </w:r>
            <w:proofErr w:type="spellEnd"/>
            <w:r>
              <w:rPr>
                <w:rFonts w:ascii="Times New Roman" w:eastAsia="Times New Roman" w:hAnsi="Times New Roman" w:cs="Times New Roman"/>
                <w:bCs/>
                <w:i/>
                <w:sz w:val="18"/>
                <w:szCs w:val="18"/>
              </w:rPr>
              <w:t xml:space="preserve"> de </w:t>
            </w:r>
            <w:proofErr w:type="spellStart"/>
            <w:r>
              <w:rPr>
                <w:rFonts w:ascii="Times New Roman" w:eastAsia="Times New Roman" w:hAnsi="Times New Roman" w:cs="Times New Roman"/>
                <w:bCs/>
                <w:i/>
                <w:sz w:val="18"/>
                <w:szCs w:val="18"/>
              </w:rPr>
              <w:t>Pompieri</w:t>
            </w:r>
            <w:proofErr w:type="spellEnd"/>
            <w:r>
              <w:rPr>
                <w:rFonts w:ascii="Times New Roman" w:eastAsia="Times New Roman" w:hAnsi="Times New Roman" w:cs="Times New Roman"/>
                <w:bCs/>
                <w:i/>
                <w:sz w:val="18"/>
                <w:szCs w:val="18"/>
              </w:rPr>
              <w:t xml:space="preserve"> </w:t>
            </w:r>
            <w:proofErr w:type="spellStart"/>
            <w:r>
              <w:rPr>
                <w:rFonts w:ascii="Times New Roman" w:eastAsia="Times New Roman" w:hAnsi="Times New Roman" w:cs="Times New Roman"/>
                <w:bCs/>
                <w:i/>
                <w:sz w:val="18"/>
                <w:szCs w:val="18"/>
              </w:rPr>
              <w:t>Tecuci</w:t>
            </w:r>
            <w:proofErr w:type="spellEnd"/>
            <w:r>
              <w:rPr>
                <w:rFonts w:ascii="Times New Roman" w:eastAsia="Times New Roman" w:hAnsi="Times New Roman" w:cs="Times New Roman"/>
                <w:bCs/>
                <w:i/>
                <w:sz w:val="18"/>
                <w:szCs w:val="18"/>
              </w:rPr>
              <w:t xml:space="preserve">, </w:t>
            </w:r>
            <w:proofErr w:type="spellStart"/>
            <w:r>
              <w:rPr>
                <w:rFonts w:ascii="Times New Roman" w:eastAsia="Times New Roman" w:hAnsi="Times New Roman" w:cs="Times New Roman"/>
                <w:bCs/>
                <w:i/>
                <w:sz w:val="18"/>
                <w:szCs w:val="18"/>
              </w:rPr>
              <w:t>județul</w:t>
            </w:r>
            <w:proofErr w:type="spellEnd"/>
            <w:r>
              <w:rPr>
                <w:rFonts w:ascii="Times New Roman" w:eastAsia="Times New Roman" w:hAnsi="Times New Roman" w:cs="Times New Roman"/>
                <w:bCs/>
                <w:i/>
                <w:sz w:val="18"/>
                <w:szCs w:val="18"/>
              </w:rPr>
              <w:t xml:space="preserve"> </w:t>
            </w:r>
            <w:proofErr w:type="spellStart"/>
            <w:r>
              <w:rPr>
                <w:rFonts w:ascii="Times New Roman" w:eastAsia="Times New Roman" w:hAnsi="Times New Roman" w:cs="Times New Roman"/>
                <w:bCs/>
                <w:i/>
                <w:sz w:val="18"/>
                <w:szCs w:val="18"/>
              </w:rPr>
              <w:t>Galați</w:t>
            </w:r>
            <w:proofErr w:type="spellEnd"/>
            <w:r>
              <w:rPr>
                <w:rFonts w:ascii="Times New Roman" w:eastAsia="Times New Roman" w:hAnsi="Times New Roman" w:cs="Times New Roman"/>
                <w:bCs/>
                <w:i/>
                <w:sz w:val="18"/>
                <w:szCs w:val="18"/>
              </w:rPr>
              <w:t>”</w:t>
            </w:r>
          </w:p>
        </w:tc>
        <w:tc>
          <w:tcPr>
            <w:tcW w:w="1275" w:type="dxa"/>
            <w:gridSpan w:val="2"/>
            <w:tcBorders>
              <w:top w:val="single" w:sz="6" w:space="0" w:color="auto"/>
              <w:left w:val="single" w:sz="6" w:space="0" w:color="auto"/>
              <w:bottom w:val="single" w:sz="6" w:space="0" w:color="auto"/>
              <w:right w:val="single" w:sz="6" w:space="0" w:color="auto"/>
            </w:tcBorders>
          </w:tcPr>
          <w:p w14:paraId="5C0797E7" w14:textId="797E986E" w:rsidR="00553548" w:rsidRPr="00BF277D" w:rsidRDefault="00553548" w:rsidP="00553548">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1</w:t>
            </w:r>
            <w:r w:rsidR="001C31E6">
              <w:rPr>
                <w:rFonts w:ascii="Times New Roman" w:eastAsia="Times New Roman" w:hAnsi="Times New Roman" w:cs="Times New Roman"/>
                <w:bCs/>
                <w:sz w:val="18"/>
                <w:szCs w:val="18"/>
                <w:lang w:val="ro-RO"/>
              </w:rPr>
              <w:t>16</w:t>
            </w:r>
          </w:p>
        </w:tc>
        <w:tc>
          <w:tcPr>
            <w:tcW w:w="1134" w:type="dxa"/>
            <w:vMerge w:val="restart"/>
            <w:tcBorders>
              <w:top w:val="single" w:sz="6" w:space="0" w:color="auto"/>
              <w:left w:val="single" w:sz="6" w:space="0" w:color="auto"/>
              <w:right w:val="single" w:sz="6" w:space="0" w:color="auto"/>
            </w:tcBorders>
          </w:tcPr>
          <w:p w14:paraId="2A5B6890" w14:textId="77777777" w:rsidR="00553548" w:rsidRPr="00BF277D" w:rsidRDefault="00553548" w:rsidP="00553548">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Număr de</w:t>
            </w:r>
          </w:p>
          <w:p w14:paraId="0FC72885" w14:textId="77777777" w:rsidR="00553548" w:rsidRPr="00BF277D" w:rsidRDefault="00553548" w:rsidP="00553548">
            <w:pPr>
              <w:autoSpaceDE w:val="0"/>
              <w:autoSpaceDN w:val="0"/>
              <w:adjustRightInd w:val="0"/>
              <w:spacing w:before="60" w:after="60" w:line="240" w:lineRule="auto"/>
              <w:ind w:left="-40"/>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compartimente</w:t>
            </w:r>
          </w:p>
          <w:p w14:paraId="666A1F60" w14:textId="77777777" w:rsidR="00553548" w:rsidRPr="00BF277D" w:rsidRDefault="00553548" w:rsidP="00553548">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p>
        </w:tc>
        <w:tc>
          <w:tcPr>
            <w:tcW w:w="993" w:type="dxa"/>
            <w:vMerge w:val="restart"/>
            <w:tcBorders>
              <w:top w:val="single" w:sz="6" w:space="0" w:color="auto"/>
              <w:left w:val="single" w:sz="6" w:space="0" w:color="auto"/>
              <w:right w:val="single" w:sz="6" w:space="0" w:color="auto"/>
            </w:tcBorders>
          </w:tcPr>
          <w:p w14:paraId="10429466" w14:textId="77777777" w:rsidR="00553548" w:rsidRPr="00BF277D" w:rsidRDefault="00553548" w:rsidP="00553548">
            <w:pPr>
              <w:autoSpaceDE w:val="0"/>
              <w:autoSpaceDN w:val="0"/>
              <w:adjustRightInd w:val="0"/>
              <w:spacing w:before="60" w:after="60" w:line="240" w:lineRule="auto"/>
              <w:ind w:left="93"/>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Număr de</w:t>
            </w:r>
          </w:p>
          <w:p w14:paraId="6543BD75" w14:textId="77777777" w:rsidR="00553548" w:rsidRPr="00BF277D" w:rsidRDefault="00553548" w:rsidP="00553548">
            <w:pPr>
              <w:autoSpaceDE w:val="0"/>
              <w:autoSpaceDN w:val="0"/>
              <w:adjustRightInd w:val="0"/>
              <w:spacing w:before="60" w:after="60" w:line="240" w:lineRule="auto"/>
              <w:ind w:left="-40"/>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autospeciale</w:t>
            </w:r>
          </w:p>
          <w:p w14:paraId="72C81861" w14:textId="77777777" w:rsidR="00553548" w:rsidRPr="00BF277D" w:rsidRDefault="00553548" w:rsidP="00553548">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lang w:val="ro-RO"/>
              </w:rPr>
            </w:pPr>
          </w:p>
        </w:tc>
        <w:tc>
          <w:tcPr>
            <w:tcW w:w="2498" w:type="dxa"/>
            <w:vMerge w:val="restart"/>
            <w:tcBorders>
              <w:top w:val="single" w:sz="6" w:space="0" w:color="auto"/>
              <w:left w:val="single" w:sz="6" w:space="0" w:color="auto"/>
              <w:right w:val="single" w:sz="6" w:space="0" w:color="auto"/>
            </w:tcBorders>
            <w:vAlign w:val="center"/>
          </w:tcPr>
          <w:p w14:paraId="6D6CA694" w14:textId="77777777" w:rsidR="00051495" w:rsidRDefault="00051495" w:rsidP="00051495">
            <w:pPr>
              <w:autoSpaceDE w:val="0"/>
              <w:autoSpaceDN w:val="0"/>
              <w:adjustRightInd w:val="0"/>
              <w:spacing w:before="60" w:after="60" w:line="240" w:lineRule="auto"/>
              <w:rPr>
                <w:rFonts w:ascii="Times New Roman" w:eastAsia="Times New Roman" w:hAnsi="Times New Roman" w:cs="Times New Roman"/>
                <w:bCs/>
                <w:sz w:val="18"/>
                <w:szCs w:val="18"/>
              </w:rPr>
            </w:pPr>
            <w:proofErr w:type="spellStart"/>
            <w:r>
              <w:rPr>
                <w:rFonts w:ascii="Times New Roman" w:eastAsia="Times New Roman" w:hAnsi="Times New Roman" w:cs="Times New Roman"/>
                <w:bCs/>
                <w:sz w:val="18"/>
                <w:szCs w:val="18"/>
              </w:rPr>
              <w:t>Suprafața</w:t>
            </w:r>
            <w:proofErr w:type="spellEnd"/>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existentă</w:t>
            </w:r>
            <w:proofErr w:type="spellEnd"/>
            <w:r>
              <w:rPr>
                <w:rFonts w:ascii="Times New Roman" w:eastAsia="Times New Roman" w:hAnsi="Times New Roman" w:cs="Times New Roman"/>
                <w:bCs/>
                <w:sz w:val="18"/>
                <w:szCs w:val="18"/>
              </w:rPr>
              <w:t>:</w:t>
            </w:r>
          </w:p>
          <w:p w14:paraId="7C3F5E98" w14:textId="77777777" w:rsidR="00051495" w:rsidRDefault="00051495" w:rsidP="00051495">
            <w:pPr>
              <w:autoSpaceDE w:val="0"/>
              <w:autoSpaceDN w:val="0"/>
              <w:adjustRightInd w:val="0"/>
              <w:spacing w:before="60" w:after="6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 </w:t>
            </w:r>
            <w:proofErr w:type="spellStart"/>
            <w:r>
              <w:rPr>
                <w:rFonts w:ascii="Times New Roman" w:eastAsia="Times New Roman" w:hAnsi="Times New Roman" w:cs="Times New Roman"/>
                <w:bCs/>
                <w:sz w:val="18"/>
                <w:szCs w:val="18"/>
              </w:rPr>
              <w:t>construită</w:t>
            </w:r>
            <w:proofErr w:type="spellEnd"/>
            <w:r>
              <w:rPr>
                <w:rFonts w:ascii="Times New Roman" w:eastAsia="Times New Roman" w:hAnsi="Times New Roman" w:cs="Times New Roman"/>
                <w:bCs/>
                <w:sz w:val="18"/>
                <w:szCs w:val="18"/>
              </w:rPr>
              <w:t>/</w:t>
            </w:r>
            <w:proofErr w:type="spellStart"/>
            <w:r>
              <w:rPr>
                <w:rFonts w:ascii="Times New Roman" w:eastAsia="Times New Roman" w:hAnsi="Times New Roman" w:cs="Times New Roman"/>
                <w:bCs/>
                <w:sz w:val="18"/>
                <w:szCs w:val="18"/>
              </w:rPr>
              <w:t>desfășurată</w:t>
            </w:r>
            <w:proofErr w:type="spellEnd"/>
            <w:r>
              <w:rPr>
                <w:rFonts w:ascii="Times New Roman" w:eastAsia="Times New Roman" w:hAnsi="Times New Roman" w:cs="Times New Roman"/>
                <w:bCs/>
                <w:sz w:val="18"/>
                <w:szCs w:val="18"/>
              </w:rPr>
              <w:t xml:space="preserve"> -975mp</w:t>
            </w:r>
          </w:p>
          <w:p w14:paraId="261CDD8A" w14:textId="77777777" w:rsidR="00051495" w:rsidRDefault="00051495" w:rsidP="00051495">
            <w:pPr>
              <w:autoSpaceDE w:val="0"/>
              <w:autoSpaceDN w:val="0"/>
              <w:adjustRightInd w:val="0"/>
              <w:spacing w:before="60" w:after="6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Suprafața</w:t>
            </w:r>
            <w:proofErr w:type="spellEnd"/>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propusă</w:t>
            </w:r>
            <w:proofErr w:type="spellEnd"/>
            <w:r>
              <w:rPr>
                <w:rFonts w:ascii="Times New Roman" w:eastAsia="Times New Roman" w:hAnsi="Times New Roman" w:cs="Times New Roman"/>
                <w:bCs/>
                <w:sz w:val="18"/>
                <w:szCs w:val="18"/>
              </w:rPr>
              <w:t>:</w:t>
            </w:r>
          </w:p>
          <w:p w14:paraId="3C6BB566" w14:textId="77777777" w:rsidR="00051495" w:rsidRDefault="00051495" w:rsidP="00051495">
            <w:pPr>
              <w:autoSpaceDE w:val="0"/>
              <w:autoSpaceDN w:val="0"/>
              <w:adjustRightInd w:val="0"/>
              <w:spacing w:before="60" w:after="6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construită</w:t>
            </w:r>
            <w:proofErr w:type="spellEnd"/>
            <w:r>
              <w:rPr>
                <w:rFonts w:ascii="Times New Roman" w:eastAsia="Times New Roman" w:hAnsi="Times New Roman" w:cs="Times New Roman"/>
                <w:bCs/>
                <w:sz w:val="18"/>
                <w:szCs w:val="18"/>
              </w:rPr>
              <w:t xml:space="preserve"> - 1069mp</w:t>
            </w:r>
          </w:p>
          <w:p w14:paraId="7F7B87FC" w14:textId="0B1AE1B9" w:rsidR="00553548" w:rsidRPr="00BF277D" w:rsidRDefault="00051495" w:rsidP="00051495">
            <w:pPr>
              <w:autoSpaceDE w:val="0"/>
              <w:autoSpaceDN w:val="0"/>
              <w:adjustRightInd w:val="0"/>
              <w:spacing w:before="60" w:after="6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Cs/>
                <w:sz w:val="18"/>
                <w:szCs w:val="18"/>
              </w:rPr>
              <w:t xml:space="preserve"> - </w:t>
            </w:r>
            <w:proofErr w:type="spellStart"/>
            <w:r>
              <w:rPr>
                <w:rFonts w:ascii="Times New Roman" w:eastAsia="Times New Roman" w:hAnsi="Times New Roman" w:cs="Times New Roman"/>
                <w:bCs/>
                <w:sz w:val="18"/>
                <w:szCs w:val="18"/>
              </w:rPr>
              <w:t>desfășurată</w:t>
            </w:r>
            <w:proofErr w:type="spellEnd"/>
            <w:r>
              <w:rPr>
                <w:rFonts w:ascii="Times New Roman" w:eastAsia="Times New Roman" w:hAnsi="Times New Roman" w:cs="Times New Roman"/>
                <w:bCs/>
                <w:sz w:val="18"/>
                <w:szCs w:val="18"/>
              </w:rPr>
              <w:t xml:space="preserve"> - 1672 </w:t>
            </w:r>
            <w:proofErr w:type="spellStart"/>
            <w:r>
              <w:rPr>
                <w:rFonts w:ascii="Times New Roman" w:eastAsia="Times New Roman" w:hAnsi="Times New Roman" w:cs="Times New Roman"/>
                <w:bCs/>
                <w:sz w:val="18"/>
                <w:szCs w:val="18"/>
              </w:rPr>
              <w:t>mp</w:t>
            </w:r>
            <w:proofErr w:type="spellEnd"/>
            <w:r w:rsidR="00553548" w:rsidRPr="00BF277D">
              <w:rPr>
                <w:rFonts w:ascii="Times New Roman" w:eastAsia="Times New Roman" w:hAnsi="Times New Roman" w:cs="Times New Roman"/>
                <w:bCs/>
                <w:sz w:val="18"/>
                <w:szCs w:val="18"/>
              </w:rPr>
              <w:t>;</w:t>
            </w:r>
          </w:p>
        </w:tc>
        <w:tc>
          <w:tcPr>
            <w:tcW w:w="1944" w:type="dxa"/>
            <w:vMerge w:val="restart"/>
            <w:tcBorders>
              <w:top w:val="single" w:sz="6" w:space="0" w:color="auto"/>
              <w:left w:val="single" w:sz="6" w:space="0" w:color="auto"/>
              <w:right w:val="single" w:sz="6" w:space="0" w:color="auto"/>
            </w:tcBorders>
          </w:tcPr>
          <w:p w14:paraId="411CBB45" w14:textId="77777777" w:rsidR="00553548" w:rsidRPr="00BF277D" w:rsidRDefault="00553548" w:rsidP="00553548">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p w14:paraId="72684F06" w14:textId="77777777" w:rsidR="00051495" w:rsidRDefault="00051495" w:rsidP="00051495">
            <w:pPr>
              <w:autoSpaceDE w:val="0"/>
              <w:autoSpaceDN w:val="0"/>
              <w:adjustRightInd w:val="0"/>
              <w:spacing w:before="60" w:after="60" w:line="240" w:lineRule="auto"/>
              <w:jc w:val="both"/>
              <w:rPr>
                <w:rFonts w:ascii="Times New Roman" w:eastAsia="Times New Roman" w:hAnsi="Times New Roman" w:cs="Times New Roman"/>
                <w:b/>
                <w:bCs/>
                <w:sz w:val="18"/>
                <w:szCs w:val="18"/>
              </w:rPr>
            </w:pPr>
            <w:proofErr w:type="spellStart"/>
            <w:r>
              <w:rPr>
                <w:rFonts w:ascii="Times New Roman" w:eastAsia="Times New Roman" w:hAnsi="Times New Roman" w:cs="Times New Roman"/>
                <w:bCs/>
                <w:sz w:val="18"/>
                <w:szCs w:val="18"/>
              </w:rPr>
              <w:t>Lucrări</w:t>
            </w:r>
            <w:proofErr w:type="spellEnd"/>
            <w:r>
              <w:rPr>
                <w:rFonts w:ascii="Times New Roman" w:eastAsia="Times New Roman" w:hAnsi="Times New Roman" w:cs="Times New Roman"/>
                <w:bCs/>
                <w:sz w:val="18"/>
                <w:szCs w:val="18"/>
              </w:rPr>
              <w:t xml:space="preserve"> de </w:t>
            </w:r>
            <w:proofErr w:type="spellStart"/>
            <w:r>
              <w:rPr>
                <w:rFonts w:ascii="Times New Roman" w:eastAsia="Times New Roman" w:hAnsi="Times New Roman" w:cs="Times New Roman"/>
                <w:bCs/>
                <w:sz w:val="18"/>
                <w:szCs w:val="18"/>
              </w:rPr>
              <w:t>demolare</w:t>
            </w:r>
            <w:proofErr w:type="spellEnd"/>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construcție</w:t>
            </w:r>
            <w:proofErr w:type="spellEnd"/>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existentă</w:t>
            </w:r>
            <w:proofErr w:type="spellEnd"/>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și</w:t>
            </w:r>
            <w:proofErr w:type="spellEnd"/>
            <w:r>
              <w:rPr>
                <w:rFonts w:ascii="Times New Roman" w:eastAsia="Times New Roman" w:hAnsi="Times New Roman" w:cs="Times New Roman"/>
                <w:bCs/>
                <w:sz w:val="18"/>
                <w:szCs w:val="18"/>
              </w:rPr>
              <w:t xml:space="preserve"> </w:t>
            </w:r>
            <w:proofErr w:type="gramStart"/>
            <w:r>
              <w:rPr>
                <w:rFonts w:ascii="Times New Roman" w:eastAsia="Times New Roman" w:hAnsi="Times New Roman" w:cs="Times New Roman"/>
                <w:bCs/>
                <w:sz w:val="18"/>
                <w:szCs w:val="18"/>
              </w:rPr>
              <w:t xml:space="preserve">de  </w:t>
            </w:r>
            <w:proofErr w:type="spellStart"/>
            <w:r>
              <w:rPr>
                <w:rFonts w:ascii="Times New Roman" w:eastAsia="Times New Roman" w:hAnsi="Times New Roman" w:cs="Times New Roman"/>
                <w:bCs/>
                <w:sz w:val="18"/>
                <w:szCs w:val="18"/>
              </w:rPr>
              <w:t>realizare</w:t>
            </w:r>
            <w:proofErr w:type="spellEnd"/>
            <w:proofErr w:type="gramEnd"/>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construcție</w:t>
            </w:r>
            <w:proofErr w:type="spellEnd"/>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nouă</w:t>
            </w:r>
            <w:proofErr w:type="spellEnd"/>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și</w:t>
            </w:r>
            <w:proofErr w:type="spellEnd"/>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facilitați</w:t>
            </w:r>
            <w:proofErr w:type="spellEnd"/>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pentru</w:t>
            </w:r>
            <w:proofErr w:type="spellEnd"/>
            <w:r>
              <w:rPr>
                <w:rFonts w:ascii="Times New Roman" w:eastAsia="Times New Roman" w:hAnsi="Times New Roman" w:cs="Times New Roman"/>
                <w:bCs/>
                <w:sz w:val="18"/>
                <w:szCs w:val="18"/>
              </w:rPr>
              <w:t xml:space="preserve"> </w:t>
            </w:r>
            <w:proofErr w:type="spellStart"/>
            <w:r>
              <w:rPr>
                <w:rFonts w:ascii="Times New Roman" w:eastAsia="Times New Roman" w:hAnsi="Times New Roman" w:cs="Times New Roman"/>
                <w:bCs/>
                <w:sz w:val="18"/>
                <w:szCs w:val="18"/>
              </w:rPr>
              <w:t>aceasta</w:t>
            </w:r>
            <w:proofErr w:type="spellEnd"/>
          </w:p>
          <w:p w14:paraId="06490F20" w14:textId="6439A93E" w:rsidR="00553548" w:rsidRPr="00BF277D" w:rsidRDefault="00553548" w:rsidP="00553548">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tc>
      </w:tr>
      <w:tr w:rsidR="00BF277D" w:rsidRPr="00BF277D" w14:paraId="20E2C08F" w14:textId="77777777" w:rsidTr="00754C7E">
        <w:trPr>
          <w:trHeight w:val="135"/>
        </w:trPr>
        <w:tc>
          <w:tcPr>
            <w:tcW w:w="466" w:type="dxa"/>
            <w:vMerge/>
            <w:tcBorders>
              <w:left w:val="single" w:sz="6" w:space="0" w:color="auto"/>
              <w:right w:val="single" w:sz="6" w:space="0" w:color="auto"/>
            </w:tcBorders>
          </w:tcPr>
          <w:p w14:paraId="1A483A86" w14:textId="77777777" w:rsidR="00553548" w:rsidRPr="00BF277D" w:rsidRDefault="00553548" w:rsidP="00553548">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519" w:type="dxa"/>
            <w:vMerge/>
            <w:tcBorders>
              <w:left w:val="single" w:sz="6" w:space="0" w:color="auto"/>
              <w:right w:val="single" w:sz="6" w:space="0" w:color="auto"/>
            </w:tcBorders>
          </w:tcPr>
          <w:p w14:paraId="5FF9EDB6" w14:textId="77777777" w:rsidR="00553548" w:rsidRPr="00BF277D" w:rsidRDefault="00553548" w:rsidP="00553548">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1134" w:type="dxa"/>
            <w:vMerge/>
            <w:tcBorders>
              <w:left w:val="single" w:sz="6" w:space="0" w:color="auto"/>
              <w:right w:val="single" w:sz="6" w:space="0" w:color="auto"/>
            </w:tcBorders>
          </w:tcPr>
          <w:p w14:paraId="12214074" w14:textId="77777777" w:rsidR="00553548" w:rsidRPr="00BF277D" w:rsidRDefault="00553548" w:rsidP="00553548">
            <w:pPr>
              <w:widowControl w:val="0"/>
              <w:autoSpaceDE w:val="0"/>
              <w:autoSpaceDN w:val="0"/>
              <w:adjustRightInd w:val="0"/>
              <w:spacing w:before="60" w:after="60" w:line="240" w:lineRule="auto"/>
              <w:ind w:left="87"/>
              <w:jc w:val="both"/>
              <w:rPr>
                <w:rFonts w:ascii="Times New Roman" w:eastAsia="Times New Roman" w:hAnsi="Times New Roman" w:cs="Times New Roman"/>
                <w:sz w:val="18"/>
                <w:szCs w:val="18"/>
                <w:lang w:val="ro-RO"/>
              </w:rPr>
            </w:pPr>
          </w:p>
        </w:tc>
        <w:tc>
          <w:tcPr>
            <w:tcW w:w="1275" w:type="dxa"/>
            <w:gridSpan w:val="2"/>
            <w:tcBorders>
              <w:top w:val="single" w:sz="6" w:space="0" w:color="auto"/>
              <w:left w:val="single" w:sz="6" w:space="0" w:color="auto"/>
              <w:bottom w:val="single" w:sz="6" w:space="0" w:color="auto"/>
              <w:right w:val="single" w:sz="6" w:space="0" w:color="auto"/>
            </w:tcBorders>
          </w:tcPr>
          <w:p w14:paraId="20B253BF" w14:textId="77777777" w:rsidR="00553548" w:rsidRPr="00BF277D" w:rsidRDefault="00553548" w:rsidP="00553548">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Personal/</w:t>
            </w:r>
          </w:p>
          <w:p w14:paraId="7443834D" w14:textId="77777777" w:rsidR="00553548" w:rsidRPr="00BF277D" w:rsidRDefault="00553548" w:rsidP="00553548">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schimb max.</w:t>
            </w:r>
          </w:p>
        </w:tc>
        <w:tc>
          <w:tcPr>
            <w:tcW w:w="1134" w:type="dxa"/>
            <w:vMerge/>
            <w:tcBorders>
              <w:left w:val="single" w:sz="6" w:space="0" w:color="auto"/>
              <w:bottom w:val="single" w:sz="4" w:space="0" w:color="auto"/>
              <w:right w:val="single" w:sz="6" w:space="0" w:color="auto"/>
            </w:tcBorders>
          </w:tcPr>
          <w:p w14:paraId="5D1114A9" w14:textId="77777777" w:rsidR="00553548" w:rsidRPr="00BF277D" w:rsidRDefault="00553548" w:rsidP="00553548">
            <w:pPr>
              <w:autoSpaceDE w:val="0"/>
              <w:autoSpaceDN w:val="0"/>
              <w:adjustRightInd w:val="0"/>
              <w:spacing w:before="60" w:after="60" w:line="240" w:lineRule="auto"/>
              <w:jc w:val="center"/>
              <w:rPr>
                <w:rFonts w:ascii="Times New Roman" w:eastAsia="Times New Roman" w:hAnsi="Times New Roman" w:cs="Times New Roman"/>
                <w:b/>
                <w:bCs/>
                <w:sz w:val="18"/>
                <w:szCs w:val="18"/>
                <w:lang w:val="ro-RO"/>
              </w:rPr>
            </w:pPr>
          </w:p>
        </w:tc>
        <w:tc>
          <w:tcPr>
            <w:tcW w:w="993" w:type="dxa"/>
            <w:vMerge/>
            <w:tcBorders>
              <w:left w:val="single" w:sz="6" w:space="0" w:color="auto"/>
              <w:bottom w:val="single" w:sz="4" w:space="0" w:color="auto"/>
              <w:right w:val="single" w:sz="6" w:space="0" w:color="auto"/>
            </w:tcBorders>
          </w:tcPr>
          <w:p w14:paraId="7352829D" w14:textId="77777777" w:rsidR="00553548" w:rsidRPr="00BF277D" w:rsidRDefault="00553548" w:rsidP="00553548">
            <w:pPr>
              <w:autoSpaceDE w:val="0"/>
              <w:autoSpaceDN w:val="0"/>
              <w:adjustRightInd w:val="0"/>
              <w:spacing w:before="60" w:after="60" w:line="240" w:lineRule="auto"/>
              <w:ind w:left="93"/>
              <w:jc w:val="center"/>
              <w:rPr>
                <w:rFonts w:ascii="Times New Roman" w:eastAsia="Times New Roman" w:hAnsi="Times New Roman" w:cs="Times New Roman"/>
                <w:b/>
                <w:bCs/>
                <w:sz w:val="18"/>
                <w:szCs w:val="18"/>
                <w:lang w:val="ro-RO"/>
              </w:rPr>
            </w:pPr>
          </w:p>
        </w:tc>
        <w:tc>
          <w:tcPr>
            <w:tcW w:w="2498" w:type="dxa"/>
            <w:vMerge/>
            <w:tcBorders>
              <w:left w:val="single" w:sz="6" w:space="0" w:color="auto"/>
              <w:right w:val="single" w:sz="6" w:space="0" w:color="auto"/>
            </w:tcBorders>
            <w:vAlign w:val="center"/>
          </w:tcPr>
          <w:p w14:paraId="3F69BE77" w14:textId="77777777" w:rsidR="00553548" w:rsidRPr="00BF277D" w:rsidRDefault="00553548" w:rsidP="00553548">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1944" w:type="dxa"/>
            <w:vMerge/>
            <w:tcBorders>
              <w:left w:val="single" w:sz="6" w:space="0" w:color="auto"/>
              <w:right w:val="single" w:sz="6" w:space="0" w:color="auto"/>
            </w:tcBorders>
          </w:tcPr>
          <w:p w14:paraId="56BCB7C4" w14:textId="77777777" w:rsidR="00553548" w:rsidRPr="00BF277D" w:rsidRDefault="00553548" w:rsidP="00553548">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tc>
      </w:tr>
      <w:tr w:rsidR="00BF277D" w:rsidRPr="00BF277D" w14:paraId="3573AB2D" w14:textId="77777777" w:rsidTr="00754C7E">
        <w:trPr>
          <w:trHeight w:val="429"/>
        </w:trPr>
        <w:tc>
          <w:tcPr>
            <w:tcW w:w="466" w:type="dxa"/>
            <w:vMerge/>
            <w:tcBorders>
              <w:left w:val="single" w:sz="6" w:space="0" w:color="auto"/>
              <w:bottom w:val="single" w:sz="4" w:space="0" w:color="auto"/>
              <w:right w:val="single" w:sz="6" w:space="0" w:color="auto"/>
            </w:tcBorders>
          </w:tcPr>
          <w:p w14:paraId="3601E612" w14:textId="77777777" w:rsidR="00553548" w:rsidRPr="00BF277D" w:rsidRDefault="00553548" w:rsidP="00553548">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519" w:type="dxa"/>
            <w:vMerge/>
            <w:tcBorders>
              <w:left w:val="single" w:sz="6" w:space="0" w:color="auto"/>
              <w:bottom w:val="single" w:sz="4" w:space="0" w:color="auto"/>
              <w:right w:val="single" w:sz="6" w:space="0" w:color="auto"/>
            </w:tcBorders>
          </w:tcPr>
          <w:p w14:paraId="01E41C41" w14:textId="77777777" w:rsidR="00553548" w:rsidRPr="00BF277D" w:rsidRDefault="00553548" w:rsidP="00553548">
            <w:pPr>
              <w:autoSpaceDE w:val="0"/>
              <w:autoSpaceDN w:val="0"/>
              <w:adjustRightInd w:val="0"/>
              <w:spacing w:before="60" w:after="60" w:line="240" w:lineRule="auto"/>
              <w:jc w:val="both"/>
              <w:rPr>
                <w:rFonts w:ascii="Times New Roman" w:eastAsia="Times New Roman" w:hAnsi="Times New Roman" w:cs="Times New Roman"/>
                <w:sz w:val="18"/>
                <w:szCs w:val="18"/>
                <w:lang w:val="ro-RO"/>
              </w:rPr>
            </w:pPr>
          </w:p>
        </w:tc>
        <w:tc>
          <w:tcPr>
            <w:tcW w:w="1134" w:type="dxa"/>
            <w:vMerge/>
            <w:tcBorders>
              <w:left w:val="single" w:sz="6" w:space="0" w:color="auto"/>
              <w:bottom w:val="single" w:sz="4" w:space="0" w:color="auto"/>
              <w:right w:val="single" w:sz="6" w:space="0" w:color="auto"/>
            </w:tcBorders>
          </w:tcPr>
          <w:p w14:paraId="271CA9AE" w14:textId="77777777" w:rsidR="00553548" w:rsidRPr="00BF277D" w:rsidRDefault="00553548" w:rsidP="00553548">
            <w:pPr>
              <w:autoSpaceDE w:val="0"/>
              <w:autoSpaceDN w:val="0"/>
              <w:adjustRightInd w:val="0"/>
              <w:spacing w:before="60" w:after="60" w:line="240" w:lineRule="auto"/>
              <w:ind w:left="87"/>
              <w:jc w:val="both"/>
              <w:rPr>
                <w:rFonts w:ascii="Times New Roman" w:eastAsia="Times New Roman" w:hAnsi="Times New Roman" w:cs="Times New Roman"/>
                <w:b/>
                <w:bCs/>
                <w:sz w:val="18"/>
                <w:szCs w:val="18"/>
                <w:lang w:val="ro-RO"/>
              </w:rPr>
            </w:pPr>
          </w:p>
        </w:tc>
        <w:tc>
          <w:tcPr>
            <w:tcW w:w="708" w:type="dxa"/>
            <w:tcBorders>
              <w:top w:val="single" w:sz="6" w:space="0" w:color="auto"/>
              <w:left w:val="single" w:sz="6" w:space="0" w:color="auto"/>
              <w:bottom w:val="single" w:sz="4" w:space="0" w:color="auto"/>
              <w:right w:val="single" w:sz="6" w:space="0" w:color="auto"/>
            </w:tcBorders>
          </w:tcPr>
          <w:p w14:paraId="11A6374E" w14:textId="77777777" w:rsidR="00553548" w:rsidRPr="00BF277D" w:rsidRDefault="00553548" w:rsidP="00553548">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Bărbați</w:t>
            </w:r>
          </w:p>
          <w:p w14:paraId="30A47391" w14:textId="06857C21" w:rsidR="00553548" w:rsidRPr="00BF277D" w:rsidRDefault="001C31E6" w:rsidP="00553548">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Pr>
                <w:rFonts w:ascii="Times New Roman" w:eastAsia="Times New Roman" w:hAnsi="Times New Roman" w:cs="Times New Roman"/>
                <w:bCs/>
                <w:sz w:val="18"/>
                <w:szCs w:val="18"/>
                <w:lang w:val="ro-RO"/>
              </w:rPr>
              <w:t>38</w:t>
            </w:r>
          </w:p>
        </w:tc>
        <w:tc>
          <w:tcPr>
            <w:tcW w:w="567" w:type="dxa"/>
            <w:tcBorders>
              <w:top w:val="single" w:sz="6" w:space="0" w:color="auto"/>
              <w:left w:val="single" w:sz="6" w:space="0" w:color="auto"/>
              <w:bottom w:val="single" w:sz="4" w:space="0" w:color="auto"/>
              <w:right w:val="single" w:sz="6" w:space="0" w:color="auto"/>
            </w:tcBorders>
          </w:tcPr>
          <w:p w14:paraId="2FF25F6A" w14:textId="77777777" w:rsidR="00553548" w:rsidRPr="00BF277D" w:rsidRDefault="00553548" w:rsidP="00553548">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BF277D">
              <w:rPr>
                <w:rFonts w:ascii="Times New Roman" w:eastAsia="Times New Roman" w:hAnsi="Times New Roman" w:cs="Times New Roman"/>
                <w:bCs/>
                <w:sz w:val="18"/>
                <w:szCs w:val="18"/>
                <w:lang w:val="ro-RO"/>
              </w:rPr>
              <w:t>Femei</w:t>
            </w:r>
          </w:p>
          <w:p w14:paraId="004321E7" w14:textId="3EBECFA3" w:rsidR="00553548" w:rsidRPr="00BF277D" w:rsidRDefault="001C31E6" w:rsidP="00553548">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Pr>
                <w:rFonts w:ascii="Times New Roman" w:eastAsia="Times New Roman" w:hAnsi="Times New Roman" w:cs="Times New Roman"/>
                <w:bCs/>
                <w:sz w:val="18"/>
                <w:szCs w:val="18"/>
                <w:lang w:val="ro-RO"/>
              </w:rPr>
              <w:t>4</w:t>
            </w:r>
          </w:p>
        </w:tc>
        <w:tc>
          <w:tcPr>
            <w:tcW w:w="1134" w:type="dxa"/>
            <w:tcBorders>
              <w:top w:val="single" w:sz="4" w:space="0" w:color="auto"/>
              <w:left w:val="single" w:sz="6" w:space="0" w:color="auto"/>
              <w:bottom w:val="single" w:sz="4" w:space="0" w:color="auto"/>
              <w:right w:val="single" w:sz="6" w:space="0" w:color="auto"/>
            </w:tcBorders>
          </w:tcPr>
          <w:p w14:paraId="2A785DD5" w14:textId="1D10F022" w:rsidR="00553548" w:rsidRPr="00BF277D" w:rsidRDefault="00051495" w:rsidP="00553548">
            <w:pPr>
              <w:autoSpaceDE w:val="0"/>
              <w:autoSpaceDN w:val="0"/>
              <w:adjustRightInd w:val="0"/>
              <w:spacing w:before="60" w:after="60" w:line="240" w:lineRule="auto"/>
              <w:jc w:val="center"/>
              <w:rPr>
                <w:rFonts w:ascii="Times New Roman" w:eastAsia="Times New Roman" w:hAnsi="Times New Roman" w:cs="Times New Roman"/>
                <w:b/>
                <w:bCs/>
                <w:sz w:val="18"/>
                <w:szCs w:val="18"/>
                <w:lang w:val="ro-RO"/>
              </w:rPr>
            </w:pPr>
            <w:r>
              <w:rPr>
                <w:rFonts w:ascii="Times New Roman" w:eastAsia="Times New Roman" w:hAnsi="Times New Roman" w:cs="Times New Roman"/>
                <w:bCs/>
                <w:sz w:val="18"/>
                <w:szCs w:val="18"/>
                <w:lang w:val="ro-RO"/>
              </w:rPr>
              <w:t>5</w:t>
            </w:r>
          </w:p>
        </w:tc>
        <w:tc>
          <w:tcPr>
            <w:tcW w:w="993" w:type="dxa"/>
            <w:tcBorders>
              <w:top w:val="single" w:sz="4" w:space="0" w:color="auto"/>
              <w:left w:val="single" w:sz="6" w:space="0" w:color="auto"/>
              <w:bottom w:val="single" w:sz="4" w:space="0" w:color="auto"/>
              <w:right w:val="single" w:sz="6" w:space="0" w:color="auto"/>
            </w:tcBorders>
          </w:tcPr>
          <w:p w14:paraId="66B46FB9" w14:textId="7B6C6137" w:rsidR="00553548" w:rsidRPr="00BF277D" w:rsidRDefault="00051495" w:rsidP="00553548">
            <w:pPr>
              <w:widowControl w:val="0"/>
              <w:autoSpaceDE w:val="0"/>
              <w:autoSpaceDN w:val="0"/>
              <w:adjustRightInd w:val="0"/>
              <w:spacing w:before="60" w:after="60" w:line="240" w:lineRule="auto"/>
              <w:ind w:left="93"/>
              <w:jc w:val="center"/>
              <w:rPr>
                <w:rFonts w:ascii="Times New Roman" w:eastAsia="Times New Roman" w:hAnsi="Times New Roman" w:cs="Times New Roman"/>
                <w:b/>
                <w:bCs/>
                <w:sz w:val="18"/>
                <w:szCs w:val="18"/>
                <w:lang w:val="ro-RO"/>
              </w:rPr>
            </w:pPr>
            <w:r>
              <w:rPr>
                <w:rFonts w:ascii="Times New Roman" w:eastAsia="Times New Roman" w:hAnsi="Times New Roman" w:cs="Times New Roman"/>
                <w:bCs/>
                <w:sz w:val="18"/>
                <w:szCs w:val="18"/>
                <w:lang w:val="ro-RO"/>
              </w:rPr>
              <w:t>5</w:t>
            </w:r>
          </w:p>
        </w:tc>
        <w:tc>
          <w:tcPr>
            <w:tcW w:w="2498" w:type="dxa"/>
            <w:vMerge/>
            <w:tcBorders>
              <w:left w:val="single" w:sz="6" w:space="0" w:color="auto"/>
              <w:bottom w:val="single" w:sz="4" w:space="0" w:color="auto"/>
              <w:right w:val="single" w:sz="6" w:space="0" w:color="auto"/>
            </w:tcBorders>
            <w:vAlign w:val="center"/>
          </w:tcPr>
          <w:p w14:paraId="332EEF0A" w14:textId="77777777" w:rsidR="00553548" w:rsidRPr="00BF277D" w:rsidRDefault="00553548" w:rsidP="00553548">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1944" w:type="dxa"/>
            <w:vMerge/>
            <w:tcBorders>
              <w:left w:val="single" w:sz="6" w:space="0" w:color="auto"/>
              <w:bottom w:val="single" w:sz="4" w:space="0" w:color="auto"/>
              <w:right w:val="single" w:sz="6" w:space="0" w:color="auto"/>
            </w:tcBorders>
          </w:tcPr>
          <w:p w14:paraId="2A951C84" w14:textId="77777777" w:rsidR="00553548" w:rsidRPr="00BF277D" w:rsidRDefault="00553548" w:rsidP="00553548">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r>
    </w:tbl>
    <w:p w14:paraId="317AB22B" w14:textId="42C44C84" w:rsidR="009B4A7F" w:rsidRPr="00CC6717" w:rsidRDefault="001A684E" w:rsidP="00D1564C">
      <w:pPr>
        <w:pStyle w:val="ListParagraph"/>
        <w:autoSpaceDE w:val="0"/>
        <w:autoSpaceDN w:val="0"/>
        <w:adjustRightInd w:val="0"/>
        <w:spacing w:before="60" w:after="60" w:line="240" w:lineRule="auto"/>
        <w:ind w:left="0"/>
        <w:contextualSpacing w:val="0"/>
        <w:jc w:val="both"/>
        <w:rPr>
          <w:rFonts w:ascii="Times New Roman" w:eastAsia="Times New Roman" w:hAnsi="Times New Roman"/>
          <w:bCs/>
          <w:sz w:val="24"/>
          <w:szCs w:val="24"/>
          <w:lang w:val="ro-RO"/>
        </w:rPr>
      </w:pPr>
      <w:r w:rsidRPr="005C73AB">
        <w:rPr>
          <w:rFonts w:ascii="Times New Roman" w:eastAsia="Times New Roman" w:hAnsi="Times New Roman"/>
          <w:bCs/>
          <w:sz w:val="24"/>
          <w:szCs w:val="24"/>
          <w:lang w:val="ro-RO"/>
        </w:rPr>
        <w:t xml:space="preserve">În </w:t>
      </w:r>
      <w:r w:rsidRPr="00CC6717">
        <w:rPr>
          <w:rFonts w:ascii="Times New Roman" w:eastAsia="Times New Roman" w:hAnsi="Times New Roman"/>
          <w:bCs/>
          <w:sz w:val="24"/>
          <w:szCs w:val="24"/>
          <w:lang w:val="ro-RO"/>
        </w:rPr>
        <w:t xml:space="preserve">vederea respectării cerințelor legislației naționale relevante cu privire la realizarea unei investiții noi, </w:t>
      </w:r>
      <w:r w:rsidR="0073325C" w:rsidRPr="00CC6717">
        <w:rPr>
          <w:rFonts w:ascii="Times New Roman" w:eastAsia="Times New Roman" w:hAnsi="Times New Roman"/>
          <w:bCs/>
          <w:sz w:val="24"/>
          <w:szCs w:val="24"/>
          <w:lang w:val="ro-RO"/>
        </w:rPr>
        <w:t xml:space="preserve">costurile care </w:t>
      </w:r>
      <w:r w:rsidR="00CC6246" w:rsidRPr="00CC6717">
        <w:rPr>
          <w:rFonts w:ascii="Times New Roman" w:eastAsia="Times New Roman" w:hAnsi="Times New Roman"/>
          <w:bCs/>
          <w:sz w:val="24"/>
          <w:szCs w:val="24"/>
          <w:lang w:val="ro-RO"/>
        </w:rPr>
        <w:t>rezultă din această activitate de consultanță trebuie să se încadreze</w:t>
      </w:r>
      <w:r w:rsidR="006574C7">
        <w:rPr>
          <w:rFonts w:ascii="Times New Roman" w:eastAsia="Times New Roman" w:hAnsi="Times New Roman"/>
          <w:bCs/>
          <w:sz w:val="24"/>
          <w:szCs w:val="24"/>
          <w:lang w:val="ro-RO"/>
        </w:rPr>
        <w:t xml:space="preserve"> </w:t>
      </w:r>
      <w:r w:rsidR="006574C7" w:rsidRPr="000A7AA8">
        <w:rPr>
          <w:rFonts w:ascii="Times New Roman" w:eastAsia="Times New Roman" w:hAnsi="Times New Roman" w:cs="Times New Roman"/>
          <w:bCs/>
          <w:sz w:val="24"/>
          <w:szCs w:val="24"/>
          <w:lang w:val="ro-RO"/>
        </w:rPr>
        <w:t>pe cȃt posibil</w:t>
      </w:r>
      <w:r w:rsidR="00CC6246" w:rsidRPr="00CC6717">
        <w:rPr>
          <w:rFonts w:ascii="Times New Roman" w:eastAsia="Times New Roman" w:hAnsi="Times New Roman"/>
          <w:bCs/>
          <w:sz w:val="24"/>
          <w:szCs w:val="24"/>
          <w:lang w:val="ro-RO"/>
        </w:rPr>
        <w:t xml:space="preserve"> în valorile </w:t>
      </w:r>
      <w:r w:rsidR="00D1564C" w:rsidRPr="00CC6717">
        <w:rPr>
          <w:rFonts w:ascii="Times New Roman" w:eastAsia="Times New Roman" w:hAnsi="Times New Roman"/>
          <w:bCs/>
          <w:sz w:val="24"/>
          <w:szCs w:val="24"/>
          <w:lang w:val="ro-RO"/>
        </w:rPr>
        <w:t xml:space="preserve">cuprinse în Studiul de Fezabilitate aprobat de către Consiliul Tehnico - Economic din cadrul MAI </w:t>
      </w:r>
      <w:r w:rsidR="0073325C" w:rsidRPr="00CC6717">
        <w:rPr>
          <w:rFonts w:ascii="Times New Roman" w:eastAsia="Times New Roman" w:hAnsi="Times New Roman"/>
          <w:bCs/>
          <w:sz w:val="24"/>
          <w:szCs w:val="24"/>
          <w:lang w:val="ro-RO"/>
        </w:rPr>
        <w:t xml:space="preserve">(menționate în </w:t>
      </w:r>
      <w:r w:rsidR="0073325C" w:rsidRPr="00CC6717">
        <w:rPr>
          <w:rFonts w:ascii="Times New Roman" w:eastAsia="Times New Roman" w:hAnsi="Times New Roman"/>
          <w:b/>
          <w:sz w:val="24"/>
          <w:szCs w:val="24"/>
          <w:lang w:val="ro-RO"/>
        </w:rPr>
        <w:t>Anexa A</w:t>
      </w:r>
      <w:r w:rsidR="0073325C" w:rsidRPr="00CC6717">
        <w:rPr>
          <w:rFonts w:ascii="Times New Roman" w:eastAsia="Times New Roman" w:hAnsi="Times New Roman"/>
          <w:bCs/>
          <w:sz w:val="24"/>
          <w:szCs w:val="24"/>
          <w:lang w:val="ro-RO"/>
        </w:rPr>
        <w:t>)</w:t>
      </w:r>
      <w:r w:rsidR="002E2E5D" w:rsidRPr="00CC6717">
        <w:rPr>
          <w:rFonts w:ascii="Times New Roman" w:eastAsia="Times New Roman" w:hAnsi="Times New Roman"/>
          <w:bCs/>
          <w:sz w:val="24"/>
          <w:szCs w:val="24"/>
          <w:lang w:val="ro-RO"/>
        </w:rPr>
        <w:t>.</w:t>
      </w:r>
    </w:p>
    <w:p w14:paraId="4B11E6C6" w14:textId="77777777" w:rsidR="00DD2B46" w:rsidRPr="00BF277D" w:rsidRDefault="00DD2B4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sz w:val="24"/>
          <w:szCs w:val="24"/>
          <w:lang w:val="ro-RO"/>
        </w:rPr>
      </w:pPr>
    </w:p>
    <w:p w14:paraId="08CF1AE4" w14:textId="77777777" w:rsidR="00DD2B46" w:rsidRPr="00BF277D" w:rsidRDefault="00DD2B46" w:rsidP="001F09C7">
      <w:pPr>
        <w:pStyle w:val="ListParagraph"/>
        <w:keepNext/>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BF277D">
        <w:rPr>
          <w:rFonts w:ascii="Times New Roman" w:hAnsi="Times New Roman" w:cs="Times New Roman"/>
          <w:b/>
          <w:sz w:val="24"/>
          <w:szCs w:val="24"/>
          <w:lang w:val="ro-RO"/>
        </w:rPr>
        <w:t>LEGISLAȚIE APLICABILĂ</w:t>
      </w:r>
    </w:p>
    <w:p w14:paraId="6C4242CC" w14:textId="77777777" w:rsidR="009E3018" w:rsidRPr="00C0535D" w:rsidRDefault="009E3018" w:rsidP="009E3018">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hAnsi="Times New Roman"/>
          <w:sz w:val="24"/>
          <w:szCs w:val="24"/>
          <w:lang w:val="ro-RO"/>
        </w:rPr>
      </w:pPr>
      <w:r w:rsidRPr="00C0535D">
        <w:rPr>
          <w:rFonts w:ascii="Times New Roman" w:eastAsia="Times New Roman" w:hAnsi="Times New Roman"/>
          <w:sz w:val="24"/>
          <w:szCs w:val="24"/>
          <w:lang w:val="ro-RO"/>
        </w:rPr>
        <w:t xml:space="preserve">Legea nr. 307/2018 pentru ratificarea Acordului de împrumut </w:t>
      </w:r>
      <w:r w:rsidRPr="00C0535D">
        <w:rPr>
          <w:rFonts w:ascii="Times New Roman" w:hAnsi="Times New Roman"/>
          <w:sz w:val="24"/>
          <w:szCs w:val="24"/>
          <w:lang w:val="ro-RO"/>
        </w:rPr>
        <w:t>pentru ratificarea Acordului de împrumut (Proiect privind îmbunătățirea managementului riscurilor de dezastre) dintre România și Banca Internațională pentru Reconstrucție și Dezvoltare</w:t>
      </w:r>
      <w:r w:rsidRPr="00C0535D">
        <w:rPr>
          <w:sz w:val="24"/>
          <w:szCs w:val="24"/>
          <w:lang w:val="ro-RO"/>
        </w:rPr>
        <w:t xml:space="preserve"> </w:t>
      </w:r>
      <w:r w:rsidRPr="00C0535D">
        <w:rPr>
          <w:rFonts w:ascii="Times New Roman" w:eastAsia="Times New Roman" w:hAnsi="Times New Roman"/>
          <w:sz w:val="24"/>
          <w:szCs w:val="24"/>
          <w:lang w:val="ro-RO"/>
        </w:rPr>
        <w:t>semnat</w:t>
      </w:r>
      <w:r w:rsidRPr="00C0535D">
        <w:rPr>
          <w:sz w:val="24"/>
          <w:szCs w:val="24"/>
          <w:lang w:val="ro-RO"/>
        </w:rPr>
        <w:t>ă</w:t>
      </w:r>
      <w:r w:rsidRPr="00C0535D">
        <w:rPr>
          <w:rFonts w:ascii="Times New Roman" w:eastAsia="Times New Roman" w:hAnsi="Times New Roman"/>
          <w:sz w:val="24"/>
          <w:szCs w:val="24"/>
          <w:lang w:val="ro-RO"/>
        </w:rPr>
        <w:t xml:space="preserve"> de Guvernul României şi Banca Internaţională pentru Reconstrucţie şi Dezvoltare</w:t>
      </w:r>
      <w:r w:rsidRPr="00C0535D">
        <w:rPr>
          <w:sz w:val="24"/>
          <w:szCs w:val="24"/>
          <w:lang w:val="ro-RO"/>
        </w:rPr>
        <w:t xml:space="preserve">, </w:t>
      </w:r>
      <w:r w:rsidRPr="00C0535D">
        <w:rPr>
          <w:rFonts w:ascii="Times New Roman" w:hAnsi="Times New Roman"/>
          <w:sz w:val="24"/>
          <w:szCs w:val="24"/>
          <w:lang w:val="ro-RO"/>
        </w:rPr>
        <w:t>publicată în Monitorul Oficial al României, Partea I nr. 1063 din 17 decembrie 2018.</w:t>
      </w:r>
    </w:p>
    <w:p w14:paraId="271FCF2A" w14:textId="77777777" w:rsidR="00B4650F" w:rsidRPr="00BF277D" w:rsidRDefault="00B4650F" w:rsidP="00B4650F">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Codul Civil actualizat prin Legea nr. 287 din 17 iulie 2009, republicat</w:t>
      </w:r>
      <w:hyperlink r:id="rId10" w:history="1">
        <w:r w:rsidRPr="00BF277D">
          <w:rPr>
            <w:rFonts w:ascii="Times New Roman" w:eastAsia="Times New Roman" w:hAnsi="Times New Roman"/>
            <w:sz w:val="24"/>
            <w:szCs w:val="24"/>
            <w:lang w:val="ro-RO"/>
          </w:rPr>
          <w:t>, cu modificările și completările ulterioare, Legea nr. 71 din 03/06/2011</w:t>
        </w:r>
      </w:hyperlink>
      <w:r w:rsidRPr="00BF277D">
        <w:rPr>
          <w:rFonts w:ascii="Times New Roman" w:eastAsia="Times New Roman" w:hAnsi="Times New Roman"/>
          <w:sz w:val="24"/>
          <w:szCs w:val="24"/>
          <w:lang w:val="ro-RO"/>
        </w:rPr>
        <w:t xml:space="preserve">, </w:t>
      </w:r>
      <w:hyperlink r:id="rId11" w:history="1">
        <w:r w:rsidRPr="00BF277D">
          <w:rPr>
            <w:rFonts w:ascii="Times New Roman" w:eastAsia="Times New Roman" w:hAnsi="Times New Roman"/>
            <w:sz w:val="24"/>
            <w:szCs w:val="24"/>
            <w:lang w:val="ro-RO"/>
          </w:rPr>
          <w:t>Legea nr. 60 din 10/04/2012</w:t>
        </w:r>
      </w:hyperlink>
      <w:r w:rsidRPr="00BF277D">
        <w:rPr>
          <w:rFonts w:ascii="Times New Roman" w:eastAsia="Times New Roman" w:hAnsi="Times New Roman"/>
          <w:sz w:val="24"/>
          <w:szCs w:val="24"/>
          <w:lang w:val="ro-RO"/>
        </w:rPr>
        <w:t xml:space="preserve">, </w:t>
      </w:r>
      <w:hyperlink r:id="rId12" w:history="1">
        <w:r w:rsidRPr="00BF277D">
          <w:rPr>
            <w:rFonts w:ascii="Times New Roman" w:eastAsia="Times New Roman" w:hAnsi="Times New Roman"/>
            <w:sz w:val="24"/>
            <w:szCs w:val="24"/>
            <w:lang w:val="ro-RO"/>
          </w:rPr>
          <w:t>Legea nr. 76 din 24/05/2012</w:t>
        </w:r>
      </w:hyperlink>
      <w:r w:rsidRPr="00BF277D">
        <w:rPr>
          <w:rFonts w:ascii="Times New Roman" w:eastAsia="Times New Roman" w:hAnsi="Times New Roman"/>
          <w:sz w:val="24"/>
          <w:szCs w:val="24"/>
          <w:lang w:val="ro-RO"/>
        </w:rPr>
        <w:t xml:space="preserve">, </w:t>
      </w:r>
      <w:hyperlink r:id="rId13" w:history="1">
        <w:r w:rsidRPr="00BF277D">
          <w:rPr>
            <w:rFonts w:ascii="Times New Roman" w:eastAsia="Times New Roman" w:hAnsi="Times New Roman"/>
            <w:sz w:val="24"/>
            <w:szCs w:val="24"/>
            <w:lang w:val="ro-RO"/>
          </w:rPr>
          <w:t>Legea nr. 138 din 15/10/2014</w:t>
        </w:r>
      </w:hyperlink>
      <w:r w:rsidRPr="00BF277D">
        <w:rPr>
          <w:rFonts w:ascii="Times New Roman" w:eastAsia="Times New Roman" w:hAnsi="Times New Roman"/>
          <w:sz w:val="24"/>
          <w:szCs w:val="24"/>
          <w:lang w:val="ro-RO"/>
        </w:rPr>
        <w:t xml:space="preserve">, </w:t>
      </w:r>
      <w:hyperlink r:id="rId14" w:history="1">
        <w:r w:rsidRPr="00BF277D">
          <w:rPr>
            <w:rFonts w:ascii="Times New Roman" w:eastAsia="Times New Roman" w:hAnsi="Times New Roman"/>
            <w:sz w:val="24"/>
            <w:szCs w:val="24"/>
            <w:lang w:val="ro-RO"/>
          </w:rPr>
          <w:t>Ordonanţă de urgenţă nr. 1 din 03/02/2016</w:t>
        </w:r>
      </w:hyperlink>
      <w:r w:rsidRPr="00BF277D">
        <w:rPr>
          <w:rFonts w:ascii="Times New Roman" w:eastAsia="Times New Roman" w:hAnsi="Times New Roman"/>
          <w:sz w:val="24"/>
          <w:szCs w:val="24"/>
          <w:lang w:val="ro-RO"/>
        </w:rPr>
        <w:t>, Decizia nr. 534 din 18/07/2018;</w:t>
      </w:r>
    </w:p>
    <w:p w14:paraId="0A5B49B7" w14:textId="77777777" w:rsidR="00D31706" w:rsidRPr="00BF277D"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Legea nr. 213 din 17/11/1998 privind proprietatea publică şi regimul juridic al acesteia  </w:t>
      </w:r>
    </w:p>
    <w:p w14:paraId="6B27A195" w14:textId="77777777" w:rsidR="00D31706" w:rsidRPr="00BF277D"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Legea  nr. 50 (r2) din 29/07/1991 privind autorizarea executării lucrărilor de construcţii - republicata in Monitorul Oficial, Partea I nr. 933 din 13/10/2004 </w:t>
      </w:r>
      <w:r w:rsidR="00B4650F" w:rsidRPr="00BF277D">
        <w:rPr>
          <w:rFonts w:ascii="Times New Roman" w:eastAsia="Times New Roman" w:hAnsi="Times New Roman"/>
          <w:sz w:val="24"/>
          <w:szCs w:val="24"/>
          <w:lang w:val="ro-RO"/>
        </w:rPr>
        <w:t>cu modificările și completările ulterioare inclusiv prin Legea nr. 117 din 20/06/2019 și Legea nr.193/28.10.2019</w:t>
      </w:r>
      <w:r w:rsidR="00B013B9" w:rsidRPr="00BF277D">
        <w:rPr>
          <w:rFonts w:ascii="Times New Roman" w:eastAsia="Times New Roman" w:hAnsi="Times New Roman"/>
          <w:sz w:val="24"/>
          <w:szCs w:val="24"/>
        </w:rPr>
        <w:t xml:space="preserve"> </w:t>
      </w:r>
      <w:proofErr w:type="spellStart"/>
      <w:r w:rsidR="00B013B9" w:rsidRPr="00BF277D">
        <w:rPr>
          <w:rFonts w:ascii="Times New Roman" w:eastAsia="Times New Roman" w:hAnsi="Times New Roman"/>
          <w:sz w:val="24"/>
          <w:szCs w:val="24"/>
        </w:rPr>
        <w:t>și</w:t>
      </w:r>
      <w:proofErr w:type="spellEnd"/>
      <w:r w:rsidR="00B013B9" w:rsidRPr="00BF277D">
        <w:rPr>
          <w:rFonts w:ascii="Times New Roman" w:eastAsia="Times New Roman" w:hAnsi="Times New Roman"/>
          <w:sz w:val="24"/>
          <w:szCs w:val="24"/>
        </w:rPr>
        <w:t xml:space="preserve"> </w:t>
      </w:r>
      <w:proofErr w:type="spellStart"/>
      <w:r w:rsidR="00B013B9" w:rsidRPr="00BF277D">
        <w:rPr>
          <w:rFonts w:ascii="Times New Roman" w:eastAsia="Times New Roman" w:hAnsi="Times New Roman"/>
          <w:sz w:val="24"/>
          <w:szCs w:val="24"/>
        </w:rPr>
        <w:t>Legea</w:t>
      </w:r>
      <w:proofErr w:type="spellEnd"/>
      <w:r w:rsidR="00B013B9" w:rsidRPr="00BF277D">
        <w:rPr>
          <w:rFonts w:ascii="Times New Roman" w:eastAsia="Times New Roman" w:hAnsi="Times New Roman"/>
          <w:sz w:val="24"/>
          <w:szCs w:val="24"/>
        </w:rPr>
        <w:t xml:space="preserve"> 7 06/01/2020 </w:t>
      </w:r>
      <w:proofErr w:type="spellStart"/>
      <w:r w:rsidR="00B013B9" w:rsidRPr="00BF277D">
        <w:rPr>
          <w:rFonts w:ascii="Times New Roman" w:hAnsi="Times New Roman" w:cs="Times New Roman"/>
          <w:iCs/>
          <w:sz w:val="24"/>
          <w:szCs w:val="24"/>
        </w:rPr>
        <w:t>publicată</w:t>
      </w:r>
      <w:proofErr w:type="spellEnd"/>
      <w:r w:rsidR="00B013B9" w:rsidRPr="00BF277D">
        <w:rPr>
          <w:rFonts w:ascii="Times New Roman" w:hAnsi="Times New Roman" w:cs="Times New Roman"/>
          <w:iCs/>
          <w:sz w:val="24"/>
          <w:szCs w:val="24"/>
        </w:rPr>
        <w:t xml:space="preserve"> </w:t>
      </w:r>
      <w:proofErr w:type="spellStart"/>
      <w:r w:rsidR="00B013B9" w:rsidRPr="00BF277D">
        <w:rPr>
          <w:rFonts w:ascii="Times New Roman" w:hAnsi="Times New Roman" w:cs="Times New Roman"/>
          <w:iCs/>
          <w:sz w:val="24"/>
          <w:szCs w:val="24"/>
        </w:rPr>
        <w:t>în</w:t>
      </w:r>
      <w:proofErr w:type="spellEnd"/>
      <w:r w:rsidR="00B013B9" w:rsidRPr="00BF277D">
        <w:rPr>
          <w:rFonts w:ascii="Times New Roman" w:hAnsi="Times New Roman" w:cs="Times New Roman"/>
          <w:iCs/>
          <w:sz w:val="24"/>
          <w:szCs w:val="24"/>
        </w:rPr>
        <w:t xml:space="preserve"> </w:t>
      </w:r>
      <w:proofErr w:type="spellStart"/>
      <w:r w:rsidR="00B013B9" w:rsidRPr="00BF277D">
        <w:rPr>
          <w:rFonts w:ascii="Times New Roman" w:hAnsi="Times New Roman" w:cs="Times New Roman"/>
          <w:iCs/>
          <w:sz w:val="24"/>
          <w:szCs w:val="24"/>
        </w:rPr>
        <w:t>Monitorul</w:t>
      </w:r>
      <w:proofErr w:type="spellEnd"/>
      <w:r w:rsidR="00B013B9" w:rsidRPr="00BF277D">
        <w:rPr>
          <w:rFonts w:ascii="Times New Roman" w:hAnsi="Times New Roman" w:cs="Times New Roman"/>
          <w:iCs/>
          <w:sz w:val="24"/>
          <w:szCs w:val="24"/>
        </w:rPr>
        <w:t xml:space="preserve"> </w:t>
      </w:r>
      <w:proofErr w:type="spellStart"/>
      <w:r w:rsidR="00B013B9" w:rsidRPr="00BF277D">
        <w:rPr>
          <w:rFonts w:ascii="Times New Roman" w:hAnsi="Times New Roman" w:cs="Times New Roman"/>
          <w:iCs/>
          <w:sz w:val="24"/>
          <w:szCs w:val="24"/>
        </w:rPr>
        <w:t>Oficial</w:t>
      </w:r>
      <w:proofErr w:type="spellEnd"/>
      <w:r w:rsidR="00B013B9" w:rsidRPr="00BF277D">
        <w:rPr>
          <w:rFonts w:ascii="Times New Roman" w:hAnsi="Times New Roman" w:cs="Times New Roman"/>
          <w:iCs/>
          <w:sz w:val="24"/>
          <w:szCs w:val="24"/>
        </w:rPr>
        <w:t xml:space="preserve"> al </w:t>
      </w:r>
      <w:proofErr w:type="spellStart"/>
      <w:r w:rsidR="00B013B9" w:rsidRPr="00BF277D">
        <w:rPr>
          <w:rFonts w:ascii="Times New Roman" w:hAnsi="Times New Roman" w:cs="Times New Roman"/>
          <w:iCs/>
          <w:sz w:val="24"/>
          <w:szCs w:val="24"/>
        </w:rPr>
        <w:t>României</w:t>
      </w:r>
      <w:proofErr w:type="spellEnd"/>
      <w:r w:rsidR="00B013B9" w:rsidRPr="00BF277D">
        <w:rPr>
          <w:rFonts w:ascii="Times New Roman" w:hAnsi="Times New Roman" w:cs="Times New Roman"/>
          <w:iCs/>
          <w:sz w:val="24"/>
          <w:szCs w:val="24"/>
        </w:rPr>
        <w:t xml:space="preserve">, </w:t>
      </w:r>
      <w:proofErr w:type="spellStart"/>
      <w:r w:rsidR="00B013B9" w:rsidRPr="00BF277D">
        <w:rPr>
          <w:rFonts w:ascii="Times New Roman" w:hAnsi="Times New Roman" w:cs="Times New Roman"/>
          <w:iCs/>
          <w:sz w:val="24"/>
          <w:szCs w:val="24"/>
        </w:rPr>
        <w:t>Partea</w:t>
      </w:r>
      <w:proofErr w:type="spellEnd"/>
      <w:r w:rsidR="00B013B9" w:rsidRPr="00BF277D">
        <w:rPr>
          <w:rFonts w:ascii="Times New Roman" w:hAnsi="Times New Roman" w:cs="Times New Roman"/>
          <w:iCs/>
          <w:sz w:val="24"/>
          <w:szCs w:val="24"/>
        </w:rPr>
        <w:t xml:space="preserve"> I, nr. 8 din 8 </w:t>
      </w:r>
      <w:proofErr w:type="spellStart"/>
      <w:r w:rsidR="00B013B9" w:rsidRPr="00BF277D">
        <w:rPr>
          <w:rFonts w:ascii="Times New Roman" w:hAnsi="Times New Roman" w:cs="Times New Roman"/>
          <w:iCs/>
          <w:sz w:val="24"/>
          <w:szCs w:val="24"/>
        </w:rPr>
        <w:t>ianuarie</w:t>
      </w:r>
      <w:proofErr w:type="spellEnd"/>
      <w:r w:rsidR="00B013B9" w:rsidRPr="00BF277D">
        <w:rPr>
          <w:rFonts w:ascii="Times New Roman" w:hAnsi="Times New Roman" w:cs="Times New Roman"/>
          <w:iCs/>
          <w:sz w:val="24"/>
          <w:szCs w:val="24"/>
        </w:rPr>
        <w:t xml:space="preserve"> 2020</w:t>
      </w:r>
      <w:r w:rsidR="00B013B9" w:rsidRPr="00BF277D">
        <w:rPr>
          <w:rFonts w:ascii="Times New Roman" w:eastAsia="Times New Roman" w:hAnsi="Times New Roman"/>
          <w:sz w:val="24"/>
          <w:szCs w:val="24"/>
        </w:rPr>
        <w:t>;</w:t>
      </w:r>
    </w:p>
    <w:p w14:paraId="6A6EC27E" w14:textId="77777777" w:rsidR="00B4650F" w:rsidRPr="00BF277D" w:rsidRDefault="00B4650F" w:rsidP="00B4650F">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Legea nr. 10/1995 privind calitatea în construcţii republicat</w:t>
      </w:r>
      <w:r w:rsidR="00EF4470" w:rsidRPr="00BF277D">
        <w:rPr>
          <w:rFonts w:ascii="Times New Roman" w:eastAsia="Times New Roman" w:hAnsi="Times New Roman"/>
          <w:sz w:val="24"/>
          <w:szCs w:val="24"/>
          <w:lang w:val="ro-RO"/>
        </w:rPr>
        <w:t>ă</w:t>
      </w:r>
      <w:r w:rsidRPr="00BF277D">
        <w:rPr>
          <w:rFonts w:ascii="Times New Roman" w:eastAsia="Times New Roman" w:hAnsi="Times New Roman"/>
          <w:sz w:val="24"/>
          <w:szCs w:val="24"/>
          <w:lang w:val="ro-RO"/>
        </w:rPr>
        <w:t xml:space="preserve"> </w:t>
      </w:r>
      <w:r w:rsidR="00EF4470" w:rsidRPr="00BF277D">
        <w:rPr>
          <w:rFonts w:ascii="Times New Roman" w:eastAsia="Times New Roman" w:hAnsi="Times New Roman"/>
          <w:sz w:val="24"/>
          <w:szCs w:val="24"/>
          <w:lang w:val="ro-RO"/>
        </w:rPr>
        <w:t>î</w:t>
      </w:r>
      <w:r w:rsidRPr="00BF277D">
        <w:rPr>
          <w:rFonts w:ascii="Times New Roman" w:eastAsia="Times New Roman" w:hAnsi="Times New Roman"/>
          <w:sz w:val="24"/>
          <w:szCs w:val="24"/>
          <w:lang w:val="ro-RO"/>
        </w:rPr>
        <w:t xml:space="preserve">n Monitorul Oficial, Partea I nr. 765 din 30/09/2016 modificată și completată prin Legea nr. 177/2015, Ordonanța de urgență </w:t>
      </w:r>
      <w:hyperlink r:id="rId15" w:history="1">
        <w:r w:rsidRPr="00BF277D">
          <w:rPr>
            <w:rFonts w:ascii="Times New Roman" w:eastAsia="Times New Roman" w:hAnsi="Times New Roman"/>
            <w:sz w:val="24"/>
            <w:szCs w:val="24"/>
            <w:lang w:val="ro-RO"/>
          </w:rPr>
          <w:t>nr. 6 din 22/02/2018</w:t>
        </w:r>
      </w:hyperlink>
      <w:r w:rsidRPr="00BF277D">
        <w:rPr>
          <w:rFonts w:ascii="Times New Roman" w:eastAsia="Times New Roman" w:hAnsi="Times New Roman"/>
          <w:sz w:val="24"/>
          <w:szCs w:val="24"/>
          <w:lang w:val="ro-RO"/>
        </w:rPr>
        <w:t>, Ordonanța de urgent</w:t>
      </w:r>
      <w:r w:rsidR="00EF4470" w:rsidRPr="00BF277D">
        <w:rPr>
          <w:rFonts w:ascii="Times New Roman" w:eastAsia="Times New Roman" w:hAnsi="Times New Roman"/>
          <w:sz w:val="24"/>
          <w:szCs w:val="24"/>
          <w:lang w:val="ro-RO"/>
        </w:rPr>
        <w:t>ă</w:t>
      </w:r>
      <w:r w:rsidRPr="00BF277D">
        <w:rPr>
          <w:rFonts w:ascii="Times New Roman" w:eastAsia="Times New Roman" w:hAnsi="Times New Roman"/>
          <w:sz w:val="24"/>
          <w:szCs w:val="24"/>
          <w:lang w:val="ro-RO"/>
        </w:rPr>
        <w:t xml:space="preserve"> </w:t>
      </w:r>
      <w:hyperlink r:id="rId16" w:history="1">
        <w:r w:rsidRPr="00BF277D">
          <w:rPr>
            <w:rFonts w:ascii="Times New Roman" w:eastAsia="Times New Roman" w:hAnsi="Times New Roman"/>
            <w:sz w:val="24"/>
            <w:szCs w:val="24"/>
            <w:lang w:val="ro-RO"/>
          </w:rPr>
          <w:t>nr. 84 din 13/09/2018</w:t>
        </w:r>
      </w:hyperlink>
      <w:r w:rsidRPr="00BF277D">
        <w:rPr>
          <w:rFonts w:ascii="Times New Roman" w:eastAsia="Times New Roman" w:hAnsi="Times New Roman"/>
          <w:sz w:val="24"/>
          <w:szCs w:val="24"/>
          <w:lang w:val="ro-RO"/>
        </w:rPr>
        <w:t>, Legea nr. 256/2018, Legea nr.17/2019,Legea nr. 97/2019 și O.U.G. nr.18/2019</w:t>
      </w:r>
      <w:r w:rsidR="00B013B9" w:rsidRPr="00BF277D">
        <w:rPr>
          <w:rFonts w:ascii="Times New Roman" w:eastAsia="Times New Roman" w:hAnsi="Times New Roman"/>
          <w:sz w:val="24"/>
          <w:szCs w:val="24"/>
          <w:lang w:val="ro-RO"/>
        </w:rPr>
        <w:t xml:space="preserve"> </w:t>
      </w:r>
      <w:proofErr w:type="spellStart"/>
      <w:r w:rsidR="00B013B9" w:rsidRPr="00BF277D">
        <w:rPr>
          <w:rFonts w:ascii="Times New Roman" w:eastAsia="Times New Roman" w:hAnsi="Times New Roman"/>
          <w:sz w:val="24"/>
          <w:szCs w:val="24"/>
        </w:rPr>
        <w:t>Legea</w:t>
      </w:r>
      <w:proofErr w:type="spellEnd"/>
      <w:r w:rsidR="00B013B9" w:rsidRPr="00BF277D">
        <w:rPr>
          <w:rFonts w:ascii="Times New Roman" w:eastAsia="Times New Roman" w:hAnsi="Times New Roman"/>
          <w:sz w:val="24"/>
          <w:szCs w:val="24"/>
        </w:rPr>
        <w:t xml:space="preserve"> 7 06/01/2020 </w:t>
      </w:r>
      <w:proofErr w:type="spellStart"/>
      <w:r w:rsidR="00B013B9" w:rsidRPr="00BF277D">
        <w:rPr>
          <w:rFonts w:ascii="Times New Roman" w:hAnsi="Times New Roman" w:cs="Times New Roman"/>
          <w:iCs/>
          <w:sz w:val="24"/>
          <w:szCs w:val="24"/>
        </w:rPr>
        <w:t>publicată</w:t>
      </w:r>
      <w:proofErr w:type="spellEnd"/>
      <w:r w:rsidR="00B013B9" w:rsidRPr="00BF277D">
        <w:rPr>
          <w:rFonts w:ascii="Times New Roman" w:hAnsi="Times New Roman" w:cs="Times New Roman"/>
          <w:iCs/>
          <w:sz w:val="24"/>
          <w:szCs w:val="24"/>
        </w:rPr>
        <w:t xml:space="preserve"> </w:t>
      </w:r>
      <w:proofErr w:type="spellStart"/>
      <w:r w:rsidR="00B013B9" w:rsidRPr="00BF277D">
        <w:rPr>
          <w:rFonts w:ascii="Times New Roman" w:hAnsi="Times New Roman" w:cs="Times New Roman"/>
          <w:iCs/>
          <w:sz w:val="24"/>
          <w:szCs w:val="24"/>
        </w:rPr>
        <w:t>în</w:t>
      </w:r>
      <w:proofErr w:type="spellEnd"/>
      <w:r w:rsidR="00B013B9" w:rsidRPr="00BF277D">
        <w:rPr>
          <w:rFonts w:ascii="Times New Roman" w:hAnsi="Times New Roman" w:cs="Times New Roman"/>
          <w:iCs/>
          <w:sz w:val="24"/>
          <w:szCs w:val="24"/>
        </w:rPr>
        <w:t xml:space="preserve"> </w:t>
      </w:r>
      <w:proofErr w:type="spellStart"/>
      <w:r w:rsidR="00B013B9" w:rsidRPr="00BF277D">
        <w:rPr>
          <w:rFonts w:ascii="Times New Roman" w:hAnsi="Times New Roman" w:cs="Times New Roman"/>
          <w:iCs/>
          <w:sz w:val="24"/>
          <w:szCs w:val="24"/>
        </w:rPr>
        <w:t>Monitorul</w:t>
      </w:r>
      <w:proofErr w:type="spellEnd"/>
      <w:r w:rsidR="00B013B9" w:rsidRPr="00BF277D">
        <w:rPr>
          <w:rFonts w:ascii="Times New Roman" w:hAnsi="Times New Roman" w:cs="Times New Roman"/>
          <w:iCs/>
          <w:sz w:val="24"/>
          <w:szCs w:val="24"/>
        </w:rPr>
        <w:t xml:space="preserve"> </w:t>
      </w:r>
      <w:proofErr w:type="spellStart"/>
      <w:r w:rsidR="00B013B9" w:rsidRPr="00BF277D">
        <w:rPr>
          <w:rFonts w:ascii="Times New Roman" w:hAnsi="Times New Roman" w:cs="Times New Roman"/>
          <w:iCs/>
          <w:sz w:val="24"/>
          <w:szCs w:val="24"/>
        </w:rPr>
        <w:t>Oficial</w:t>
      </w:r>
      <w:proofErr w:type="spellEnd"/>
      <w:r w:rsidR="00B013B9" w:rsidRPr="00BF277D">
        <w:rPr>
          <w:rFonts w:ascii="Times New Roman" w:hAnsi="Times New Roman" w:cs="Times New Roman"/>
          <w:iCs/>
          <w:sz w:val="24"/>
          <w:szCs w:val="24"/>
        </w:rPr>
        <w:t xml:space="preserve"> al </w:t>
      </w:r>
      <w:proofErr w:type="spellStart"/>
      <w:r w:rsidR="00B013B9" w:rsidRPr="00BF277D">
        <w:rPr>
          <w:rFonts w:ascii="Times New Roman" w:hAnsi="Times New Roman" w:cs="Times New Roman"/>
          <w:iCs/>
          <w:sz w:val="24"/>
          <w:szCs w:val="24"/>
        </w:rPr>
        <w:t>României</w:t>
      </w:r>
      <w:proofErr w:type="spellEnd"/>
      <w:r w:rsidR="00B013B9" w:rsidRPr="00BF277D">
        <w:rPr>
          <w:rFonts w:ascii="Times New Roman" w:hAnsi="Times New Roman" w:cs="Times New Roman"/>
          <w:iCs/>
          <w:sz w:val="24"/>
          <w:szCs w:val="24"/>
        </w:rPr>
        <w:t xml:space="preserve">, </w:t>
      </w:r>
      <w:proofErr w:type="spellStart"/>
      <w:r w:rsidR="00B013B9" w:rsidRPr="00BF277D">
        <w:rPr>
          <w:rFonts w:ascii="Times New Roman" w:hAnsi="Times New Roman" w:cs="Times New Roman"/>
          <w:iCs/>
          <w:sz w:val="24"/>
          <w:szCs w:val="24"/>
        </w:rPr>
        <w:t>Partea</w:t>
      </w:r>
      <w:proofErr w:type="spellEnd"/>
      <w:r w:rsidR="00B013B9" w:rsidRPr="00BF277D">
        <w:rPr>
          <w:rFonts w:ascii="Times New Roman" w:hAnsi="Times New Roman" w:cs="Times New Roman"/>
          <w:iCs/>
          <w:sz w:val="24"/>
          <w:szCs w:val="24"/>
        </w:rPr>
        <w:t xml:space="preserve"> I, nr. 8 din 8 </w:t>
      </w:r>
      <w:proofErr w:type="spellStart"/>
      <w:r w:rsidR="00B013B9" w:rsidRPr="00BF277D">
        <w:rPr>
          <w:rFonts w:ascii="Times New Roman" w:hAnsi="Times New Roman" w:cs="Times New Roman"/>
          <w:iCs/>
          <w:sz w:val="24"/>
          <w:szCs w:val="24"/>
        </w:rPr>
        <w:t>ianuarie</w:t>
      </w:r>
      <w:proofErr w:type="spellEnd"/>
      <w:r w:rsidR="00B013B9" w:rsidRPr="00BF277D">
        <w:rPr>
          <w:rFonts w:ascii="Times New Roman" w:hAnsi="Times New Roman" w:cs="Times New Roman"/>
          <w:iCs/>
          <w:sz w:val="24"/>
          <w:szCs w:val="24"/>
        </w:rPr>
        <w:t xml:space="preserve"> 2020</w:t>
      </w:r>
      <w:r w:rsidRPr="00BF277D">
        <w:rPr>
          <w:rFonts w:ascii="Times New Roman" w:eastAsia="Times New Roman" w:hAnsi="Times New Roman"/>
          <w:sz w:val="24"/>
          <w:szCs w:val="24"/>
          <w:lang w:val="ro-RO"/>
        </w:rPr>
        <w:t>;</w:t>
      </w:r>
    </w:p>
    <w:p w14:paraId="3628553C" w14:textId="77777777" w:rsidR="00B4650F" w:rsidRPr="00BF277D" w:rsidRDefault="00B4650F" w:rsidP="00B4650F">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Lege</w:t>
      </w:r>
      <w:r w:rsidR="00EF4470" w:rsidRPr="00BF277D">
        <w:rPr>
          <w:rFonts w:ascii="Times New Roman" w:eastAsia="Times New Roman" w:hAnsi="Times New Roman"/>
          <w:sz w:val="24"/>
          <w:szCs w:val="24"/>
          <w:lang w:val="ro-RO"/>
        </w:rPr>
        <w:t>a</w:t>
      </w:r>
      <w:r w:rsidRPr="00BF277D">
        <w:rPr>
          <w:rFonts w:ascii="Times New Roman" w:eastAsia="Times New Roman" w:hAnsi="Times New Roman"/>
          <w:sz w:val="24"/>
          <w:szCs w:val="24"/>
          <w:lang w:val="ro-RO"/>
        </w:rPr>
        <w:t xml:space="preserve"> nr. 350 din 06/07/2001 privind amenajarea teritoriului şi urbanismul </w:t>
      </w:r>
      <w:proofErr w:type="spellStart"/>
      <w:r w:rsidRPr="00BF277D">
        <w:rPr>
          <w:rFonts w:ascii="Times New Roman" w:hAnsi="Times New Roman" w:cs="Times New Roman"/>
          <w:iCs/>
          <w:sz w:val="24"/>
          <w:szCs w:val="24"/>
        </w:rPr>
        <w:t>publicată</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în</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Monitorul</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Oficial</w:t>
      </w:r>
      <w:proofErr w:type="spellEnd"/>
      <w:r w:rsidRPr="00BF277D">
        <w:rPr>
          <w:rFonts w:ascii="Times New Roman" w:hAnsi="Times New Roman" w:cs="Times New Roman"/>
          <w:iCs/>
          <w:sz w:val="24"/>
          <w:szCs w:val="24"/>
        </w:rPr>
        <w:t xml:space="preserve"> al </w:t>
      </w:r>
      <w:proofErr w:type="spellStart"/>
      <w:r w:rsidRPr="00BF277D">
        <w:rPr>
          <w:rFonts w:ascii="Times New Roman" w:hAnsi="Times New Roman" w:cs="Times New Roman"/>
          <w:iCs/>
          <w:sz w:val="24"/>
          <w:szCs w:val="24"/>
        </w:rPr>
        <w:t>României</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Partea</w:t>
      </w:r>
      <w:proofErr w:type="spellEnd"/>
      <w:r w:rsidRPr="00BF277D">
        <w:rPr>
          <w:rFonts w:ascii="Times New Roman" w:hAnsi="Times New Roman" w:cs="Times New Roman"/>
          <w:iCs/>
          <w:sz w:val="24"/>
          <w:szCs w:val="24"/>
        </w:rPr>
        <w:t xml:space="preserve"> I, nr. 373 din 10 </w:t>
      </w:r>
      <w:proofErr w:type="spellStart"/>
      <w:r w:rsidRPr="00BF277D">
        <w:rPr>
          <w:rFonts w:ascii="Times New Roman" w:hAnsi="Times New Roman" w:cs="Times New Roman"/>
          <w:iCs/>
          <w:sz w:val="24"/>
          <w:szCs w:val="24"/>
        </w:rPr>
        <w:t>iulie</w:t>
      </w:r>
      <w:proofErr w:type="spellEnd"/>
      <w:r w:rsidRPr="00BF277D">
        <w:rPr>
          <w:rFonts w:ascii="Times New Roman" w:hAnsi="Times New Roman" w:cs="Times New Roman"/>
          <w:iCs/>
          <w:sz w:val="24"/>
          <w:szCs w:val="24"/>
        </w:rPr>
        <w:t xml:space="preserve"> 2001, cu </w:t>
      </w:r>
      <w:proofErr w:type="spellStart"/>
      <w:r w:rsidRPr="00BF277D">
        <w:rPr>
          <w:rFonts w:ascii="Times New Roman" w:hAnsi="Times New Roman" w:cs="Times New Roman"/>
          <w:iCs/>
          <w:sz w:val="24"/>
          <w:szCs w:val="24"/>
        </w:rPr>
        <w:t>modificările</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și</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completările</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ulterioare</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Legea</w:t>
      </w:r>
      <w:proofErr w:type="spellEnd"/>
      <w:r w:rsidRPr="00BF277D">
        <w:rPr>
          <w:rFonts w:ascii="Times New Roman" w:hAnsi="Times New Roman" w:cs="Times New Roman"/>
          <w:iCs/>
          <w:sz w:val="24"/>
          <w:szCs w:val="24"/>
        </w:rPr>
        <w:t xml:space="preserve"> nr. 151/24.07.2019);</w:t>
      </w:r>
    </w:p>
    <w:p w14:paraId="445AA322" w14:textId="705BAFFA" w:rsidR="00D31706" w:rsidRPr="00CC6717"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shd w:val="clear" w:color="auto" w:fill="FFFFFF"/>
          <w:lang w:val="ro-RO"/>
        </w:rPr>
      </w:pPr>
      <w:r w:rsidRPr="00BF277D">
        <w:rPr>
          <w:rFonts w:ascii="Times New Roman" w:eastAsia="Times New Roman" w:hAnsi="Times New Roman"/>
          <w:sz w:val="24"/>
          <w:szCs w:val="24"/>
          <w:shd w:val="clear" w:color="auto" w:fill="FFFFFF"/>
          <w:lang w:val="ro-RO"/>
        </w:rPr>
        <w:t>Legea nr. 372/2005 privind performanţa energetică a clădirilor republicat</w:t>
      </w:r>
      <w:r w:rsidR="00EF4470" w:rsidRPr="00BF277D">
        <w:rPr>
          <w:rFonts w:ascii="Times New Roman" w:eastAsia="Times New Roman" w:hAnsi="Times New Roman"/>
          <w:sz w:val="24"/>
          <w:szCs w:val="24"/>
          <w:shd w:val="clear" w:color="auto" w:fill="FFFFFF"/>
          <w:lang w:val="ro-RO"/>
        </w:rPr>
        <w:t>ă</w:t>
      </w:r>
      <w:r w:rsidRPr="00BF277D">
        <w:rPr>
          <w:rFonts w:ascii="Times New Roman" w:eastAsia="Times New Roman" w:hAnsi="Times New Roman"/>
          <w:sz w:val="24"/>
          <w:szCs w:val="24"/>
          <w:shd w:val="clear" w:color="auto" w:fill="FFFFFF"/>
          <w:lang w:val="ro-RO"/>
        </w:rPr>
        <w:t xml:space="preserve"> </w:t>
      </w:r>
      <w:r w:rsidR="00EF4470" w:rsidRPr="00BF277D">
        <w:rPr>
          <w:rFonts w:ascii="Times New Roman" w:eastAsia="Times New Roman" w:hAnsi="Times New Roman"/>
          <w:sz w:val="24"/>
          <w:szCs w:val="24"/>
          <w:shd w:val="clear" w:color="auto" w:fill="FFFFFF"/>
          <w:lang w:val="ro-RO"/>
        </w:rPr>
        <w:t>î</w:t>
      </w:r>
      <w:r w:rsidRPr="00BF277D">
        <w:rPr>
          <w:rFonts w:ascii="Times New Roman" w:eastAsia="Times New Roman" w:hAnsi="Times New Roman"/>
          <w:sz w:val="24"/>
          <w:szCs w:val="24"/>
          <w:shd w:val="clear" w:color="auto" w:fill="FFFFFF"/>
          <w:lang w:val="ro-RO"/>
        </w:rPr>
        <w:t xml:space="preserve">n Monitorul Oficial, </w:t>
      </w:r>
      <w:r w:rsidRPr="00CC6717">
        <w:rPr>
          <w:rFonts w:ascii="Times New Roman" w:eastAsia="Times New Roman" w:hAnsi="Times New Roman"/>
          <w:sz w:val="24"/>
          <w:szCs w:val="24"/>
          <w:shd w:val="clear" w:color="auto" w:fill="FFFFFF"/>
          <w:lang w:val="ro-RO"/>
        </w:rPr>
        <w:t>Partea I nr. 764 din 30/09/2016</w:t>
      </w:r>
    </w:p>
    <w:p w14:paraId="087B05D5" w14:textId="71896DFD" w:rsidR="00170BB4" w:rsidRPr="00CC6717" w:rsidRDefault="00170BB4" w:rsidP="00170BB4">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hAnsi="Times New Roman"/>
          <w:sz w:val="24"/>
          <w:szCs w:val="24"/>
          <w:shd w:val="clear" w:color="auto" w:fill="FFFFFF"/>
          <w:lang w:val="ro-RO"/>
        </w:rPr>
      </w:pPr>
      <w:r w:rsidRPr="00CC6717">
        <w:rPr>
          <w:rFonts w:ascii="Times New Roman" w:hAnsi="Times New Roman"/>
          <w:sz w:val="24"/>
          <w:szCs w:val="24"/>
          <w:shd w:val="clear" w:color="auto" w:fill="FFFFFF"/>
          <w:lang w:val="ro-RO"/>
        </w:rPr>
        <w:lastRenderedPageBreak/>
        <w:t>Legea nr. 422/2001 privind protejarea monumentelor istorice republicata Monitorul Oficial, Partea I nr. 938 din 20 noiembrie 2006</w:t>
      </w:r>
    </w:p>
    <w:p w14:paraId="64311C00" w14:textId="77777777" w:rsidR="00B4650F" w:rsidRPr="00CC6717" w:rsidRDefault="00B4650F" w:rsidP="00B4650F">
      <w:pPr>
        <w:pStyle w:val="ListParagraph"/>
        <w:numPr>
          <w:ilvl w:val="0"/>
          <w:numId w:val="18"/>
        </w:numPr>
        <w:autoSpaceDE w:val="0"/>
        <w:autoSpaceDN w:val="0"/>
        <w:adjustRightInd w:val="0"/>
        <w:spacing w:after="0" w:line="240" w:lineRule="auto"/>
        <w:jc w:val="both"/>
        <w:rPr>
          <w:rFonts w:ascii="Times New Roman" w:hAnsi="Times New Roman" w:cs="Times New Roman"/>
          <w:iCs/>
          <w:sz w:val="24"/>
          <w:szCs w:val="24"/>
        </w:rPr>
      </w:pPr>
      <w:r w:rsidRPr="00CC6717">
        <w:rPr>
          <w:rFonts w:ascii="Times New Roman" w:eastAsia="Times New Roman" w:hAnsi="Times New Roman"/>
          <w:sz w:val="24"/>
          <w:szCs w:val="24"/>
          <w:lang w:val="ro-RO"/>
        </w:rPr>
        <w:t xml:space="preserve">Legea nr. 500 din 11/07/2002 privind finanţele publice, </w:t>
      </w:r>
      <w:proofErr w:type="spellStart"/>
      <w:r w:rsidRPr="00CC6717">
        <w:rPr>
          <w:rFonts w:ascii="Times New Roman" w:hAnsi="Times New Roman" w:cs="Times New Roman"/>
          <w:iCs/>
          <w:sz w:val="24"/>
          <w:szCs w:val="24"/>
        </w:rPr>
        <w:t>publicată</w:t>
      </w:r>
      <w:proofErr w:type="spellEnd"/>
      <w:r w:rsidRPr="00CC6717">
        <w:rPr>
          <w:rFonts w:ascii="Times New Roman" w:hAnsi="Times New Roman" w:cs="Times New Roman"/>
          <w:iCs/>
          <w:sz w:val="24"/>
          <w:szCs w:val="24"/>
        </w:rPr>
        <w:t xml:space="preserve"> </w:t>
      </w:r>
      <w:proofErr w:type="spellStart"/>
      <w:r w:rsidRPr="00CC6717">
        <w:rPr>
          <w:rFonts w:ascii="Times New Roman" w:hAnsi="Times New Roman" w:cs="Times New Roman"/>
          <w:iCs/>
          <w:sz w:val="24"/>
          <w:szCs w:val="24"/>
        </w:rPr>
        <w:t>în</w:t>
      </w:r>
      <w:proofErr w:type="spellEnd"/>
      <w:r w:rsidRPr="00CC6717">
        <w:rPr>
          <w:rFonts w:ascii="Times New Roman" w:hAnsi="Times New Roman" w:cs="Times New Roman"/>
          <w:iCs/>
          <w:sz w:val="24"/>
          <w:szCs w:val="24"/>
        </w:rPr>
        <w:t xml:space="preserve"> </w:t>
      </w:r>
      <w:proofErr w:type="spellStart"/>
      <w:r w:rsidRPr="00CC6717">
        <w:rPr>
          <w:rFonts w:ascii="Times New Roman" w:hAnsi="Times New Roman" w:cs="Times New Roman"/>
          <w:iCs/>
          <w:sz w:val="24"/>
          <w:szCs w:val="24"/>
        </w:rPr>
        <w:t>Monitorul</w:t>
      </w:r>
      <w:proofErr w:type="spellEnd"/>
      <w:r w:rsidRPr="00CC6717">
        <w:rPr>
          <w:rFonts w:ascii="Times New Roman" w:hAnsi="Times New Roman" w:cs="Times New Roman"/>
          <w:iCs/>
          <w:sz w:val="24"/>
          <w:szCs w:val="24"/>
        </w:rPr>
        <w:t xml:space="preserve"> </w:t>
      </w:r>
      <w:proofErr w:type="spellStart"/>
      <w:r w:rsidRPr="00CC6717">
        <w:rPr>
          <w:rFonts w:ascii="Times New Roman" w:hAnsi="Times New Roman" w:cs="Times New Roman"/>
          <w:iCs/>
          <w:sz w:val="24"/>
          <w:szCs w:val="24"/>
        </w:rPr>
        <w:t>Oficial</w:t>
      </w:r>
      <w:proofErr w:type="spellEnd"/>
      <w:r w:rsidRPr="00CC6717">
        <w:rPr>
          <w:rFonts w:ascii="Times New Roman" w:hAnsi="Times New Roman" w:cs="Times New Roman"/>
          <w:iCs/>
          <w:sz w:val="24"/>
          <w:szCs w:val="24"/>
        </w:rPr>
        <w:t xml:space="preserve"> al </w:t>
      </w:r>
      <w:proofErr w:type="spellStart"/>
      <w:r w:rsidRPr="00CC6717">
        <w:rPr>
          <w:rFonts w:ascii="Times New Roman" w:hAnsi="Times New Roman" w:cs="Times New Roman"/>
          <w:iCs/>
          <w:sz w:val="24"/>
          <w:szCs w:val="24"/>
        </w:rPr>
        <w:t>României</w:t>
      </w:r>
      <w:proofErr w:type="spellEnd"/>
      <w:r w:rsidRPr="00CC6717">
        <w:rPr>
          <w:rFonts w:ascii="Times New Roman" w:hAnsi="Times New Roman" w:cs="Times New Roman"/>
          <w:iCs/>
          <w:sz w:val="24"/>
          <w:szCs w:val="24"/>
        </w:rPr>
        <w:t xml:space="preserve">, </w:t>
      </w:r>
      <w:proofErr w:type="spellStart"/>
      <w:r w:rsidRPr="00CC6717">
        <w:rPr>
          <w:rFonts w:ascii="Times New Roman" w:hAnsi="Times New Roman" w:cs="Times New Roman"/>
          <w:iCs/>
          <w:sz w:val="24"/>
          <w:szCs w:val="24"/>
        </w:rPr>
        <w:t>Partea</w:t>
      </w:r>
      <w:proofErr w:type="spellEnd"/>
      <w:r w:rsidRPr="00CC6717">
        <w:rPr>
          <w:rFonts w:ascii="Times New Roman" w:hAnsi="Times New Roman" w:cs="Times New Roman"/>
          <w:iCs/>
          <w:sz w:val="24"/>
          <w:szCs w:val="24"/>
        </w:rPr>
        <w:t xml:space="preserve"> I, nr. 597 din 13 august 2002, cu </w:t>
      </w:r>
      <w:proofErr w:type="spellStart"/>
      <w:r w:rsidRPr="00CC6717">
        <w:rPr>
          <w:rFonts w:ascii="Times New Roman" w:hAnsi="Times New Roman" w:cs="Times New Roman"/>
          <w:iCs/>
          <w:sz w:val="24"/>
          <w:szCs w:val="24"/>
        </w:rPr>
        <w:t>modificările</w:t>
      </w:r>
      <w:proofErr w:type="spellEnd"/>
      <w:r w:rsidRPr="00CC6717">
        <w:rPr>
          <w:rFonts w:ascii="Times New Roman" w:hAnsi="Times New Roman" w:cs="Times New Roman"/>
          <w:iCs/>
          <w:sz w:val="24"/>
          <w:szCs w:val="24"/>
        </w:rPr>
        <w:t xml:space="preserve"> </w:t>
      </w:r>
      <w:proofErr w:type="spellStart"/>
      <w:r w:rsidRPr="00CC6717">
        <w:rPr>
          <w:rFonts w:ascii="Times New Roman" w:hAnsi="Times New Roman" w:cs="Times New Roman"/>
          <w:iCs/>
          <w:sz w:val="24"/>
          <w:szCs w:val="24"/>
        </w:rPr>
        <w:t>și</w:t>
      </w:r>
      <w:proofErr w:type="spellEnd"/>
      <w:r w:rsidRPr="00CC6717">
        <w:rPr>
          <w:rFonts w:ascii="Times New Roman" w:hAnsi="Times New Roman" w:cs="Times New Roman"/>
          <w:iCs/>
          <w:sz w:val="24"/>
          <w:szCs w:val="24"/>
        </w:rPr>
        <w:t xml:space="preserve"> </w:t>
      </w:r>
      <w:proofErr w:type="spellStart"/>
      <w:r w:rsidRPr="00CC6717">
        <w:rPr>
          <w:rFonts w:ascii="Times New Roman" w:hAnsi="Times New Roman" w:cs="Times New Roman"/>
          <w:iCs/>
          <w:sz w:val="24"/>
          <w:szCs w:val="24"/>
        </w:rPr>
        <w:t>completările</w:t>
      </w:r>
      <w:proofErr w:type="spellEnd"/>
      <w:r w:rsidRPr="00CC6717">
        <w:rPr>
          <w:rFonts w:ascii="Times New Roman" w:hAnsi="Times New Roman" w:cs="Times New Roman"/>
          <w:iCs/>
          <w:sz w:val="24"/>
          <w:szCs w:val="24"/>
        </w:rPr>
        <w:t xml:space="preserve"> </w:t>
      </w:r>
      <w:proofErr w:type="spellStart"/>
      <w:r w:rsidRPr="00CC6717">
        <w:rPr>
          <w:rFonts w:ascii="Times New Roman" w:hAnsi="Times New Roman" w:cs="Times New Roman"/>
          <w:iCs/>
          <w:sz w:val="24"/>
          <w:szCs w:val="24"/>
        </w:rPr>
        <w:t>ulterioare</w:t>
      </w:r>
      <w:proofErr w:type="spellEnd"/>
      <w:r w:rsidRPr="00CC6717">
        <w:rPr>
          <w:rFonts w:ascii="Times New Roman" w:hAnsi="Times New Roman" w:cs="Times New Roman"/>
          <w:iCs/>
          <w:sz w:val="24"/>
          <w:szCs w:val="24"/>
        </w:rPr>
        <w:t xml:space="preserve">; </w:t>
      </w:r>
    </w:p>
    <w:p w14:paraId="4B0C253C" w14:textId="77777777" w:rsidR="00B4650F" w:rsidRPr="00CC6717" w:rsidRDefault="00B4650F" w:rsidP="00B4650F">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CC6717">
        <w:rPr>
          <w:rFonts w:ascii="Times New Roman" w:eastAsia="Times New Roman" w:hAnsi="Times New Roman"/>
          <w:sz w:val="24"/>
          <w:szCs w:val="24"/>
          <w:shd w:val="clear" w:color="auto" w:fill="FFFFFF"/>
          <w:lang w:val="ro-RO"/>
        </w:rPr>
        <w:t xml:space="preserve">Hotărârea nr. 742 din 13/09/2018 privind modificarea Hotărârii Guvernului nr. 925/1995 pentru aprobarea Regulamentului de verificare şi expertizare tehnică de calitate a proiectelor, a execuţiei lucrărilor şi a construcţiilor,  </w:t>
      </w:r>
      <w:proofErr w:type="spellStart"/>
      <w:r w:rsidRPr="00CC6717">
        <w:rPr>
          <w:rFonts w:ascii="Times New Roman" w:hAnsi="Times New Roman" w:cs="Times New Roman"/>
          <w:iCs/>
          <w:sz w:val="24"/>
          <w:szCs w:val="24"/>
        </w:rPr>
        <w:t>publicată</w:t>
      </w:r>
      <w:proofErr w:type="spellEnd"/>
      <w:r w:rsidRPr="00CC6717">
        <w:rPr>
          <w:rFonts w:ascii="Times New Roman" w:hAnsi="Times New Roman" w:cs="Times New Roman"/>
          <w:iCs/>
          <w:sz w:val="24"/>
          <w:szCs w:val="24"/>
        </w:rPr>
        <w:t xml:space="preserve"> </w:t>
      </w:r>
      <w:proofErr w:type="spellStart"/>
      <w:r w:rsidRPr="00CC6717">
        <w:rPr>
          <w:rFonts w:ascii="Times New Roman" w:hAnsi="Times New Roman" w:cs="Times New Roman"/>
          <w:iCs/>
          <w:sz w:val="24"/>
          <w:szCs w:val="24"/>
        </w:rPr>
        <w:t>în</w:t>
      </w:r>
      <w:proofErr w:type="spellEnd"/>
      <w:r w:rsidRPr="00CC6717">
        <w:rPr>
          <w:rFonts w:ascii="Times New Roman" w:hAnsi="Times New Roman" w:cs="Times New Roman"/>
          <w:iCs/>
          <w:sz w:val="24"/>
          <w:szCs w:val="24"/>
        </w:rPr>
        <w:t xml:space="preserve"> </w:t>
      </w:r>
      <w:proofErr w:type="spellStart"/>
      <w:r w:rsidRPr="00CC6717">
        <w:rPr>
          <w:rFonts w:ascii="Times New Roman" w:hAnsi="Times New Roman" w:cs="Times New Roman"/>
          <w:iCs/>
          <w:sz w:val="24"/>
          <w:szCs w:val="24"/>
        </w:rPr>
        <w:t>Monitorul</w:t>
      </w:r>
      <w:proofErr w:type="spellEnd"/>
      <w:r w:rsidRPr="00CC6717">
        <w:rPr>
          <w:rFonts w:ascii="Times New Roman" w:hAnsi="Times New Roman" w:cs="Times New Roman"/>
          <w:iCs/>
          <w:sz w:val="24"/>
          <w:szCs w:val="24"/>
        </w:rPr>
        <w:t xml:space="preserve"> </w:t>
      </w:r>
      <w:proofErr w:type="spellStart"/>
      <w:r w:rsidRPr="00CC6717">
        <w:rPr>
          <w:rFonts w:ascii="Times New Roman" w:hAnsi="Times New Roman" w:cs="Times New Roman"/>
          <w:iCs/>
          <w:sz w:val="24"/>
          <w:szCs w:val="24"/>
        </w:rPr>
        <w:t>Oficial</w:t>
      </w:r>
      <w:proofErr w:type="spellEnd"/>
      <w:r w:rsidRPr="00CC6717">
        <w:rPr>
          <w:rFonts w:ascii="Times New Roman" w:hAnsi="Times New Roman" w:cs="Times New Roman"/>
          <w:iCs/>
          <w:sz w:val="24"/>
          <w:szCs w:val="24"/>
        </w:rPr>
        <w:t xml:space="preserve"> al </w:t>
      </w:r>
      <w:proofErr w:type="spellStart"/>
      <w:r w:rsidRPr="00CC6717">
        <w:rPr>
          <w:rFonts w:ascii="Times New Roman" w:hAnsi="Times New Roman" w:cs="Times New Roman"/>
          <w:iCs/>
          <w:sz w:val="24"/>
          <w:szCs w:val="24"/>
        </w:rPr>
        <w:t>României</w:t>
      </w:r>
      <w:proofErr w:type="spellEnd"/>
      <w:r w:rsidRPr="00CC6717">
        <w:rPr>
          <w:rFonts w:ascii="Times New Roman" w:hAnsi="Times New Roman" w:cs="Times New Roman"/>
          <w:iCs/>
          <w:sz w:val="24"/>
          <w:szCs w:val="24"/>
        </w:rPr>
        <w:t xml:space="preserve">, </w:t>
      </w:r>
      <w:proofErr w:type="spellStart"/>
      <w:r w:rsidRPr="00CC6717">
        <w:rPr>
          <w:rFonts w:ascii="Times New Roman" w:hAnsi="Times New Roman" w:cs="Times New Roman"/>
          <w:iCs/>
          <w:sz w:val="24"/>
          <w:szCs w:val="24"/>
        </w:rPr>
        <w:t>Partea</w:t>
      </w:r>
      <w:proofErr w:type="spellEnd"/>
      <w:r w:rsidRPr="00CC6717">
        <w:rPr>
          <w:rFonts w:ascii="Times New Roman" w:hAnsi="Times New Roman" w:cs="Times New Roman"/>
          <w:iCs/>
          <w:sz w:val="24"/>
          <w:szCs w:val="24"/>
        </w:rPr>
        <w:t xml:space="preserve"> I, nr. 828 din 27 </w:t>
      </w:r>
      <w:proofErr w:type="spellStart"/>
      <w:r w:rsidRPr="00CC6717">
        <w:rPr>
          <w:rFonts w:ascii="Times New Roman" w:hAnsi="Times New Roman" w:cs="Times New Roman"/>
          <w:iCs/>
          <w:sz w:val="24"/>
          <w:szCs w:val="24"/>
        </w:rPr>
        <w:t>septembrie</w:t>
      </w:r>
      <w:proofErr w:type="spellEnd"/>
      <w:r w:rsidRPr="00CC6717">
        <w:rPr>
          <w:rFonts w:ascii="Times New Roman" w:hAnsi="Times New Roman" w:cs="Times New Roman"/>
          <w:iCs/>
          <w:sz w:val="24"/>
          <w:szCs w:val="24"/>
        </w:rPr>
        <w:t xml:space="preserve"> 2018;</w:t>
      </w:r>
    </w:p>
    <w:p w14:paraId="2BFD4497" w14:textId="77777777" w:rsidR="00D31706" w:rsidRPr="00BF277D"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CC6717">
        <w:rPr>
          <w:rFonts w:ascii="Times New Roman" w:eastAsia="Times New Roman" w:hAnsi="Times New Roman"/>
          <w:sz w:val="24"/>
          <w:szCs w:val="24"/>
          <w:lang w:val="ro-RO"/>
        </w:rPr>
        <w:t>Hotărârea nr. 907/2016 privind etapele de elaborare şi conţinutul-cadru al documentaţiilor tehnico-economice aferente obiectivelor</w:t>
      </w:r>
      <w:r w:rsidRPr="00BF277D">
        <w:rPr>
          <w:rFonts w:ascii="Times New Roman" w:eastAsia="Times New Roman" w:hAnsi="Times New Roman"/>
          <w:sz w:val="24"/>
          <w:szCs w:val="24"/>
          <w:lang w:val="ro-RO"/>
        </w:rPr>
        <w:t>/proiectelor de investiţii finanţate din fonduri publice</w:t>
      </w:r>
      <w:r w:rsidR="00B4650F" w:rsidRPr="00BF277D">
        <w:rPr>
          <w:rFonts w:ascii="Times New Roman" w:eastAsia="Times New Roman" w:hAnsi="Times New Roman"/>
          <w:sz w:val="24"/>
          <w:szCs w:val="24"/>
          <w:lang w:val="ro-RO"/>
        </w:rPr>
        <w:t xml:space="preserve"> modificată și completată prin H.G. nr. 79/2017 </w:t>
      </w:r>
      <w:proofErr w:type="spellStart"/>
      <w:r w:rsidR="00B4650F" w:rsidRPr="00BF277D">
        <w:rPr>
          <w:rFonts w:ascii="Times New Roman" w:hAnsi="Times New Roman" w:cs="Times New Roman"/>
          <w:iCs/>
          <w:sz w:val="24"/>
          <w:szCs w:val="24"/>
        </w:rPr>
        <w:t>publicată</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în</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Monitorul</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Oficial</w:t>
      </w:r>
      <w:proofErr w:type="spellEnd"/>
      <w:r w:rsidR="00B4650F" w:rsidRPr="00BF277D">
        <w:rPr>
          <w:rFonts w:ascii="Times New Roman" w:hAnsi="Times New Roman" w:cs="Times New Roman"/>
          <w:iCs/>
          <w:sz w:val="24"/>
          <w:szCs w:val="24"/>
        </w:rPr>
        <w:t xml:space="preserve"> al </w:t>
      </w:r>
      <w:proofErr w:type="spellStart"/>
      <w:r w:rsidR="00B4650F" w:rsidRPr="00BF277D">
        <w:rPr>
          <w:rFonts w:ascii="Times New Roman" w:hAnsi="Times New Roman" w:cs="Times New Roman"/>
          <w:iCs/>
          <w:sz w:val="24"/>
          <w:szCs w:val="24"/>
        </w:rPr>
        <w:t>României</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Partea</w:t>
      </w:r>
      <w:proofErr w:type="spellEnd"/>
      <w:r w:rsidR="00B4650F" w:rsidRPr="00BF277D">
        <w:rPr>
          <w:rFonts w:ascii="Times New Roman" w:hAnsi="Times New Roman" w:cs="Times New Roman"/>
          <w:iCs/>
          <w:sz w:val="24"/>
          <w:szCs w:val="24"/>
        </w:rPr>
        <w:t xml:space="preserve"> I, nr. 147 din 27 </w:t>
      </w:r>
      <w:proofErr w:type="spellStart"/>
      <w:r w:rsidR="00B4650F" w:rsidRPr="00BF277D">
        <w:rPr>
          <w:rFonts w:ascii="Times New Roman" w:hAnsi="Times New Roman" w:cs="Times New Roman"/>
          <w:iCs/>
          <w:sz w:val="24"/>
          <w:szCs w:val="24"/>
        </w:rPr>
        <w:t>februarie</w:t>
      </w:r>
      <w:proofErr w:type="spellEnd"/>
      <w:r w:rsidR="00B4650F" w:rsidRPr="00BF277D">
        <w:rPr>
          <w:rFonts w:ascii="Times New Roman" w:hAnsi="Times New Roman" w:cs="Times New Roman"/>
          <w:iCs/>
          <w:sz w:val="24"/>
          <w:szCs w:val="24"/>
        </w:rPr>
        <w:t xml:space="preserve"> 2017</w:t>
      </w:r>
    </w:p>
    <w:p w14:paraId="2E3D2DDF" w14:textId="77777777" w:rsidR="00D31706" w:rsidRPr="00BF277D"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Ordinul nr. 7/2019 privind stabilirea conţinutului-cadru, întocmirea şi avizarea documentaţiilor tehnico-economice aferente obiectivelor de investiţii noi şi/sau lucrărilor de intervenţii la construcţii existente, cuprinse în programele Ministerului Afacerilor Interne (abroga  O.M.A.I. 597/2008)</w:t>
      </w:r>
      <w:r w:rsidR="00B4650F" w:rsidRPr="00BF277D">
        <w:rPr>
          <w:rFonts w:ascii="Times New Roman" w:eastAsia="Times New Roman" w:hAnsi="Times New Roman"/>
          <w:sz w:val="24"/>
          <w:szCs w:val="24"/>
          <w:lang w:val="ro-RO"/>
        </w:rPr>
        <w:t xml:space="preserve"> </w:t>
      </w:r>
      <w:proofErr w:type="spellStart"/>
      <w:r w:rsidR="00B4650F" w:rsidRPr="00BF277D">
        <w:rPr>
          <w:rFonts w:ascii="Times New Roman" w:hAnsi="Times New Roman" w:cs="Times New Roman"/>
          <w:iCs/>
          <w:sz w:val="24"/>
          <w:szCs w:val="24"/>
        </w:rPr>
        <w:t>publicat</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în</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Monitorul</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Oficial</w:t>
      </w:r>
      <w:proofErr w:type="spellEnd"/>
      <w:r w:rsidR="00B4650F" w:rsidRPr="00BF277D">
        <w:rPr>
          <w:rFonts w:ascii="Times New Roman" w:hAnsi="Times New Roman" w:cs="Times New Roman"/>
          <w:iCs/>
          <w:sz w:val="24"/>
          <w:szCs w:val="24"/>
        </w:rPr>
        <w:t xml:space="preserve"> al </w:t>
      </w:r>
      <w:proofErr w:type="spellStart"/>
      <w:r w:rsidR="00B4650F" w:rsidRPr="00BF277D">
        <w:rPr>
          <w:rFonts w:ascii="Times New Roman" w:hAnsi="Times New Roman" w:cs="Times New Roman"/>
          <w:iCs/>
          <w:sz w:val="24"/>
          <w:szCs w:val="24"/>
        </w:rPr>
        <w:t>României</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Partea</w:t>
      </w:r>
      <w:proofErr w:type="spellEnd"/>
      <w:r w:rsidR="00B4650F" w:rsidRPr="00BF277D">
        <w:rPr>
          <w:rFonts w:ascii="Times New Roman" w:hAnsi="Times New Roman" w:cs="Times New Roman"/>
          <w:iCs/>
          <w:sz w:val="24"/>
          <w:szCs w:val="24"/>
        </w:rPr>
        <w:t xml:space="preserve"> I, nr. 63 din 25 </w:t>
      </w:r>
      <w:proofErr w:type="spellStart"/>
      <w:r w:rsidR="00B4650F" w:rsidRPr="00BF277D">
        <w:rPr>
          <w:rFonts w:ascii="Times New Roman" w:hAnsi="Times New Roman" w:cs="Times New Roman"/>
          <w:iCs/>
          <w:sz w:val="24"/>
          <w:szCs w:val="24"/>
        </w:rPr>
        <w:t>ianuarie</w:t>
      </w:r>
      <w:proofErr w:type="spellEnd"/>
      <w:r w:rsidR="00B4650F" w:rsidRPr="00BF277D">
        <w:rPr>
          <w:rFonts w:ascii="Times New Roman" w:hAnsi="Times New Roman" w:cs="Times New Roman"/>
          <w:iCs/>
          <w:sz w:val="24"/>
          <w:szCs w:val="24"/>
        </w:rPr>
        <w:t xml:space="preserve"> 2019;</w:t>
      </w:r>
    </w:p>
    <w:p w14:paraId="7C1595C1" w14:textId="77777777" w:rsidR="00B4650F" w:rsidRPr="00BF277D" w:rsidRDefault="00B4650F" w:rsidP="00B4650F">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Ordinul nr. 140/2015 privind organizarea, coordonarea şi controlul activităţilor de protecţia mediului în unităţile Ministerului Afacerilor Interne;</w:t>
      </w:r>
    </w:p>
    <w:p w14:paraId="631F13D5" w14:textId="77777777" w:rsidR="00B4650F" w:rsidRPr="00BF277D" w:rsidRDefault="00B4650F" w:rsidP="00B4650F">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shd w:val="clear" w:color="auto" w:fill="FFFFFF"/>
          <w:lang w:val="ro-RO"/>
        </w:rPr>
      </w:pPr>
      <w:r w:rsidRPr="00BF277D">
        <w:rPr>
          <w:rFonts w:ascii="Times New Roman" w:eastAsia="Times New Roman" w:hAnsi="Times New Roman"/>
          <w:sz w:val="24"/>
          <w:szCs w:val="24"/>
          <w:shd w:val="clear" w:color="auto" w:fill="FFFFFF"/>
          <w:lang w:val="ro-RO"/>
        </w:rPr>
        <w:t xml:space="preserve">Hotărârea nr. 343/18.05.2017 pentru modificarea Hotărârii Guvernului nr. 273/1994 privind aprobarea Regulamentului de recepţie a lucrărilor de construcţii şi instalaţii aferente acestora </w:t>
      </w:r>
      <w:proofErr w:type="spellStart"/>
      <w:r w:rsidRPr="00BF277D">
        <w:rPr>
          <w:rFonts w:ascii="Times New Roman" w:hAnsi="Times New Roman" w:cs="Times New Roman"/>
          <w:iCs/>
          <w:sz w:val="24"/>
          <w:szCs w:val="24"/>
        </w:rPr>
        <w:t>publicată</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în</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Monitorul</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Oficial</w:t>
      </w:r>
      <w:proofErr w:type="spellEnd"/>
      <w:r w:rsidRPr="00BF277D">
        <w:rPr>
          <w:rFonts w:ascii="Times New Roman" w:hAnsi="Times New Roman" w:cs="Times New Roman"/>
          <w:iCs/>
          <w:sz w:val="24"/>
          <w:szCs w:val="24"/>
        </w:rPr>
        <w:t xml:space="preserve"> al </w:t>
      </w:r>
      <w:proofErr w:type="spellStart"/>
      <w:r w:rsidRPr="00BF277D">
        <w:rPr>
          <w:rFonts w:ascii="Times New Roman" w:hAnsi="Times New Roman" w:cs="Times New Roman"/>
          <w:iCs/>
          <w:sz w:val="24"/>
          <w:szCs w:val="24"/>
        </w:rPr>
        <w:t>României</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Partea</w:t>
      </w:r>
      <w:proofErr w:type="spellEnd"/>
      <w:r w:rsidRPr="00BF277D">
        <w:rPr>
          <w:rFonts w:ascii="Times New Roman" w:hAnsi="Times New Roman" w:cs="Times New Roman"/>
          <w:iCs/>
          <w:sz w:val="24"/>
          <w:szCs w:val="24"/>
        </w:rPr>
        <w:t xml:space="preserve"> I, nr. 406din 30 </w:t>
      </w:r>
      <w:proofErr w:type="spellStart"/>
      <w:r w:rsidRPr="00BF277D">
        <w:rPr>
          <w:rFonts w:ascii="Times New Roman" w:hAnsi="Times New Roman" w:cs="Times New Roman"/>
          <w:iCs/>
          <w:sz w:val="24"/>
          <w:szCs w:val="24"/>
        </w:rPr>
        <w:t>mai</w:t>
      </w:r>
      <w:proofErr w:type="spellEnd"/>
      <w:r w:rsidRPr="00BF277D">
        <w:rPr>
          <w:rFonts w:ascii="Times New Roman" w:hAnsi="Times New Roman" w:cs="Times New Roman"/>
          <w:iCs/>
          <w:sz w:val="24"/>
          <w:szCs w:val="24"/>
        </w:rPr>
        <w:t xml:space="preserve"> 2017;</w:t>
      </w:r>
    </w:p>
    <w:p w14:paraId="3A48C2FF" w14:textId="50E3FE68" w:rsidR="00D31706" w:rsidRPr="00BF277D" w:rsidRDefault="00D31706" w:rsidP="00B4650F">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bCs/>
          <w:sz w:val="24"/>
          <w:szCs w:val="24"/>
          <w:lang w:val="ro-RO"/>
        </w:rPr>
      </w:pPr>
      <w:r w:rsidRPr="00BF277D">
        <w:rPr>
          <w:rFonts w:ascii="Times New Roman" w:eastAsia="Times New Roman" w:hAnsi="Times New Roman"/>
          <w:bCs/>
          <w:sz w:val="24"/>
          <w:szCs w:val="24"/>
          <w:lang w:val="ro-RO"/>
        </w:rPr>
        <w:t>Hotărârea nr. 300/2006 privind cerințele minime de securitate și sănătate pentru șantierele temporare sau mobile</w:t>
      </w:r>
      <w:r w:rsidR="00B4650F" w:rsidRPr="00BF277D">
        <w:rPr>
          <w:rFonts w:ascii="Times New Roman" w:eastAsia="Times New Roman" w:hAnsi="Times New Roman"/>
          <w:bCs/>
          <w:sz w:val="24"/>
          <w:szCs w:val="24"/>
          <w:lang w:val="ro-RO"/>
        </w:rPr>
        <w:t xml:space="preserve"> modificată și completată prin H.G. nr. 601/13.06.2007 pentru modificarea și completarea unor acte normative din domeniul securității și sănătății în muncă, </w:t>
      </w:r>
      <w:proofErr w:type="spellStart"/>
      <w:r w:rsidR="00B4650F" w:rsidRPr="00BF277D">
        <w:rPr>
          <w:rFonts w:ascii="Times New Roman" w:hAnsi="Times New Roman" w:cs="Times New Roman"/>
          <w:iCs/>
          <w:sz w:val="24"/>
          <w:szCs w:val="24"/>
        </w:rPr>
        <w:t>publicată</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în</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Monitorul</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Oficial</w:t>
      </w:r>
      <w:proofErr w:type="spellEnd"/>
      <w:r w:rsidR="00B4650F" w:rsidRPr="00BF277D">
        <w:rPr>
          <w:rFonts w:ascii="Times New Roman" w:hAnsi="Times New Roman" w:cs="Times New Roman"/>
          <w:iCs/>
          <w:sz w:val="24"/>
          <w:szCs w:val="24"/>
        </w:rPr>
        <w:t xml:space="preserve"> al </w:t>
      </w:r>
      <w:proofErr w:type="spellStart"/>
      <w:r w:rsidR="00B4650F" w:rsidRPr="00BF277D">
        <w:rPr>
          <w:rFonts w:ascii="Times New Roman" w:hAnsi="Times New Roman" w:cs="Times New Roman"/>
          <w:iCs/>
          <w:sz w:val="24"/>
          <w:szCs w:val="24"/>
        </w:rPr>
        <w:t>României</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Partea</w:t>
      </w:r>
      <w:proofErr w:type="spellEnd"/>
      <w:r w:rsidR="00B4650F" w:rsidRPr="00BF277D">
        <w:rPr>
          <w:rFonts w:ascii="Times New Roman" w:hAnsi="Times New Roman" w:cs="Times New Roman"/>
          <w:iCs/>
          <w:sz w:val="24"/>
          <w:szCs w:val="24"/>
        </w:rPr>
        <w:t xml:space="preserve"> I, nr. 470 din 12 </w:t>
      </w:r>
      <w:proofErr w:type="spellStart"/>
      <w:r w:rsidR="00B4650F" w:rsidRPr="00BF277D">
        <w:rPr>
          <w:rFonts w:ascii="Times New Roman" w:hAnsi="Times New Roman" w:cs="Times New Roman"/>
          <w:iCs/>
          <w:sz w:val="24"/>
          <w:szCs w:val="24"/>
        </w:rPr>
        <w:t>iulie</w:t>
      </w:r>
      <w:proofErr w:type="spellEnd"/>
      <w:r w:rsidR="00B4650F" w:rsidRPr="00BF277D">
        <w:rPr>
          <w:rFonts w:ascii="Times New Roman" w:hAnsi="Times New Roman" w:cs="Times New Roman"/>
          <w:iCs/>
          <w:sz w:val="24"/>
          <w:szCs w:val="24"/>
        </w:rPr>
        <w:t xml:space="preserve"> 2007 (</w:t>
      </w:r>
      <w:proofErr w:type="spellStart"/>
      <w:r w:rsidR="00B4650F" w:rsidRPr="00BF277D">
        <w:rPr>
          <w:rFonts w:ascii="Times New Roman" w:hAnsi="Times New Roman" w:cs="Times New Roman"/>
          <w:iCs/>
          <w:sz w:val="24"/>
          <w:szCs w:val="24"/>
        </w:rPr>
        <w:t>cuprinde</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modificări</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și</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completări</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pentru</w:t>
      </w:r>
      <w:proofErr w:type="spellEnd"/>
      <w:r w:rsidR="00B4650F" w:rsidRPr="00BF277D">
        <w:rPr>
          <w:rFonts w:ascii="Times New Roman" w:hAnsi="Times New Roman" w:cs="Times New Roman"/>
          <w:iCs/>
          <w:sz w:val="24"/>
          <w:szCs w:val="24"/>
        </w:rPr>
        <w:t xml:space="preserve">: H.G. nr. 1875/2005 </w:t>
      </w:r>
      <w:proofErr w:type="spellStart"/>
      <w:r w:rsidR="00B4650F" w:rsidRPr="00BF277D">
        <w:rPr>
          <w:rFonts w:ascii="Times New Roman" w:hAnsi="Times New Roman" w:cs="Times New Roman"/>
          <w:iCs/>
          <w:sz w:val="24"/>
          <w:szCs w:val="24"/>
        </w:rPr>
        <w:t>privind</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protecția</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sănătății</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și</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securității</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lucrătorilor</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față</w:t>
      </w:r>
      <w:proofErr w:type="spellEnd"/>
      <w:r w:rsidR="00B4650F" w:rsidRPr="00BF277D">
        <w:rPr>
          <w:rFonts w:ascii="Times New Roman" w:hAnsi="Times New Roman" w:cs="Times New Roman"/>
          <w:iCs/>
          <w:sz w:val="24"/>
          <w:szCs w:val="24"/>
        </w:rPr>
        <w:t xml:space="preserve"> de </w:t>
      </w:r>
      <w:proofErr w:type="spellStart"/>
      <w:r w:rsidR="00B4650F" w:rsidRPr="00BF277D">
        <w:rPr>
          <w:rFonts w:ascii="Times New Roman" w:hAnsi="Times New Roman" w:cs="Times New Roman"/>
          <w:iCs/>
          <w:sz w:val="24"/>
          <w:szCs w:val="24"/>
        </w:rPr>
        <w:t>riscurile</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datorate</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expunerii</w:t>
      </w:r>
      <w:proofErr w:type="spellEnd"/>
      <w:r w:rsidR="00B4650F" w:rsidRPr="00BF277D">
        <w:rPr>
          <w:rFonts w:ascii="Times New Roman" w:hAnsi="Times New Roman" w:cs="Times New Roman"/>
          <w:iCs/>
          <w:sz w:val="24"/>
          <w:szCs w:val="24"/>
        </w:rPr>
        <w:t xml:space="preserve"> la </w:t>
      </w:r>
      <w:proofErr w:type="spellStart"/>
      <w:r w:rsidR="00B4650F" w:rsidRPr="00BF277D">
        <w:rPr>
          <w:rFonts w:ascii="Times New Roman" w:hAnsi="Times New Roman" w:cs="Times New Roman"/>
          <w:iCs/>
          <w:sz w:val="24"/>
          <w:szCs w:val="24"/>
        </w:rPr>
        <w:t>azbest</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publicată</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în</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M.Of</w:t>
      </w:r>
      <w:proofErr w:type="spellEnd"/>
      <w:r w:rsidR="00B4650F" w:rsidRPr="00BF277D">
        <w:rPr>
          <w:rFonts w:ascii="Times New Roman" w:hAnsi="Times New Roman" w:cs="Times New Roman"/>
          <w:iCs/>
          <w:sz w:val="24"/>
          <w:szCs w:val="24"/>
        </w:rPr>
        <w:t xml:space="preserve">. </w:t>
      </w:r>
      <w:proofErr w:type="spellStart"/>
      <w:r w:rsidR="00B4650F" w:rsidRPr="00BF277D">
        <w:rPr>
          <w:rFonts w:ascii="Times New Roman" w:hAnsi="Times New Roman" w:cs="Times New Roman"/>
          <w:iCs/>
          <w:sz w:val="24"/>
          <w:szCs w:val="24"/>
        </w:rPr>
        <w:t>pI</w:t>
      </w:r>
      <w:proofErr w:type="spellEnd"/>
      <w:r w:rsidR="00B4650F" w:rsidRPr="00BF277D">
        <w:rPr>
          <w:rFonts w:ascii="Times New Roman" w:hAnsi="Times New Roman" w:cs="Times New Roman"/>
          <w:iCs/>
          <w:sz w:val="24"/>
          <w:szCs w:val="24"/>
        </w:rPr>
        <w:t xml:space="preserve"> nr. 64/24.01.2006</w:t>
      </w:r>
      <w:r w:rsidR="000F21E9">
        <w:rPr>
          <w:rFonts w:ascii="Times New Roman" w:hAnsi="Times New Roman" w:cs="Times New Roman"/>
          <w:iCs/>
          <w:sz w:val="24"/>
          <w:szCs w:val="24"/>
        </w:rPr>
        <w:t>;</w:t>
      </w:r>
    </w:p>
    <w:p w14:paraId="3A098FE2" w14:textId="77777777" w:rsidR="00EF3F32" w:rsidRPr="00BF277D" w:rsidRDefault="00EF3F32" w:rsidP="00EF3F32">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lang w:val="ro-RO"/>
        </w:rPr>
      </w:pPr>
      <w:bookmarkStart w:id="6" w:name="_Hlk29475552"/>
      <w:r w:rsidRPr="00BF277D">
        <w:rPr>
          <w:rFonts w:ascii="Times New Roman" w:eastAsia="Times New Roman" w:hAnsi="Times New Roman" w:cs="Times New Roman"/>
          <w:bCs/>
          <w:sz w:val="24"/>
          <w:szCs w:val="24"/>
          <w:lang w:val="ro-RO"/>
        </w:rPr>
        <w:t xml:space="preserve">P100-1/2013 </w:t>
      </w:r>
      <w:bookmarkEnd w:id="6"/>
      <w:r w:rsidRPr="00BF277D">
        <w:rPr>
          <w:rFonts w:ascii="Times New Roman" w:eastAsia="Times New Roman" w:hAnsi="Times New Roman" w:cs="Times New Roman"/>
          <w:bCs/>
          <w:sz w:val="24"/>
          <w:szCs w:val="24"/>
          <w:lang w:val="ro-RO"/>
        </w:rPr>
        <w:t xml:space="preserve">Cod de proiectare seismică – Partea I – Prevederi de proiectare pentru clădiri, </w:t>
      </w:r>
      <w:r w:rsidRPr="00BF277D">
        <w:rPr>
          <w:rFonts w:ascii="Times New Roman" w:eastAsia="Times New Roman" w:hAnsi="Times New Roman" w:cs="Times New Roman"/>
          <w:sz w:val="24"/>
          <w:szCs w:val="24"/>
          <w:lang w:val="ro-RO"/>
        </w:rPr>
        <w:t xml:space="preserve">aprobat prin Ordinul MDRAP nr.2465/2013 publicat în M.Of. nr.558/03.09.2013, </w:t>
      </w:r>
      <w:r w:rsidRPr="00BF277D">
        <w:rPr>
          <w:rFonts w:ascii="Times New Roman" w:eastAsia="Times New Roman" w:hAnsi="Times New Roman" w:cs="Times New Roman"/>
          <w:bCs/>
          <w:sz w:val="24"/>
          <w:szCs w:val="24"/>
          <w:lang w:val="ro-RO"/>
        </w:rPr>
        <w:t>modificat prin Ordinul nr. 2956/2019 pentru completarea reglementării tehnice "Cod de proiectare seismică - Partea I - Prevederi de proiectare pentru clădiri", indicativ P100-1/2013.</w:t>
      </w:r>
    </w:p>
    <w:p w14:paraId="496EDB9B" w14:textId="77777777" w:rsidR="00D31706" w:rsidRPr="00BF277D"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C 107/0-2002-Normativ pentru proiectarea </w:t>
      </w:r>
      <w:r w:rsidR="00EF4470" w:rsidRPr="00BF277D">
        <w:rPr>
          <w:rFonts w:ascii="Times New Roman" w:eastAsia="Times New Roman" w:hAnsi="Times New Roman"/>
          <w:sz w:val="24"/>
          <w:szCs w:val="24"/>
          <w:lang w:val="ro-RO"/>
        </w:rPr>
        <w:t>şi</w:t>
      </w:r>
      <w:r w:rsidRPr="00BF277D">
        <w:rPr>
          <w:rFonts w:ascii="Times New Roman" w:eastAsia="Times New Roman" w:hAnsi="Times New Roman"/>
          <w:sz w:val="24"/>
          <w:szCs w:val="24"/>
          <w:lang w:val="ro-RO"/>
        </w:rPr>
        <w:t xml:space="preserve"> executarea lucrărilor de izolații termice la clădiri</w:t>
      </w:r>
    </w:p>
    <w:p w14:paraId="3CEB9656" w14:textId="77777777" w:rsidR="00D31706" w:rsidRPr="00BF277D"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NP 068 - 2002 - Normativ privind proiectarea clădirilor civile din punct de vedere al cerinței de siguranța în exploatare</w:t>
      </w:r>
    </w:p>
    <w:p w14:paraId="34F33098" w14:textId="77777777" w:rsidR="00D31706" w:rsidRPr="00BF277D"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I 7 – 2011 Normativ pentru proiectarea, execuţia şi exploatarea instalaţiilor electrice aferente clădirilor</w:t>
      </w:r>
    </w:p>
    <w:p w14:paraId="709BF867" w14:textId="77777777" w:rsidR="00D31706" w:rsidRPr="00BF277D"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P 118 – 1999 Normativ de siguranță la foc a construcțiilor</w:t>
      </w:r>
    </w:p>
    <w:p w14:paraId="2A9588AC" w14:textId="77777777" w:rsidR="00D31706" w:rsidRPr="00BF277D"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P118-2 / 2013 Normativ privind securitatea la incendiu a construcțiilor – Partea II – Instalații de stingere – include modificările prevăzute de Ordinul 6026/2018.</w:t>
      </w:r>
    </w:p>
    <w:p w14:paraId="45A8EEB3" w14:textId="77777777" w:rsidR="00D31706" w:rsidRPr="00BF277D"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P118-3/2015 "Normativ privind securitatea la incendiu a construcțiilor, Partea a III-a - Instalații de detectare, semnalizare și avertizare include modificările prevăzute de Ordinul 6025/2018.</w:t>
      </w:r>
    </w:p>
    <w:p w14:paraId="7CDA160D" w14:textId="77777777" w:rsidR="00D31706" w:rsidRPr="00BF277D" w:rsidRDefault="00D31706" w:rsidP="001F09C7">
      <w:pPr>
        <w:numPr>
          <w:ilvl w:val="0"/>
          <w:numId w:val="18"/>
        </w:numPr>
        <w:shd w:val="clear" w:color="auto" w:fill="FFFFFF"/>
        <w:tabs>
          <w:tab w:val="left" w:pos="142"/>
        </w:tabs>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I9 – 2015 Normativ pentru proiectarea și executarea instalațiilor sanitare;</w:t>
      </w:r>
    </w:p>
    <w:p w14:paraId="558CE66F" w14:textId="77777777" w:rsidR="00D31706" w:rsidRPr="00BF277D" w:rsidRDefault="00D31706" w:rsidP="001F09C7">
      <w:pPr>
        <w:numPr>
          <w:ilvl w:val="0"/>
          <w:numId w:val="18"/>
        </w:numPr>
        <w:tabs>
          <w:tab w:val="left" w:pos="0"/>
          <w:tab w:val="left" w:pos="142"/>
          <w:tab w:val="left" w:pos="180"/>
          <w:tab w:val="left" w:pos="360"/>
          <w:tab w:val="left" w:pos="709"/>
          <w:tab w:val="left" w:pos="1080"/>
        </w:tabs>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C56-00 Normativ pentru verificarea calității și recepția lucrărilor de construcții și instalații aferente acestora;</w:t>
      </w:r>
    </w:p>
    <w:p w14:paraId="5C0B76E3" w14:textId="02CBE42A" w:rsidR="00EF3F32" w:rsidRPr="00BF277D" w:rsidRDefault="00D31706" w:rsidP="00EF30A1">
      <w:pPr>
        <w:numPr>
          <w:ilvl w:val="0"/>
          <w:numId w:val="18"/>
        </w:numPr>
        <w:shd w:val="clear" w:color="auto" w:fill="FFFFFF"/>
        <w:tabs>
          <w:tab w:val="left" w:pos="142"/>
        </w:tabs>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I 13/2015 Normativ pentru proiectarea și executarea instalațiilor de încălzire;</w:t>
      </w:r>
    </w:p>
    <w:p w14:paraId="5FC61997" w14:textId="1178A5DB" w:rsidR="00EF3F32" w:rsidRPr="00BF277D" w:rsidRDefault="00D31706" w:rsidP="00EF3F32">
      <w:pPr>
        <w:numPr>
          <w:ilvl w:val="0"/>
          <w:numId w:val="18"/>
        </w:numPr>
        <w:tabs>
          <w:tab w:val="left" w:pos="142"/>
        </w:tabs>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I 7-2011 Normativ pentru proiectarea și executarea instalațiilor electrice aferente clădirilor;</w:t>
      </w:r>
    </w:p>
    <w:p w14:paraId="6E08A5BB" w14:textId="77777777" w:rsidR="00D31706" w:rsidRPr="00BF277D" w:rsidRDefault="00D31706" w:rsidP="001F09C7">
      <w:pPr>
        <w:numPr>
          <w:ilvl w:val="0"/>
          <w:numId w:val="18"/>
        </w:numPr>
        <w:tabs>
          <w:tab w:val="left" w:pos="142"/>
        </w:tabs>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NP-061-2002 – Normativ pentru proiectarea și executarea sistemelor de iluminat artificial din clădiri; </w:t>
      </w:r>
    </w:p>
    <w:p w14:paraId="5CCAE3BA" w14:textId="77777777" w:rsidR="006E497B" w:rsidRPr="00BF277D" w:rsidRDefault="00D31706" w:rsidP="001F09C7">
      <w:pPr>
        <w:widowControl w:val="0"/>
        <w:numPr>
          <w:ilvl w:val="0"/>
          <w:numId w:val="18"/>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lastRenderedPageBreak/>
        <w:t xml:space="preserve">P 91/1-02 Ghid privind elaborarea devizelor la nivel de categorii de lucrări şi obiecte de construcţii pentru investiţii realizate din fonduri </w:t>
      </w:r>
      <w:r w:rsidR="006E497B" w:rsidRPr="00BF277D">
        <w:rPr>
          <w:rFonts w:ascii="Times New Roman" w:eastAsia="Times New Roman" w:hAnsi="Times New Roman"/>
          <w:sz w:val="24"/>
          <w:szCs w:val="24"/>
          <w:lang w:val="ro-RO"/>
        </w:rPr>
        <w:t>publice.</w:t>
      </w:r>
    </w:p>
    <w:p w14:paraId="6E8F4CE1" w14:textId="77777777" w:rsidR="006E497B" w:rsidRPr="00BF277D" w:rsidRDefault="006E497B" w:rsidP="006E497B">
      <w:pPr>
        <w:widowControl w:val="0"/>
        <w:tabs>
          <w:tab w:val="left" w:pos="0"/>
          <w:tab w:val="left" w:pos="142"/>
        </w:tabs>
        <w:autoSpaceDE w:val="0"/>
        <w:autoSpaceDN w:val="0"/>
        <w:adjustRightInd w:val="0"/>
        <w:spacing w:before="60" w:after="60" w:line="240" w:lineRule="auto"/>
        <w:ind w:left="720"/>
        <w:jc w:val="both"/>
        <w:rPr>
          <w:rFonts w:ascii="Times New Roman" w:eastAsia="Times New Roman" w:hAnsi="Times New Roman"/>
          <w:sz w:val="24"/>
          <w:szCs w:val="24"/>
          <w:lang w:val="ro-RO"/>
        </w:rPr>
      </w:pPr>
    </w:p>
    <w:p w14:paraId="0A854CAD" w14:textId="77777777" w:rsidR="006E497B" w:rsidRPr="00BF277D" w:rsidRDefault="006E497B" w:rsidP="001F09C7">
      <w:pPr>
        <w:pStyle w:val="ListParagraph"/>
        <w:keepNext/>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BF277D">
        <w:rPr>
          <w:rFonts w:ascii="Times New Roman" w:hAnsi="Times New Roman" w:cs="Times New Roman"/>
          <w:b/>
          <w:sz w:val="24"/>
          <w:szCs w:val="24"/>
          <w:lang w:val="ro-RO"/>
        </w:rPr>
        <w:t xml:space="preserve">POLITICI ASIGURATORII </w:t>
      </w:r>
      <w:r w:rsidR="0073325C" w:rsidRPr="00BF277D">
        <w:rPr>
          <w:rFonts w:ascii="Times New Roman" w:hAnsi="Times New Roman" w:cs="Times New Roman"/>
          <w:b/>
          <w:sz w:val="24"/>
          <w:szCs w:val="24"/>
          <w:lang w:val="ro-RO"/>
        </w:rPr>
        <w:t xml:space="preserve"> cu privire la IMPACTUL asupra </w:t>
      </w:r>
      <w:r w:rsidRPr="00BF277D">
        <w:rPr>
          <w:rFonts w:ascii="Times New Roman" w:hAnsi="Times New Roman" w:cs="Times New Roman"/>
          <w:b/>
          <w:sz w:val="24"/>
          <w:szCs w:val="24"/>
          <w:lang w:val="ro-RO"/>
        </w:rPr>
        <w:t>MEDIU</w:t>
      </w:r>
      <w:r w:rsidR="00534D4D" w:rsidRPr="00BF277D">
        <w:rPr>
          <w:rFonts w:ascii="Times New Roman" w:hAnsi="Times New Roman" w:cs="Times New Roman"/>
          <w:b/>
          <w:sz w:val="24"/>
          <w:szCs w:val="24"/>
          <w:lang w:val="ro-RO"/>
        </w:rPr>
        <w:t>LUI</w:t>
      </w:r>
      <w:r w:rsidRPr="00BF277D">
        <w:rPr>
          <w:rFonts w:ascii="Times New Roman" w:hAnsi="Times New Roman" w:cs="Times New Roman"/>
          <w:b/>
          <w:sz w:val="24"/>
          <w:szCs w:val="24"/>
          <w:lang w:val="ro-RO"/>
        </w:rPr>
        <w:t xml:space="preserve"> </w:t>
      </w:r>
      <w:r w:rsidR="0073325C" w:rsidRPr="00BF277D">
        <w:rPr>
          <w:rFonts w:ascii="Times New Roman" w:hAnsi="Times New Roman" w:cs="Times New Roman"/>
          <w:b/>
          <w:sz w:val="24"/>
          <w:szCs w:val="24"/>
          <w:lang w:val="ro-RO"/>
        </w:rPr>
        <w:t xml:space="preserve"> </w:t>
      </w:r>
      <w:r w:rsidRPr="00BF277D">
        <w:rPr>
          <w:rFonts w:ascii="Times New Roman" w:hAnsi="Times New Roman" w:cs="Times New Roman"/>
          <w:b/>
          <w:sz w:val="24"/>
          <w:szCs w:val="24"/>
          <w:lang w:val="ro-RO"/>
        </w:rPr>
        <w:t xml:space="preserve">ȘI </w:t>
      </w:r>
      <w:r w:rsidR="0073325C" w:rsidRPr="00BF277D">
        <w:rPr>
          <w:rFonts w:ascii="Times New Roman" w:hAnsi="Times New Roman" w:cs="Times New Roman"/>
          <w:b/>
          <w:sz w:val="24"/>
          <w:szCs w:val="24"/>
          <w:lang w:val="ro-RO"/>
        </w:rPr>
        <w:t xml:space="preserve"> </w:t>
      </w:r>
      <w:r w:rsidRPr="00BF277D">
        <w:rPr>
          <w:rFonts w:ascii="Times New Roman" w:hAnsi="Times New Roman" w:cs="Times New Roman"/>
          <w:b/>
          <w:sz w:val="24"/>
          <w:szCs w:val="24"/>
          <w:lang w:val="ro-RO"/>
        </w:rPr>
        <w:t xml:space="preserve">SOCIAL </w:t>
      </w:r>
    </w:p>
    <w:p w14:paraId="3AE50F55" w14:textId="02877AEC" w:rsidR="00170BB4" w:rsidRPr="00D6788E" w:rsidRDefault="00D6788E" w:rsidP="00822F58">
      <w:pPr>
        <w:autoSpaceDE w:val="0"/>
        <w:autoSpaceDN w:val="0"/>
        <w:adjustRightInd w:val="0"/>
        <w:spacing w:before="60" w:after="60" w:line="240" w:lineRule="auto"/>
        <w:jc w:val="both"/>
        <w:rPr>
          <w:rFonts w:ascii="Times New Roman" w:eastAsia="Times New Roman" w:hAnsi="Times New Roman"/>
          <w:b/>
          <w:sz w:val="24"/>
          <w:szCs w:val="24"/>
          <w:u w:val="single"/>
          <w:lang w:val="ro-RO"/>
        </w:rPr>
      </w:pPr>
      <w:bookmarkStart w:id="7" w:name="_Hlk22130442"/>
      <w:r w:rsidRPr="00D6788E">
        <w:rPr>
          <w:rFonts w:ascii="Times New Roman" w:hAnsi="Times New Roman" w:cs="Times New Roman"/>
          <w:sz w:val="24"/>
          <w:szCs w:val="24"/>
          <w:lang w:val="ro-RO"/>
        </w:rPr>
        <w:t>Impactul de mediu și social este considerat minor pentru realizarea noilor investiții prin demolarea clădirilor existente și realizarea unor construcții noi în raport cu garanțiile M&amp;S (Mediu și Social) ale Băncii Mondiale și CMMS (Cadrul de Management pentru Mediu și Social) pregătite în acest scop. Deoarece obiectivul se află în zona de protecție a unor monumente istorice, este declanșată Politica Băncii Mondiale - OP 4.11 Physical Cultural Resources, ale cărei prevederi trebuie avute în vedere pe tot parcursul desfășurării subproiectului. De asemenea, anumite aspecte trebuie luate în considerare la elaborarea fazelor de proiectare și a asistenței tehnice asigurată de echipele de proiectare în timpul lucrărilor de execuție, etape la care Consultantul are atribuții conform acestor Termeni de Referință. Planul privind măsurile asiguratorii pentru protecția mediului și a cerințelor sociale, adaptat pentru obiectivul de investiții și conform Cadrului de Management pentru Mediu și Social, este detaliat în Anexa H la prezenții Termeni de Referință.</w:t>
      </w:r>
    </w:p>
    <w:p w14:paraId="6E3AD310" w14:textId="77777777" w:rsidR="006E497B" w:rsidRPr="00BF277D" w:rsidRDefault="006E497B" w:rsidP="001F09C7">
      <w:pPr>
        <w:pStyle w:val="ListParagraph"/>
        <w:keepNext/>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BF277D">
        <w:rPr>
          <w:rFonts w:ascii="Times New Roman" w:hAnsi="Times New Roman" w:cs="Times New Roman"/>
          <w:b/>
          <w:sz w:val="24"/>
          <w:szCs w:val="24"/>
          <w:lang w:val="ro-RO"/>
        </w:rPr>
        <w:t>DESCRIEREA SERVICIILOR</w:t>
      </w:r>
    </w:p>
    <w:bookmarkEnd w:id="7"/>
    <w:p w14:paraId="61BFFBEE" w14:textId="77777777" w:rsidR="006E497B" w:rsidRPr="00BF277D" w:rsidRDefault="006E497B" w:rsidP="00822F58">
      <w:pPr>
        <w:autoSpaceDE w:val="0"/>
        <w:autoSpaceDN w:val="0"/>
        <w:adjustRightInd w:val="0"/>
        <w:spacing w:before="60" w:after="60" w:line="240" w:lineRule="auto"/>
        <w:jc w:val="both"/>
        <w:rPr>
          <w:rFonts w:ascii="Times New Roman" w:eastAsia="Times New Roman" w:hAnsi="Times New Roman"/>
          <w:b/>
          <w:sz w:val="24"/>
          <w:szCs w:val="24"/>
          <w:u w:val="single"/>
          <w:lang w:val="ro-RO"/>
        </w:rPr>
      </w:pPr>
    </w:p>
    <w:p w14:paraId="1D30C1B0" w14:textId="77777777" w:rsidR="00084517" w:rsidRPr="00BF277D" w:rsidRDefault="00084517" w:rsidP="00CA58D1">
      <w:pPr>
        <w:pStyle w:val="ListParagraph"/>
        <w:widowControl w:val="0"/>
        <w:numPr>
          <w:ilvl w:val="0"/>
          <w:numId w:val="33"/>
        </w:numPr>
        <w:autoSpaceDE w:val="0"/>
        <w:autoSpaceDN w:val="0"/>
        <w:adjustRightInd w:val="0"/>
        <w:spacing w:before="60" w:after="60" w:line="240" w:lineRule="auto"/>
        <w:jc w:val="both"/>
        <w:outlineLvl w:val="0"/>
        <w:rPr>
          <w:rFonts w:ascii="Times New Roman" w:eastAsia="Times New Roman" w:hAnsi="Times New Roman"/>
          <w:b/>
          <w:sz w:val="24"/>
          <w:szCs w:val="24"/>
          <w:u w:val="single"/>
          <w:lang w:val="ro-RO"/>
        </w:rPr>
      </w:pPr>
      <w:r w:rsidRPr="00BF277D">
        <w:rPr>
          <w:rFonts w:ascii="Times New Roman" w:eastAsia="Times New Roman" w:hAnsi="Times New Roman"/>
          <w:b/>
          <w:sz w:val="24"/>
          <w:szCs w:val="24"/>
          <w:u w:val="single"/>
          <w:lang w:val="ro-RO"/>
        </w:rPr>
        <w:t xml:space="preserve">Serviciile ce vor fi </w:t>
      </w:r>
      <w:r w:rsidR="00D77311" w:rsidRPr="00BF277D">
        <w:rPr>
          <w:rFonts w:ascii="Times New Roman" w:eastAsia="Times New Roman" w:hAnsi="Times New Roman"/>
          <w:b/>
          <w:sz w:val="24"/>
          <w:szCs w:val="24"/>
          <w:u w:val="single"/>
          <w:lang w:val="ro-RO"/>
        </w:rPr>
        <w:t>realizate</w:t>
      </w:r>
      <w:r w:rsidR="0097310E" w:rsidRPr="00BF277D">
        <w:rPr>
          <w:rFonts w:ascii="Times New Roman" w:eastAsia="Times New Roman" w:hAnsi="Times New Roman"/>
          <w:b/>
          <w:sz w:val="24"/>
          <w:szCs w:val="24"/>
          <w:u w:val="single"/>
          <w:lang w:val="ro-RO"/>
        </w:rPr>
        <w:t xml:space="preserve"> cuprind</w:t>
      </w:r>
      <w:r w:rsidR="00C82AB6" w:rsidRPr="00BF277D">
        <w:rPr>
          <w:rFonts w:ascii="Times New Roman" w:eastAsia="Times New Roman" w:hAnsi="Times New Roman"/>
          <w:b/>
          <w:sz w:val="24"/>
          <w:szCs w:val="24"/>
          <w:u w:val="single"/>
          <w:lang w:val="ro-RO"/>
        </w:rPr>
        <w:t xml:space="preserve"> </w:t>
      </w:r>
      <w:r w:rsidRPr="00BF277D">
        <w:rPr>
          <w:rFonts w:ascii="Times New Roman" w:eastAsia="Times New Roman" w:hAnsi="Times New Roman"/>
          <w:b/>
          <w:sz w:val="24"/>
          <w:szCs w:val="24"/>
          <w:u w:val="single"/>
          <w:lang w:val="ro-RO"/>
        </w:rPr>
        <w:t>următoarele activități:</w:t>
      </w:r>
    </w:p>
    <w:p w14:paraId="728349D0" w14:textId="77777777" w:rsidR="00AC1E76" w:rsidRPr="00BF277D" w:rsidRDefault="00AC1E76"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b/>
          <w:sz w:val="24"/>
          <w:szCs w:val="24"/>
          <w:u w:val="single"/>
          <w:lang w:val="ro-RO"/>
        </w:rPr>
      </w:pPr>
    </w:p>
    <w:p w14:paraId="31B39857" w14:textId="77777777" w:rsidR="0097310E" w:rsidRPr="00BF277D" w:rsidRDefault="00B62BFA" w:rsidP="00B62BFA">
      <w:pPr>
        <w:pStyle w:val="ListParagraph"/>
        <w:autoSpaceDE w:val="0"/>
        <w:autoSpaceDN w:val="0"/>
        <w:adjustRightInd w:val="0"/>
        <w:spacing w:before="60" w:after="60" w:line="240" w:lineRule="auto"/>
        <w:ind w:left="284"/>
        <w:contextualSpacing w:val="0"/>
        <w:jc w:val="both"/>
        <w:rPr>
          <w:rFonts w:ascii="Times New Roman" w:eastAsia="Times New Roman" w:hAnsi="Times New Roman"/>
          <w:b/>
          <w:i/>
          <w:sz w:val="24"/>
          <w:szCs w:val="24"/>
          <w:lang w:val="ro-RO"/>
        </w:rPr>
      </w:pPr>
      <w:r w:rsidRPr="00BF277D">
        <w:rPr>
          <w:rFonts w:ascii="Times New Roman" w:hAnsi="Times New Roman"/>
          <w:b/>
          <w:bCs/>
          <w:i/>
          <w:sz w:val="24"/>
          <w:szCs w:val="24"/>
          <w:lang w:val="ro-RO"/>
        </w:rPr>
        <w:t xml:space="preserve">A) </w:t>
      </w:r>
      <w:r w:rsidR="00E24C06" w:rsidRPr="00BF277D">
        <w:rPr>
          <w:rFonts w:ascii="Times New Roman" w:eastAsia="Times New Roman" w:hAnsi="Times New Roman"/>
          <w:b/>
          <w:bCs/>
          <w:i/>
          <w:sz w:val="24"/>
          <w:szCs w:val="24"/>
          <w:lang w:val="ro-RO"/>
        </w:rPr>
        <w:t>Realizarea</w:t>
      </w:r>
      <w:r w:rsidR="00084517" w:rsidRPr="00BF277D">
        <w:rPr>
          <w:rFonts w:ascii="Times New Roman" w:eastAsia="Times New Roman" w:hAnsi="Times New Roman"/>
          <w:b/>
          <w:bCs/>
          <w:i/>
          <w:sz w:val="24"/>
          <w:szCs w:val="24"/>
          <w:lang w:val="ro-RO"/>
        </w:rPr>
        <w:t xml:space="preserve"> și livrarea serviciilor profesionale de arhitectură și inginerie (</w:t>
      </w:r>
      <w:r w:rsidR="00E24C06" w:rsidRPr="00BF277D">
        <w:rPr>
          <w:rFonts w:ascii="Times New Roman" w:eastAsia="Times New Roman" w:hAnsi="Times New Roman"/>
          <w:b/>
          <w:bCs/>
          <w:i/>
          <w:sz w:val="24"/>
          <w:szCs w:val="24"/>
          <w:lang w:val="ro-RO"/>
        </w:rPr>
        <w:t>E</w:t>
      </w:r>
      <w:r w:rsidR="000B0909" w:rsidRPr="00BF277D">
        <w:rPr>
          <w:rFonts w:ascii="Times New Roman" w:eastAsia="Times New Roman" w:hAnsi="Times New Roman"/>
          <w:b/>
          <w:bCs/>
          <w:i/>
          <w:sz w:val="24"/>
          <w:szCs w:val="24"/>
          <w:lang w:val="ro-RO"/>
        </w:rPr>
        <w:t>tapele</w:t>
      </w:r>
      <w:r w:rsidR="00084517" w:rsidRPr="00BF277D">
        <w:rPr>
          <w:rFonts w:ascii="Times New Roman" w:eastAsia="Times New Roman" w:hAnsi="Times New Roman"/>
          <w:b/>
          <w:bCs/>
          <w:i/>
          <w:sz w:val="24"/>
          <w:szCs w:val="24"/>
          <w:lang w:val="ro-RO"/>
        </w:rPr>
        <w:t xml:space="preserve"> I și II</w:t>
      </w:r>
      <w:r w:rsidR="0097310E" w:rsidRPr="00BF277D">
        <w:rPr>
          <w:rFonts w:ascii="Times New Roman" w:eastAsia="Times New Roman" w:hAnsi="Times New Roman"/>
          <w:b/>
          <w:bCs/>
          <w:i/>
          <w:sz w:val="24"/>
          <w:szCs w:val="24"/>
          <w:lang w:val="ro-RO"/>
        </w:rPr>
        <w:t>, așa cum acestea sunt descrise mai jos</w:t>
      </w:r>
      <w:r w:rsidR="00084517" w:rsidRPr="00BF277D">
        <w:rPr>
          <w:rFonts w:ascii="Times New Roman" w:eastAsia="Times New Roman" w:hAnsi="Times New Roman"/>
          <w:b/>
          <w:bCs/>
          <w:i/>
          <w:sz w:val="24"/>
          <w:szCs w:val="24"/>
          <w:lang w:val="ro-RO"/>
        </w:rPr>
        <w:t>)</w:t>
      </w:r>
    </w:p>
    <w:p w14:paraId="0DF6661E" w14:textId="1DEC5C8D" w:rsidR="00524DD2" w:rsidRPr="00524DD2" w:rsidRDefault="0073325C" w:rsidP="00524DD2">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
          <w:bCs/>
          <w:i/>
          <w:sz w:val="24"/>
          <w:szCs w:val="24"/>
          <w:lang w:val="ro-RO"/>
        </w:rPr>
      </w:pPr>
      <w:r w:rsidRPr="00BF277D">
        <w:rPr>
          <w:rFonts w:ascii="Times New Roman" w:eastAsia="Times New Roman" w:hAnsi="Times New Roman"/>
          <w:sz w:val="24"/>
          <w:szCs w:val="24"/>
          <w:lang w:val="ro-RO"/>
        </w:rPr>
        <w:t xml:space="preserve">Consultantul va </w:t>
      </w:r>
      <w:r w:rsidR="00534D4D" w:rsidRPr="00BF277D">
        <w:rPr>
          <w:rFonts w:ascii="Times New Roman" w:eastAsia="Times New Roman" w:hAnsi="Times New Roman"/>
          <w:sz w:val="24"/>
          <w:szCs w:val="24"/>
          <w:lang w:val="ro-RO"/>
        </w:rPr>
        <w:t xml:space="preserve">prezenta Clientului documentația tehnică </w:t>
      </w:r>
      <w:r w:rsidR="00D1564C" w:rsidRPr="00BF277D">
        <w:rPr>
          <w:rFonts w:ascii="Times New Roman" w:eastAsia="Times New Roman" w:hAnsi="Times New Roman"/>
          <w:sz w:val="24"/>
          <w:szCs w:val="24"/>
          <w:lang w:val="ro-RO"/>
        </w:rPr>
        <w:t>completă</w:t>
      </w:r>
      <w:r w:rsidR="00534D4D" w:rsidRPr="00BF277D">
        <w:rPr>
          <w:rFonts w:ascii="Times New Roman" w:eastAsia="Times New Roman" w:hAnsi="Times New Roman"/>
          <w:sz w:val="24"/>
          <w:szCs w:val="24"/>
          <w:lang w:val="ro-RO"/>
        </w:rPr>
        <w:t xml:space="preserve"> cu referire la toate aspectele de ordin arhitectural și de inginerie, numită în continuare </w:t>
      </w:r>
      <w:r w:rsidR="00534D4D" w:rsidRPr="00BF277D">
        <w:rPr>
          <w:rFonts w:ascii="Times New Roman" w:hAnsi="Times New Roman"/>
          <w:sz w:val="24"/>
          <w:szCs w:val="24"/>
          <w:lang w:val="ro-RO"/>
        </w:rPr>
        <w:t>„Proiect Tehnic”, î</w:t>
      </w:r>
      <w:r w:rsidR="00084517" w:rsidRPr="00BF277D">
        <w:rPr>
          <w:rFonts w:ascii="Times New Roman" w:eastAsia="Times New Roman" w:hAnsi="Times New Roman"/>
          <w:sz w:val="24"/>
          <w:szCs w:val="24"/>
          <w:lang w:val="ro-RO"/>
        </w:rPr>
        <w:t xml:space="preserve">n conformitate cu standardele de calitate descrise </w:t>
      </w:r>
      <w:r w:rsidR="00E666E7" w:rsidRPr="00BF277D">
        <w:rPr>
          <w:rFonts w:ascii="Times New Roman" w:eastAsia="Times New Roman" w:hAnsi="Times New Roman"/>
          <w:sz w:val="24"/>
          <w:szCs w:val="24"/>
          <w:lang w:val="ro-RO"/>
        </w:rPr>
        <w:t>în cuprinsul acestor Termeni de Referință</w:t>
      </w:r>
      <w:r w:rsidR="00534D4D" w:rsidRPr="00BF277D">
        <w:rPr>
          <w:rFonts w:ascii="Times New Roman" w:eastAsia="Times New Roman" w:hAnsi="Times New Roman"/>
          <w:sz w:val="24"/>
          <w:szCs w:val="24"/>
          <w:lang w:val="ro-RO"/>
        </w:rPr>
        <w:t xml:space="preserve">; </w:t>
      </w:r>
      <w:r w:rsidR="00E00B87" w:rsidRPr="00BF277D">
        <w:rPr>
          <w:rFonts w:ascii="Times New Roman" w:eastAsia="Times New Roman" w:hAnsi="Times New Roman"/>
          <w:sz w:val="24"/>
          <w:szCs w:val="24"/>
          <w:lang w:val="ro-RO"/>
        </w:rPr>
        <w:t>documentația tehnică finală (</w:t>
      </w:r>
      <w:r w:rsidR="00E00B87" w:rsidRPr="00BF277D">
        <w:rPr>
          <w:rFonts w:ascii="Times New Roman" w:hAnsi="Times New Roman"/>
          <w:sz w:val="24"/>
          <w:szCs w:val="24"/>
          <w:lang w:val="ro-RO"/>
        </w:rPr>
        <w:t>„Proiect Tehnic”) va fi integrat</w:t>
      </w:r>
      <w:r w:rsidR="007B4009" w:rsidRPr="00BF277D">
        <w:rPr>
          <w:rFonts w:ascii="Times New Roman" w:hAnsi="Times New Roman"/>
          <w:sz w:val="24"/>
          <w:szCs w:val="24"/>
          <w:lang w:val="ro-RO"/>
        </w:rPr>
        <w:t>ă</w:t>
      </w:r>
      <w:r w:rsidR="00E00B87" w:rsidRPr="00BF277D">
        <w:rPr>
          <w:rFonts w:ascii="Times New Roman" w:hAnsi="Times New Roman"/>
          <w:sz w:val="24"/>
          <w:szCs w:val="24"/>
          <w:lang w:val="ro-RO"/>
        </w:rPr>
        <w:t xml:space="preserve"> de către</w:t>
      </w:r>
      <w:r w:rsidR="00084517" w:rsidRPr="00BF277D">
        <w:rPr>
          <w:rFonts w:ascii="Times New Roman" w:eastAsia="Times New Roman" w:hAnsi="Times New Roman"/>
          <w:sz w:val="24"/>
          <w:szCs w:val="24"/>
          <w:lang w:val="ro-RO"/>
        </w:rPr>
        <w:t xml:space="preserve"> UIP</w:t>
      </w:r>
      <w:r w:rsidR="00E00B87" w:rsidRPr="00BF277D">
        <w:rPr>
          <w:rFonts w:ascii="Times New Roman" w:eastAsia="Times New Roman" w:hAnsi="Times New Roman"/>
          <w:sz w:val="24"/>
          <w:szCs w:val="24"/>
          <w:lang w:val="ro-RO"/>
        </w:rPr>
        <w:t xml:space="preserve"> în documentația de licitație care va face obiectul unei proceduri de achiziție pentru atribuirea contract</w:t>
      </w:r>
      <w:r w:rsidR="00D1564C" w:rsidRPr="00BF277D">
        <w:rPr>
          <w:rFonts w:ascii="Times New Roman" w:eastAsia="Times New Roman" w:hAnsi="Times New Roman"/>
          <w:sz w:val="24"/>
          <w:szCs w:val="24"/>
          <w:lang w:val="ro-RO"/>
        </w:rPr>
        <w:t>ului</w:t>
      </w:r>
      <w:r w:rsidR="00E00B87" w:rsidRPr="00BF277D">
        <w:rPr>
          <w:rFonts w:ascii="Times New Roman" w:eastAsia="Times New Roman" w:hAnsi="Times New Roman"/>
          <w:sz w:val="24"/>
          <w:szCs w:val="24"/>
          <w:lang w:val="ro-RO"/>
        </w:rPr>
        <w:t xml:space="preserve"> </w:t>
      </w:r>
      <w:r w:rsidR="00EF3F32" w:rsidRPr="00BF277D">
        <w:rPr>
          <w:rFonts w:ascii="Times New Roman" w:eastAsia="Times New Roman" w:hAnsi="Times New Roman" w:cs="Times New Roman"/>
          <w:sz w:val="24"/>
          <w:szCs w:val="24"/>
          <w:lang w:val="ro-RO"/>
        </w:rPr>
        <w:t xml:space="preserve">de execuție, lucrări privind realizarea </w:t>
      </w:r>
      <w:r w:rsidR="00E00B87" w:rsidRPr="00BF277D">
        <w:rPr>
          <w:rFonts w:ascii="Times New Roman" w:eastAsia="Times New Roman" w:hAnsi="Times New Roman"/>
          <w:sz w:val="24"/>
          <w:szCs w:val="24"/>
          <w:lang w:val="ro-RO"/>
        </w:rPr>
        <w:t xml:space="preserve"> </w:t>
      </w:r>
      <w:r w:rsidR="00084517" w:rsidRPr="00BF277D">
        <w:rPr>
          <w:rFonts w:ascii="Times New Roman" w:eastAsia="Times New Roman" w:hAnsi="Times New Roman"/>
          <w:sz w:val="24"/>
          <w:szCs w:val="24"/>
          <w:lang w:val="ro-RO"/>
        </w:rPr>
        <w:t xml:space="preserve">obiectivului de investiții </w:t>
      </w:r>
      <w:r w:rsidR="004C35BC" w:rsidRPr="00BF277D">
        <w:rPr>
          <w:rFonts w:ascii="Times New Roman" w:eastAsia="Times New Roman" w:hAnsi="Times New Roman" w:cs="Times New Roman"/>
          <w:b/>
          <w:bCs/>
          <w:i/>
          <w:sz w:val="24"/>
          <w:szCs w:val="24"/>
          <w:lang w:val="ro-RO"/>
        </w:rPr>
        <w:t>„</w:t>
      </w:r>
      <w:proofErr w:type="spellStart"/>
      <w:r w:rsidR="00524DD2">
        <w:rPr>
          <w:rFonts w:ascii="Times New Roman" w:eastAsia="Times New Roman" w:hAnsi="Times New Roman" w:cs="Times New Roman"/>
          <w:b/>
          <w:i/>
          <w:sz w:val="24"/>
          <w:szCs w:val="24"/>
        </w:rPr>
        <w:t>Demolare</w:t>
      </w:r>
      <w:proofErr w:type="spellEnd"/>
      <w:r w:rsidR="00524DD2">
        <w:rPr>
          <w:rFonts w:ascii="Times New Roman" w:eastAsia="Times New Roman" w:hAnsi="Times New Roman" w:cs="Times New Roman"/>
          <w:b/>
          <w:i/>
          <w:sz w:val="24"/>
          <w:szCs w:val="24"/>
        </w:rPr>
        <w:t xml:space="preserve"> </w:t>
      </w:r>
      <w:proofErr w:type="spellStart"/>
      <w:r w:rsidR="00524DD2">
        <w:rPr>
          <w:rFonts w:ascii="Times New Roman" w:eastAsia="Times New Roman" w:hAnsi="Times New Roman" w:cs="Times New Roman"/>
          <w:b/>
          <w:i/>
          <w:sz w:val="24"/>
          <w:szCs w:val="24"/>
        </w:rPr>
        <w:t>și</w:t>
      </w:r>
      <w:proofErr w:type="spellEnd"/>
      <w:r w:rsidR="00524DD2">
        <w:rPr>
          <w:rFonts w:ascii="Times New Roman" w:eastAsia="Times New Roman" w:hAnsi="Times New Roman" w:cs="Times New Roman"/>
          <w:b/>
          <w:i/>
          <w:sz w:val="24"/>
          <w:szCs w:val="24"/>
        </w:rPr>
        <w:t xml:space="preserve"> </w:t>
      </w:r>
      <w:proofErr w:type="spellStart"/>
      <w:r w:rsidR="00524DD2">
        <w:rPr>
          <w:rFonts w:ascii="Times New Roman" w:eastAsia="Times New Roman" w:hAnsi="Times New Roman" w:cs="Times New Roman"/>
          <w:b/>
          <w:i/>
          <w:sz w:val="24"/>
          <w:szCs w:val="24"/>
        </w:rPr>
        <w:t>reconstruire</w:t>
      </w:r>
      <w:proofErr w:type="spellEnd"/>
      <w:r w:rsidR="00524DD2">
        <w:rPr>
          <w:rFonts w:ascii="Times New Roman" w:eastAsia="Times New Roman" w:hAnsi="Times New Roman" w:cs="Times New Roman"/>
          <w:b/>
          <w:i/>
          <w:sz w:val="24"/>
          <w:szCs w:val="24"/>
        </w:rPr>
        <w:t xml:space="preserve"> </w:t>
      </w:r>
      <w:proofErr w:type="spellStart"/>
      <w:r w:rsidR="00524DD2">
        <w:rPr>
          <w:rFonts w:ascii="Times New Roman" w:eastAsia="Times New Roman" w:hAnsi="Times New Roman" w:cs="Times New Roman"/>
          <w:b/>
          <w:i/>
          <w:sz w:val="24"/>
          <w:szCs w:val="24"/>
        </w:rPr>
        <w:t>sediu</w:t>
      </w:r>
      <w:proofErr w:type="spellEnd"/>
      <w:r w:rsidR="00524DD2">
        <w:rPr>
          <w:rFonts w:ascii="Times New Roman" w:eastAsia="Times New Roman" w:hAnsi="Times New Roman" w:cs="Times New Roman"/>
          <w:b/>
          <w:i/>
          <w:sz w:val="24"/>
          <w:szCs w:val="24"/>
        </w:rPr>
        <w:t xml:space="preserve"> </w:t>
      </w:r>
      <w:proofErr w:type="spellStart"/>
      <w:r w:rsidR="00524DD2">
        <w:rPr>
          <w:rFonts w:ascii="Times New Roman" w:eastAsia="Times New Roman" w:hAnsi="Times New Roman" w:cs="Times New Roman"/>
          <w:b/>
          <w:i/>
          <w:sz w:val="24"/>
          <w:szCs w:val="24"/>
        </w:rPr>
        <w:t>Secție</w:t>
      </w:r>
      <w:proofErr w:type="spellEnd"/>
      <w:r w:rsidR="00524DD2">
        <w:rPr>
          <w:rFonts w:ascii="Times New Roman" w:eastAsia="Times New Roman" w:hAnsi="Times New Roman" w:cs="Times New Roman"/>
          <w:b/>
          <w:i/>
          <w:sz w:val="24"/>
          <w:szCs w:val="24"/>
        </w:rPr>
        <w:t xml:space="preserve"> de </w:t>
      </w:r>
      <w:proofErr w:type="spellStart"/>
      <w:r w:rsidR="00524DD2">
        <w:rPr>
          <w:rFonts w:ascii="Times New Roman" w:eastAsia="Times New Roman" w:hAnsi="Times New Roman" w:cs="Times New Roman"/>
          <w:b/>
          <w:i/>
          <w:sz w:val="24"/>
          <w:szCs w:val="24"/>
        </w:rPr>
        <w:t>Pompieri</w:t>
      </w:r>
      <w:proofErr w:type="spellEnd"/>
      <w:r w:rsidR="00524DD2">
        <w:rPr>
          <w:rFonts w:ascii="Times New Roman" w:eastAsia="Times New Roman" w:hAnsi="Times New Roman" w:cs="Times New Roman"/>
          <w:b/>
          <w:i/>
          <w:sz w:val="24"/>
          <w:szCs w:val="24"/>
        </w:rPr>
        <w:t xml:space="preserve"> </w:t>
      </w:r>
      <w:proofErr w:type="spellStart"/>
      <w:r w:rsidR="00524DD2">
        <w:rPr>
          <w:rFonts w:ascii="Times New Roman" w:eastAsia="Times New Roman" w:hAnsi="Times New Roman" w:cs="Times New Roman"/>
          <w:b/>
          <w:i/>
          <w:sz w:val="24"/>
          <w:szCs w:val="24"/>
        </w:rPr>
        <w:t>Tecuci</w:t>
      </w:r>
      <w:proofErr w:type="spellEnd"/>
      <w:r w:rsidR="00524DD2">
        <w:rPr>
          <w:rFonts w:ascii="Times New Roman" w:eastAsia="Times New Roman" w:hAnsi="Times New Roman" w:cs="Times New Roman"/>
          <w:b/>
          <w:i/>
          <w:sz w:val="24"/>
          <w:szCs w:val="24"/>
        </w:rPr>
        <w:t xml:space="preserve">, </w:t>
      </w:r>
      <w:proofErr w:type="spellStart"/>
      <w:r w:rsidR="00524DD2">
        <w:rPr>
          <w:rFonts w:ascii="Times New Roman" w:eastAsia="Times New Roman" w:hAnsi="Times New Roman" w:cs="Times New Roman"/>
          <w:b/>
          <w:i/>
          <w:sz w:val="24"/>
          <w:szCs w:val="24"/>
        </w:rPr>
        <w:t>județul</w:t>
      </w:r>
      <w:proofErr w:type="spellEnd"/>
      <w:r w:rsidR="00524DD2">
        <w:rPr>
          <w:rFonts w:ascii="Times New Roman" w:eastAsia="Times New Roman" w:hAnsi="Times New Roman" w:cs="Times New Roman"/>
          <w:b/>
          <w:i/>
          <w:sz w:val="24"/>
          <w:szCs w:val="24"/>
        </w:rPr>
        <w:t xml:space="preserve"> </w:t>
      </w:r>
      <w:proofErr w:type="spellStart"/>
      <w:r w:rsidR="00524DD2">
        <w:rPr>
          <w:rFonts w:ascii="Times New Roman" w:eastAsia="Times New Roman" w:hAnsi="Times New Roman" w:cs="Times New Roman"/>
          <w:b/>
          <w:i/>
          <w:sz w:val="24"/>
          <w:szCs w:val="24"/>
        </w:rPr>
        <w:t>Galați</w:t>
      </w:r>
      <w:proofErr w:type="spellEnd"/>
      <w:r w:rsidR="00524DD2">
        <w:rPr>
          <w:rFonts w:ascii="Times New Roman" w:eastAsia="Times New Roman" w:hAnsi="Times New Roman" w:cs="Times New Roman"/>
          <w:b/>
          <w:i/>
          <w:sz w:val="24"/>
          <w:szCs w:val="24"/>
        </w:rPr>
        <w:t xml:space="preserve">” din </w:t>
      </w:r>
      <w:proofErr w:type="spellStart"/>
      <w:r w:rsidR="00524DD2">
        <w:rPr>
          <w:rFonts w:ascii="Times New Roman" w:eastAsia="Times New Roman" w:hAnsi="Times New Roman" w:cs="Times New Roman"/>
          <w:b/>
          <w:i/>
          <w:sz w:val="24"/>
          <w:szCs w:val="24"/>
        </w:rPr>
        <w:t>cadrul</w:t>
      </w:r>
      <w:proofErr w:type="spellEnd"/>
      <w:r w:rsidR="00524DD2">
        <w:rPr>
          <w:rFonts w:ascii="Times New Roman" w:eastAsia="Times New Roman" w:hAnsi="Times New Roman" w:cs="Times New Roman"/>
          <w:b/>
          <w:i/>
          <w:sz w:val="24"/>
          <w:szCs w:val="24"/>
        </w:rPr>
        <w:t xml:space="preserve"> </w:t>
      </w:r>
      <w:proofErr w:type="spellStart"/>
      <w:r w:rsidR="00524DD2">
        <w:rPr>
          <w:rFonts w:ascii="Times New Roman" w:eastAsia="Times New Roman" w:hAnsi="Times New Roman" w:cs="Times New Roman"/>
          <w:b/>
          <w:i/>
          <w:sz w:val="24"/>
          <w:szCs w:val="24"/>
        </w:rPr>
        <w:t>Secţiei</w:t>
      </w:r>
      <w:proofErr w:type="spellEnd"/>
      <w:r w:rsidR="00524DD2">
        <w:rPr>
          <w:rFonts w:ascii="Times New Roman" w:eastAsia="Times New Roman" w:hAnsi="Times New Roman" w:cs="Times New Roman"/>
          <w:b/>
          <w:i/>
          <w:sz w:val="24"/>
          <w:szCs w:val="24"/>
        </w:rPr>
        <w:t xml:space="preserve"> de </w:t>
      </w:r>
      <w:proofErr w:type="spellStart"/>
      <w:r w:rsidR="00524DD2">
        <w:rPr>
          <w:rFonts w:ascii="Times New Roman" w:eastAsia="Times New Roman" w:hAnsi="Times New Roman" w:cs="Times New Roman"/>
          <w:b/>
          <w:i/>
          <w:sz w:val="24"/>
          <w:szCs w:val="24"/>
        </w:rPr>
        <w:t>Pompieri</w:t>
      </w:r>
      <w:proofErr w:type="spellEnd"/>
      <w:r w:rsidR="00524DD2">
        <w:rPr>
          <w:rFonts w:ascii="Times New Roman" w:eastAsia="Times New Roman" w:hAnsi="Times New Roman" w:cs="Times New Roman"/>
          <w:b/>
          <w:i/>
          <w:sz w:val="24"/>
          <w:szCs w:val="24"/>
        </w:rPr>
        <w:t xml:space="preserve"> </w:t>
      </w:r>
      <w:proofErr w:type="spellStart"/>
      <w:r w:rsidR="00524DD2">
        <w:rPr>
          <w:rFonts w:ascii="Times New Roman" w:eastAsia="Times New Roman" w:hAnsi="Times New Roman" w:cs="Times New Roman"/>
          <w:b/>
          <w:i/>
          <w:sz w:val="24"/>
          <w:szCs w:val="24"/>
        </w:rPr>
        <w:t>Tecuci</w:t>
      </w:r>
      <w:proofErr w:type="spellEnd"/>
      <w:r w:rsidR="004C35BC" w:rsidRPr="00BF277D">
        <w:rPr>
          <w:rFonts w:ascii="Times New Roman" w:eastAsia="Times New Roman" w:hAnsi="Times New Roman" w:cs="Times New Roman"/>
          <w:b/>
          <w:bCs/>
          <w:i/>
          <w:sz w:val="24"/>
          <w:szCs w:val="24"/>
          <w:lang w:val="ro-RO"/>
        </w:rPr>
        <w:t>;</w:t>
      </w:r>
    </w:p>
    <w:p w14:paraId="4D6D1737" w14:textId="77777777" w:rsidR="007B4009" w:rsidRPr="00BF277D" w:rsidRDefault="00B62BFA" w:rsidP="00E00B87">
      <w:pPr>
        <w:pStyle w:val="ListParagraph"/>
        <w:spacing w:before="60" w:after="60" w:line="240" w:lineRule="auto"/>
        <w:ind w:left="284"/>
        <w:contextualSpacing w:val="0"/>
        <w:jc w:val="both"/>
        <w:rPr>
          <w:rFonts w:ascii="Times New Roman" w:eastAsia="Times New Roman" w:hAnsi="Times New Roman"/>
          <w:b/>
          <w:bCs/>
          <w:i/>
          <w:sz w:val="24"/>
          <w:szCs w:val="24"/>
          <w:lang w:val="ro-RO"/>
        </w:rPr>
      </w:pPr>
      <w:r w:rsidRPr="00BF277D">
        <w:rPr>
          <w:rFonts w:ascii="Times New Roman" w:hAnsi="Times New Roman"/>
          <w:b/>
          <w:sz w:val="24"/>
          <w:szCs w:val="24"/>
          <w:lang w:val="ro-RO"/>
        </w:rPr>
        <w:t xml:space="preserve">B) </w:t>
      </w:r>
      <w:r w:rsidR="00E24C06" w:rsidRPr="00BF277D">
        <w:rPr>
          <w:rFonts w:ascii="Times New Roman" w:eastAsia="Times New Roman" w:hAnsi="Times New Roman"/>
          <w:b/>
          <w:bCs/>
          <w:i/>
          <w:sz w:val="24"/>
          <w:szCs w:val="24"/>
          <w:lang w:val="ro-RO"/>
        </w:rPr>
        <w:t xml:space="preserve">Asigurarea </w:t>
      </w:r>
      <w:r w:rsidR="00E00B87" w:rsidRPr="00BF277D">
        <w:rPr>
          <w:rFonts w:ascii="Times New Roman" w:eastAsia="Times New Roman" w:hAnsi="Times New Roman"/>
          <w:b/>
          <w:bCs/>
          <w:i/>
          <w:sz w:val="24"/>
          <w:szCs w:val="24"/>
          <w:lang w:val="ro-RO"/>
        </w:rPr>
        <w:t xml:space="preserve">de servicii </w:t>
      </w:r>
      <w:r w:rsidR="007B4009" w:rsidRPr="00BF277D">
        <w:rPr>
          <w:rFonts w:ascii="Times New Roman" w:eastAsia="Times New Roman" w:hAnsi="Times New Roman"/>
          <w:b/>
          <w:bCs/>
          <w:i/>
          <w:sz w:val="24"/>
          <w:szCs w:val="24"/>
          <w:lang w:val="ro-RO"/>
        </w:rPr>
        <w:t>tehnice profesionale și de monitorizare (etapele III și IV descrise mai jos)</w:t>
      </w:r>
    </w:p>
    <w:p w14:paraId="6D20889F" w14:textId="77777777" w:rsidR="00320B17" w:rsidRPr="00BF277D" w:rsidRDefault="007B4009" w:rsidP="00E00B87">
      <w:pPr>
        <w:pStyle w:val="ListParagraph"/>
        <w:spacing w:before="60" w:after="60" w:line="240" w:lineRule="auto"/>
        <w:ind w:left="284"/>
        <w:contextualSpacing w:val="0"/>
        <w:jc w:val="both"/>
        <w:rPr>
          <w:rFonts w:ascii="Times New Roman" w:hAnsi="Times New Roman"/>
          <w:bCs/>
          <w:sz w:val="24"/>
          <w:szCs w:val="24"/>
          <w:lang w:val="ro-RO"/>
        </w:rPr>
      </w:pPr>
      <w:r w:rsidRPr="00BF277D">
        <w:rPr>
          <w:rFonts w:ascii="Times New Roman" w:hAnsi="Times New Roman"/>
          <w:bCs/>
          <w:sz w:val="24"/>
          <w:szCs w:val="24"/>
          <w:lang w:val="ro-RO"/>
        </w:rPr>
        <w:t>a) asigurarea de suport tehnic pe durata realizării</w:t>
      </w:r>
      <w:r w:rsidR="00320B17" w:rsidRPr="00BF277D">
        <w:rPr>
          <w:rFonts w:ascii="Times New Roman" w:hAnsi="Times New Roman"/>
          <w:bCs/>
          <w:sz w:val="24"/>
          <w:szCs w:val="24"/>
          <w:lang w:val="ro-RO"/>
        </w:rPr>
        <w:t xml:space="preserve"> derulării</w:t>
      </w:r>
      <w:r w:rsidRPr="00BF277D">
        <w:rPr>
          <w:rFonts w:ascii="Times New Roman" w:hAnsi="Times New Roman"/>
          <w:bCs/>
          <w:sz w:val="24"/>
          <w:szCs w:val="24"/>
          <w:lang w:val="ro-RO"/>
        </w:rPr>
        <w:t xml:space="preserve"> procedurii de achiziție pentru atribuirea contractului de execuție a lucrărilor; lucrările de execuție menționate anterior se vor realiza în conformitate cu documentația elaborată în cadrul etapei II și vor fi </w:t>
      </w:r>
      <w:r w:rsidR="00320B17" w:rsidRPr="00BF277D">
        <w:rPr>
          <w:rFonts w:ascii="Times New Roman" w:hAnsi="Times New Roman"/>
          <w:bCs/>
          <w:sz w:val="24"/>
          <w:szCs w:val="24"/>
          <w:lang w:val="ro-RO"/>
        </w:rPr>
        <w:t>supravegheate după cum este descris în etapa IV;</w:t>
      </w:r>
    </w:p>
    <w:p w14:paraId="14262E55" w14:textId="77777777" w:rsidR="0097310E" w:rsidRPr="00BF277D" w:rsidRDefault="00320B17" w:rsidP="00320B17">
      <w:pPr>
        <w:pStyle w:val="ListParagraph"/>
        <w:spacing w:before="60" w:after="60" w:line="240" w:lineRule="auto"/>
        <w:ind w:left="284"/>
        <w:contextualSpacing w:val="0"/>
        <w:jc w:val="both"/>
        <w:rPr>
          <w:rFonts w:ascii="Times New Roman" w:eastAsia="Times New Roman" w:hAnsi="Times New Roman"/>
          <w:iCs/>
          <w:sz w:val="24"/>
          <w:szCs w:val="24"/>
          <w:lang w:val="ro-RO"/>
        </w:rPr>
      </w:pPr>
      <w:r w:rsidRPr="00BF277D">
        <w:rPr>
          <w:rFonts w:ascii="Times New Roman" w:eastAsia="Times New Roman" w:hAnsi="Times New Roman"/>
          <w:iCs/>
          <w:sz w:val="24"/>
          <w:szCs w:val="24"/>
          <w:lang w:val="ro-RO"/>
        </w:rPr>
        <w:t>b) a</w:t>
      </w:r>
      <w:r w:rsidR="00D77311" w:rsidRPr="00BF277D">
        <w:rPr>
          <w:rFonts w:ascii="Times New Roman" w:eastAsia="Times New Roman" w:hAnsi="Times New Roman"/>
          <w:iCs/>
          <w:sz w:val="24"/>
          <w:szCs w:val="24"/>
          <w:lang w:val="ro-RO"/>
        </w:rPr>
        <w:t>sigurarea</w:t>
      </w:r>
      <w:r w:rsidR="007A2FB1" w:rsidRPr="00BF277D">
        <w:rPr>
          <w:rFonts w:ascii="Times New Roman" w:eastAsia="Times New Roman" w:hAnsi="Times New Roman"/>
          <w:iCs/>
          <w:sz w:val="24"/>
          <w:szCs w:val="24"/>
          <w:lang w:val="ro-RO"/>
        </w:rPr>
        <w:t xml:space="preserve"> de servicii de supraveghere a lucrărilor de execuție (</w:t>
      </w:r>
      <w:r w:rsidR="00E24C06" w:rsidRPr="00BF277D">
        <w:rPr>
          <w:rFonts w:ascii="Times New Roman" w:eastAsia="Times New Roman" w:hAnsi="Times New Roman"/>
          <w:iCs/>
          <w:sz w:val="24"/>
          <w:szCs w:val="24"/>
          <w:lang w:val="ro-RO"/>
        </w:rPr>
        <w:t>E</w:t>
      </w:r>
      <w:r w:rsidR="000B0909" w:rsidRPr="00BF277D">
        <w:rPr>
          <w:rFonts w:ascii="Times New Roman" w:eastAsia="Times New Roman" w:hAnsi="Times New Roman"/>
          <w:iCs/>
          <w:sz w:val="24"/>
          <w:szCs w:val="24"/>
          <w:lang w:val="ro-RO"/>
        </w:rPr>
        <w:t>tapa</w:t>
      </w:r>
      <w:r w:rsidR="007A2FB1" w:rsidRPr="00BF277D">
        <w:rPr>
          <w:rFonts w:ascii="Times New Roman" w:eastAsia="Times New Roman" w:hAnsi="Times New Roman"/>
          <w:iCs/>
          <w:sz w:val="24"/>
          <w:szCs w:val="24"/>
          <w:lang w:val="ro-RO"/>
        </w:rPr>
        <w:t xml:space="preserve"> I</w:t>
      </w:r>
      <w:r w:rsidR="00E24C06" w:rsidRPr="00BF277D">
        <w:rPr>
          <w:rFonts w:ascii="Times New Roman" w:eastAsia="Times New Roman" w:hAnsi="Times New Roman"/>
          <w:iCs/>
          <w:sz w:val="24"/>
          <w:szCs w:val="24"/>
          <w:lang w:val="ro-RO"/>
        </w:rPr>
        <w:t>V</w:t>
      </w:r>
      <w:r w:rsidR="007A2FB1" w:rsidRPr="00BF277D">
        <w:rPr>
          <w:rFonts w:ascii="Times New Roman" w:eastAsia="Times New Roman" w:hAnsi="Times New Roman"/>
          <w:iCs/>
          <w:sz w:val="24"/>
          <w:szCs w:val="24"/>
          <w:lang w:val="ro-RO"/>
        </w:rPr>
        <w:t xml:space="preserve">, denumită și </w:t>
      </w:r>
      <w:r w:rsidRPr="00BF277D">
        <w:rPr>
          <w:rFonts w:ascii="Times New Roman" w:eastAsia="Times New Roman" w:hAnsi="Times New Roman"/>
          <w:iCs/>
          <w:sz w:val="24"/>
          <w:szCs w:val="24"/>
          <w:lang w:val="ro-RO"/>
        </w:rPr>
        <w:t>A</w:t>
      </w:r>
      <w:r w:rsidR="007A2FB1" w:rsidRPr="00BF277D">
        <w:rPr>
          <w:rFonts w:ascii="Times New Roman" w:eastAsia="Times New Roman" w:hAnsi="Times New Roman"/>
          <w:iCs/>
          <w:sz w:val="24"/>
          <w:szCs w:val="24"/>
          <w:lang w:val="ro-RO"/>
        </w:rPr>
        <w:t xml:space="preserve">sistență tehnică în timpul executării lucrărilor) </w:t>
      </w:r>
    </w:p>
    <w:p w14:paraId="17CC1C04" w14:textId="77777777" w:rsidR="00320B17" w:rsidRPr="00BF277D" w:rsidRDefault="00320B17" w:rsidP="00320B17">
      <w:pPr>
        <w:pStyle w:val="ListParagraph"/>
        <w:autoSpaceDE w:val="0"/>
        <w:autoSpaceDN w:val="0"/>
        <w:adjustRightInd w:val="0"/>
        <w:spacing w:before="60" w:after="60" w:line="240" w:lineRule="auto"/>
        <w:ind w:left="284"/>
        <w:contextualSpacing w:val="0"/>
        <w:jc w:val="both"/>
        <w:rPr>
          <w:rFonts w:ascii="Times New Roman" w:eastAsia="Times New Roman" w:hAnsi="Times New Roman"/>
          <w:sz w:val="24"/>
          <w:szCs w:val="24"/>
          <w:lang w:val="ro-RO"/>
        </w:rPr>
      </w:pPr>
    </w:p>
    <w:p w14:paraId="0C5B9495" w14:textId="77777777" w:rsidR="00DC0334" w:rsidRPr="00BF277D" w:rsidRDefault="00320B17" w:rsidP="0079142C">
      <w:pPr>
        <w:pStyle w:val="ListParagraph"/>
        <w:autoSpaceDE w:val="0"/>
        <w:autoSpaceDN w:val="0"/>
        <w:adjustRightInd w:val="0"/>
        <w:spacing w:before="60" w:after="60" w:line="240" w:lineRule="auto"/>
        <w:ind w:left="284"/>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Consultantul va furniza servicii de Asistență tehnică, în mod sistematic, atent și detaliat, pentru a asigura îndeplinirea criteriilor de performanță</w:t>
      </w:r>
      <w:r w:rsidR="00052FA3" w:rsidRPr="00BF277D">
        <w:rPr>
          <w:rFonts w:ascii="Times New Roman" w:eastAsia="Times New Roman" w:hAnsi="Times New Roman"/>
          <w:sz w:val="24"/>
          <w:szCs w:val="24"/>
          <w:lang w:val="ro-RO"/>
        </w:rPr>
        <w:t xml:space="preserve"> în realizarea lucrărilor de execuție (pe durata</w:t>
      </w:r>
      <w:r w:rsidRPr="00BF277D">
        <w:rPr>
          <w:rFonts w:ascii="Times New Roman" w:eastAsia="Times New Roman" w:hAnsi="Times New Roman"/>
          <w:sz w:val="24"/>
          <w:szCs w:val="24"/>
          <w:lang w:val="ro-RO"/>
        </w:rPr>
        <w:t xml:space="preserve">  </w:t>
      </w:r>
      <w:r w:rsidR="007A2FB1" w:rsidRPr="00BF277D">
        <w:rPr>
          <w:rFonts w:ascii="Times New Roman" w:eastAsia="Times New Roman" w:hAnsi="Times New Roman"/>
          <w:sz w:val="24"/>
          <w:szCs w:val="24"/>
          <w:lang w:val="ro-RO"/>
        </w:rPr>
        <w:t xml:space="preserve"> </w:t>
      </w:r>
      <w:r w:rsidR="007A2FB1" w:rsidRPr="00BF277D">
        <w:rPr>
          <w:rFonts w:ascii="Times New Roman" w:eastAsia="Times New Roman" w:hAnsi="Times New Roman"/>
          <w:bCs/>
          <w:sz w:val="24"/>
          <w:szCs w:val="24"/>
          <w:lang w:val="ro-RO"/>
        </w:rPr>
        <w:t>lucrăril</w:t>
      </w:r>
      <w:r w:rsidR="00052FA3" w:rsidRPr="00BF277D">
        <w:rPr>
          <w:rFonts w:ascii="Times New Roman" w:eastAsia="Times New Roman" w:hAnsi="Times New Roman"/>
          <w:bCs/>
          <w:sz w:val="24"/>
          <w:szCs w:val="24"/>
          <w:lang w:val="ro-RO"/>
        </w:rPr>
        <w:t>or</w:t>
      </w:r>
      <w:r w:rsidR="007A2FB1" w:rsidRPr="00BF277D">
        <w:rPr>
          <w:rFonts w:ascii="Times New Roman" w:eastAsia="Times New Roman" w:hAnsi="Times New Roman"/>
          <w:bCs/>
          <w:sz w:val="24"/>
          <w:szCs w:val="24"/>
          <w:lang w:val="ro-RO"/>
        </w:rPr>
        <w:t xml:space="preserve"> de demolare</w:t>
      </w:r>
      <w:r w:rsidR="00052FA3" w:rsidRPr="00BF277D">
        <w:rPr>
          <w:rFonts w:ascii="Times New Roman" w:eastAsia="Times New Roman" w:hAnsi="Times New Roman"/>
          <w:bCs/>
          <w:sz w:val="24"/>
          <w:szCs w:val="24"/>
          <w:lang w:val="ro-RO"/>
        </w:rPr>
        <w:t xml:space="preserve"> și pe durata</w:t>
      </w:r>
      <w:r w:rsidR="007A2FB1" w:rsidRPr="00BF277D">
        <w:rPr>
          <w:rFonts w:ascii="Times New Roman" w:eastAsia="Times New Roman" w:hAnsi="Times New Roman"/>
          <w:bCs/>
          <w:sz w:val="24"/>
          <w:szCs w:val="24"/>
          <w:lang w:val="ro-RO"/>
        </w:rPr>
        <w:t xml:space="preserve"> lucrăril</w:t>
      </w:r>
      <w:r w:rsidR="00052FA3" w:rsidRPr="00BF277D">
        <w:rPr>
          <w:rFonts w:ascii="Times New Roman" w:eastAsia="Times New Roman" w:hAnsi="Times New Roman"/>
          <w:bCs/>
          <w:sz w:val="24"/>
          <w:szCs w:val="24"/>
          <w:lang w:val="ro-RO"/>
        </w:rPr>
        <w:t>or</w:t>
      </w:r>
      <w:r w:rsidR="007A2FB1" w:rsidRPr="00BF277D">
        <w:rPr>
          <w:rFonts w:ascii="Times New Roman" w:eastAsia="Times New Roman" w:hAnsi="Times New Roman"/>
          <w:bCs/>
          <w:sz w:val="24"/>
          <w:szCs w:val="24"/>
          <w:lang w:val="ro-RO"/>
        </w:rPr>
        <w:t xml:space="preserve"> necesare pentru construcția nouă și facilitățile aferente pentru obiectivul de investiții</w:t>
      </w:r>
      <w:r w:rsidR="00052FA3" w:rsidRPr="00BF277D">
        <w:rPr>
          <w:rFonts w:ascii="Times New Roman" w:eastAsia="Times New Roman" w:hAnsi="Times New Roman"/>
          <w:bCs/>
          <w:sz w:val="24"/>
          <w:szCs w:val="24"/>
          <w:lang w:val="ro-RO"/>
        </w:rPr>
        <w:t xml:space="preserve">), precum și păstrarea conformității cu desenele, detaliile de execuție, graficele de lucru și </w:t>
      </w:r>
      <w:r w:rsidR="007A2FB1" w:rsidRPr="00BF277D">
        <w:rPr>
          <w:rFonts w:ascii="Times New Roman" w:eastAsia="Times New Roman" w:hAnsi="Times New Roman"/>
          <w:sz w:val="24"/>
          <w:szCs w:val="24"/>
          <w:lang w:val="ro-RO"/>
        </w:rPr>
        <w:t xml:space="preserve">specificațiile tehnice </w:t>
      </w:r>
      <w:r w:rsidR="00052FA3" w:rsidRPr="00BF277D">
        <w:rPr>
          <w:rFonts w:ascii="Times New Roman" w:eastAsia="Times New Roman" w:hAnsi="Times New Roman"/>
          <w:sz w:val="24"/>
          <w:szCs w:val="24"/>
          <w:lang w:val="ro-RO"/>
        </w:rPr>
        <w:t>elaborate</w:t>
      </w:r>
      <w:r w:rsidR="007A2FB1" w:rsidRPr="00BF277D">
        <w:rPr>
          <w:rFonts w:ascii="Times New Roman" w:eastAsia="Times New Roman" w:hAnsi="Times New Roman"/>
          <w:sz w:val="24"/>
          <w:szCs w:val="24"/>
          <w:lang w:val="ro-RO"/>
        </w:rPr>
        <w:t xml:space="preserve"> de Consultant și </w:t>
      </w:r>
      <w:r w:rsidR="00D77311" w:rsidRPr="00BF277D">
        <w:rPr>
          <w:rFonts w:ascii="Times New Roman" w:eastAsia="Times New Roman" w:hAnsi="Times New Roman"/>
          <w:sz w:val="24"/>
          <w:szCs w:val="24"/>
          <w:lang w:val="ro-RO"/>
        </w:rPr>
        <w:t>aprobate</w:t>
      </w:r>
      <w:r w:rsidR="007A2FB1" w:rsidRPr="00BF277D">
        <w:rPr>
          <w:rFonts w:ascii="Times New Roman" w:eastAsia="Times New Roman" w:hAnsi="Times New Roman"/>
          <w:sz w:val="24"/>
          <w:szCs w:val="24"/>
          <w:lang w:val="ro-RO"/>
        </w:rPr>
        <w:t xml:space="preserve"> de Client.</w:t>
      </w:r>
    </w:p>
    <w:p w14:paraId="305FC46A" w14:textId="77777777" w:rsidR="00774038" w:rsidRPr="00BF277D" w:rsidRDefault="00774038" w:rsidP="000F71D7">
      <w:pPr>
        <w:pStyle w:val="ListParagraph"/>
        <w:spacing w:before="60" w:after="60" w:line="240" w:lineRule="auto"/>
        <w:ind w:left="0"/>
        <w:contextualSpacing w:val="0"/>
        <w:jc w:val="both"/>
        <w:rPr>
          <w:rFonts w:ascii="Times New Roman" w:eastAsia="Times New Roman" w:hAnsi="Times New Roman"/>
          <w:sz w:val="24"/>
          <w:szCs w:val="24"/>
          <w:u w:val="single"/>
          <w:lang w:val="ro-RO"/>
        </w:rPr>
      </w:pPr>
    </w:p>
    <w:p w14:paraId="64FED765" w14:textId="77777777" w:rsidR="00BB5408" w:rsidRPr="00BF277D" w:rsidRDefault="00BB5408" w:rsidP="00CA58D1">
      <w:pPr>
        <w:pStyle w:val="ListParagraph"/>
        <w:widowControl w:val="0"/>
        <w:numPr>
          <w:ilvl w:val="0"/>
          <w:numId w:val="33"/>
        </w:numPr>
        <w:autoSpaceDE w:val="0"/>
        <w:autoSpaceDN w:val="0"/>
        <w:adjustRightInd w:val="0"/>
        <w:spacing w:before="60" w:after="60" w:line="240" w:lineRule="auto"/>
        <w:ind w:left="284" w:hanging="284"/>
        <w:jc w:val="both"/>
        <w:outlineLvl w:val="0"/>
        <w:rPr>
          <w:rFonts w:ascii="Times New Roman" w:eastAsia="Times New Roman" w:hAnsi="Times New Roman"/>
          <w:b/>
          <w:sz w:val="24"/>
          <w:szCs w:val="24"/>
          <w:u w:val="single"/>
          <w:lang w:val="ro-RO"/>
        </w:rPr>
      </w:pPr>
      <w:r w:rsidRPr="00BF277D">
        <w:rPr>
          <w:rFonts w:ascii="Times New Roman" w:eastAsia="Times New Roman" w:hAnsi="Times New Roman"/>
          <w:b/>
          <w:sz w:val="24"/>
          <w:szCs w:val="24"/>
          <w:u w:val="single"/>
          <w:lang w:val="ro-RO"/>
        </w:rPr>
        <w:t xml:space="preserve">Documente de bază care se vor pune la dispoziție </w:t>
      </w:r>
      <w:r w:rsidR="00052FA3" w:rsidRPr="00BF277D">
        <w:rPr>
          <w:rFonts w:ascii="Times New Roman" w:eastAsia="Times New Roman" w:hAnsi="Times New Roman"/>
          <w:b/>
          <w:sz w:val="24"/>
          <w:szCs w:val="24"/>
          <w:u w:val="single"/>
          <w:lang w:val="ro-RO"/>
        </w:rPr>
        <w:t xml:space="preserve">Consultantului </w:t>
      </w:r>
      <w:r w:rsidRPr="00BF277D">
        <w:rPr>
          <w:rFonts w:ascii="Times New Roman" w:eastAsia="Times New Roman" w:hAnsi="Times New Roman"/>
          <w:b/>
          <w:sz w:val="24"/>
          <w:szCs w:val="24"/>
          <w:u w:val="single"/>
          <w:lang w:val="ro-RO"/>
        </w:rPr>
        <w:t>de către UIP</w:t>
      </w:r>
      <w:r w:rsidR="000B0909" w:rsidRPr="00BF277D">
        <w:rPr>
          <w:rFonts w:ascii="Times New Roman" w:eastAsia="Times New Roman" w:hAnsi="Times New Roman"/>
          <w:b/>
          <w:sz w:val="24"/>
          <w:szCs w:val="24"/>
          <w:u w:val="single"/>
          <w:lang w:val="ro-RO"/>
        </w:rPr>
        <w:t>:</w:t>
      </w:r>
    </w:p>
    <w:p w14:paraId="1F9A2312" w14:textId="77777777" w:rsidR="00AC1E76" w:rsidRPr="00BF277D" w:rsidRDefault="00AC1E76" w:rsidP="00AC1E76">
      <w:pPr>
        <w:pStyle w:val="ListParagraph"/>
        <w:spacing w:before="60" w:after="60" w:line="240" w:lineRule="auto"/>
        <w:ind w:left="426"/>
        <w:contextualSpacing w:val="0"/>
        <w:jc w:val="both"/>
        <w:rPr>
          <w:rFonts w:ascii="Times New Roman" w:eastAsia="Times New Roman" w:hAnsi="Times New Roman"/>
          <w:b/>
          <w:sz w:val="24"/>
          <w:szCs w:val="24"/>
          <w:u w:val="single"/>
          <w:lang w:val="ro-RO"/>
        </w:rPr>
      </w:pPr>
    </w:p>
    <w:p w14:paraId="77403A29" w14:textId="043B1BFE" w:rsidR="00BB5408" w:rsidRPr="00BF277D" w:rsidRDefault="00BB5408" w:rsidP="001F09C7">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i/>
          <w:sz w:val="24"/>
          <w:szCs w:val="24"/>
          <w:lang w:val="ro-RO"/>
        </w:rPr>
      </w:pPr>
      <w:r w:rsidRPr="00BF277D">
        <w:rPr>
          <w:rFonts w:ascii="Times New Roman" w:eastAsia="Times New Roman" w:hAnsi="Times New Roman"/>
          <w:i/>
          <w:sz w:val="24"/>
          <w:szCs w:val="24"/>
          <w:lang w:val="ro-RO"/>
        </w:rPr>
        <w:t>Expertiza tehnic</w:t>
      </w:r>
      <w:r w:rsidR="00BB35A0" w:rsidRPr="00BF277D">
        <w:rPr>
          <w:rFonts w:ascii="Times New Roman" w:eastAsia="Times New Roman" w:hAnsi="Times New Roman"/>
          <w:i/>
          <w:sz w:val="24"/>
          <w:szCs w:val="24"/>
          <w:lang w:val="ro-RO"/>
        </w:rPr>
        <w:t>ă</w:t>
      </w:r>
      <w:r w:rsidR="00C82AB6" w:rsidRPr="00BF277D">
        <w:rPr>
          <w:rFonts w:ascii="Times New Roman" w:eastAsia="Times New Roman" w:hAnsi="Times New Roman"/>
          <w:i/>
          <w:sz w:val="24"/>
          <w:szCs w:val="24"/>
          <w:lang w:val="ro-RO"/>
        </w:rPr>
        <w:t xml:space="preserve"> </w:t>
      </w:r>
      <w:r w:rsidRPr="00BF277D">
        <w:rPr>
          <w:rFonts w:ascii="Times New Roman" w:eastAsia="Times New Roman" w:hAnsi="Times New Roman"/>
          <w:sz w:val="24"/>
          <w:szCs w:val="24"/>
          <w:lang w:val="ro-RO"/>
        </w:rPr>
        <w:t xml:space="preserve">realizată </w:t>
      </w:r>
      <w:r w:rsidR="00702550" w:rsidRPr="00BF277D">
        <w:rPr>
          <w:rFonts w:ascii="Times New Roman" w:eastAsia="Times New Roman" w:hAnsi="Times New Roman"/>
          <w:sz w:val="24"/>
          <w:szCs w:val="24"/>
          <w:lang w:val="ro-RO"/>
        </w:rPr>
        <w:t>și aprobată</w:t>
      </w:r>
      <w:r w:rsidR="001A14C3">
        <w:rPr>
          <w:rFonts w:ascii="Times New Roman" w:eastAsia="Times New Roman" w:hAnsi="Times New Roman"/>
          <w:iCs/>
          <w:sz w:val="24"/>
          <w:szCs w:val="24"/>
          <w:lang w:val="ro-RO"/>
        </w:rPr>
        <w:t>;</w:t>
      </w:r>
    </w:p>
    <w:p w14:paraId="760421D0" w14:textId="77777777" w:rsidR="00BB5408" w:rsidRPr="00BF277D" w:rsidRDefault="00BB5408" w:rsidP="001F09C7">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i/>
          <w:sz w:val="24"/>
          <w:szCs w:val="24"/>
          <w:lang w:val="ro-RO"/>
        </w:rPr>
      </w:pPr>
      <w:r w:rsidRPr="00BF277D">
        <w:rPr>
          <w:rFonts w:ascii="Times New Roman" w:eastAsia="Times New Roman" w:hAnsi="Times New Roman"/>
          <w:i/>
          <w:sz w:val="24"/>
          <w:szCs w:val="24"/>
          <w:lang w:val="ro-RO"/>
        </w:rPr>
        <w:t xml:space="preserve">Studiul de Fezabilitate </w:t>
      </w:r>
      <w:r w:rsidRPr="00BF277D">
        <w:rPr>
          <w:rFonts w:ascii="Times New Roman" w:eastAsia="Times New Roman" w:hAnsi="Times New Roman"/>
          <w:sz w:val="24"/>
          <w:szCs w:val="24"/>
          <w:lang w:val="ro-RO"/>
        </w:rPr>
        <w:t xml:space="preserve">realizat </w:t>
      </w:r>
      <w:r w:rsidR="00702550" w:rsidRPr="00BF277D">
        <w:rPr>
          <w:rFonts w:ascii="Times New Roman" w:eastAsia="Times New Roman" w:hAnsi="Times New Roman"/>
          <w:sz w:val="24"/>
          <w:szCs w:val="24"/>
          <w:lang w:val="ro-RO"/>
        </w:rPr>
        <w:t>și ulterior</w:t>
      </w:r>
      <w:r w:rsidRPr="00BF277D">
        <w:rPr>
          <w:rFonts w:ascii="Times New Roman" w:eastAsia="Times New Roman" w:hAnsi="Times New Roman"/>
          <w:sz w:val="24"/>
          <w:szCs w:val="24"/>
          <w:lang w:val="ro-RO"/>
        </w:rPr>
        <w:t xml:space="preserve"> aprobat de către Consiliul Tehnico - Economic (CTE) din cadrul MAI</w:t>
      </w:r>
      <w:r w:rsidR="000B0909" w:rsidRPr="00BF277D">
        <w:rPr>
          <w:rFonts w:ascii="Times New Roman" w:eastAsia="Times New Roman" w:hAnsi="Times New Roman"/>
          <w:sz w:val="24"/>
          <w:szCs w:val="24"/>
          <w:lang w:val="ro-RO"/>
        </w:rPr>
        <w:t>;</w:t>
      </w:r>
    </w:p>
    <w:p w14:paraId="1792308F" w14:textId="4E63246B" w:rsidR="00BB5408" w:rsidRPr="00BF277D" w:rsidRDefault="00BB5408" w:rsidP="00D1564C">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i/>
          <w:sz w:val="24"/>
          <w:szCs w:val="24"/>
          <w:lang w:val="ro-RO"/>
        </w:rPr>
      </w:pPr>
      <w:r w:rsidRPr="00BF277D">
        <w:rPr>
          <w:rFonts w:ascii="Times New Roman" w:eastAsia="Times New Roman" w:hAnsi="Times New Roman"/>
          <w:i/>
          <w:sz w:val="24"/>
          <w:szCs w:val="24"/>
          <w:lang w:val="ro-RO"/>
        </w:rPr>
        <w:t>Studiile geotehni</w:t>
      </w:r>
      <w:r w:rsidR="00DC0334" w:rsidRPr="00BF277D">
        <w:rPr>
          <w:rFonts w:ascii="Times New Roman" w:eastAsia="Times New Roman" w:hAnsi="Times New Roman"/>
          <w:i/>
          <w:sz w:val="24"/>
          <w:szCs w:val="24"/>
          <w:lang w:val="ro-RO"/>
        </w:rPr>
        <w:t>c și topografic</w:t>
      </w:r>
      <w:r w:rsidR="00702550" w:rsidRPr="00BF277D">
        <w:rPr>
          <w:rFonts w:ascii="Times New Roman" w:eastAsia="Times New Roman" w:hAnsi="Times New Roman"/>
          <w:i/>
          <w:sz w:val="24"/>
          <w:szCs w:val="24"/>
          <w:lang w:val="ro-RO"/>
        </w:rPr>
        <w:t xml:space="preserve">, </w:t>
      </w:r>
      <w:r w:rsidR="00702550" w:rsidRPr="00BF277D">
        <w:rPr>
          <w:rFonts w:ascii="Times New Roman" w:eastAsia="Times New Roman" w:hAnsi="Times New Roman"/>
          <w:iCs/>
          <w:sz w:val="24"/>
          <w:szCs w:val="24"/>
          <w:lang w:val="ro-RO"/>
        </w:rPr>
        <w:t xml:space="preserve">ambele au fost elaborate </w:t>
      </w:r>
      <w:r w:rsidR="00D1564C" w:rsidRPr="00BF277D">
        <w:rPr>
          <w:rFonts w:ascii="Times New Roman" w:eastAsia="Times New Roman" w:hAnsi="Times New Roman"/>
          <w:iCs/>
          <w:sz w:val="24"/>
          <w:szCs w:val="24"/>
          <w:lang w:val="ro-RO"/>
        </w:rPr>
        <w:t>anterior</w:t>
      </w:r>
      <w:r w:rsidR="00F64096">
        <w:rPr>
          <w:rFonts w:ascii="Times New Roman" w:eastAsia="Times New Roman" w:hAnsi="Times New Roman"/>
          <w:iCs/>
          <w:sz w:val="24"/>
          <w:szCs w:val="24"/>
          <w:lang w:val="ro-RO"/>
        </w:rPr>
        <w:t>;</w:t>
      </w:r>
      <w:r w:rsidR="00991C9D">
        <w:rPr>
          <w:rFonts w:ascii="Times New Roman" w:eastAsia="Times New Roman" w:hAnsi="Times New Roman"/>
          <w:iCs/>
          <w:sz w:val="24"/>
          <w:szCs w:val="24"/>
          <w:lang w:val="ro-RO"/>
        </w:rPr>
        <w:t xml:space="preserve"> </w:t>
      </w:r>
    </w:p>
    <w:p w14:paraId="5E5DAB80" w14:textId="543B6DC1" w:rsidR="00BB5408" w:rsidRPr="00A324EA" w:rsidRDefault="00BB5408" w:rsidP="001F09C7">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bCs/>
          <w:i/>
          <w:iCs/>
          <w:sz w:val="24"/>
          <w:szCs w:val="24"/>
          <w:lang w:val="ro-RO"/>
        </w:rPr>
      </w:pPr>
      <w:r w:rsidRPr="00C0535D">
        <w:rPr>
          <w:rFonts w:ascii="Times New Roman" w:eastAsia="Times New Roman" w:hAnsi="Times New Roman"/>
          <w:i/>
          <w:sz w:val="24"/>
          <w:szCs w:val="24"/>
          <w:lang w:val="ro-RO"/>
        </w:rPr>
        <w:lastRenderedPageBreak/>
        <w:t xml:space="preserve">Certificatul Urbanism nr. </w:t>
      </w:r>
      <w:r w:rsidR="00524DD2" w:rsidRPr="00C0535D">
        <w:rPr>
          <w:rFonts w:ascii="Times New Roman" w:eastAsia="Times New Roman" w:hAnsi="Times New Roman"/>
          <w:i/>
          <w:sz w:val="24"/>
          <w:szCs w:val="24"/>
          <w:lang w:val="ro-RO"/>
        </w:rPr>
        <w:t>34-412.612</w:t>
      </w:r>
      <w:r w:rsidRPr="00C0535D">
        <w:rPr>
          <w:rFonts w:ascii="Times New Roman" w:eastAsia="Times New Roman" w:hAnsi="Times New Roman"/>
          <w:i/>
          <w:sz w:val="24"/>
          <w:szCs w:val="24"/>
          <w:lang w:val="ro-RO"/>
        </w:rPr>
        <w:t xml:space="preserve"> / </w:t>
      </w:r>
      <w:r w:rsidR="00524DD2" w:rsidRPr="00C0535D">
        <w:rPr>
          <w:rFonts w:ascii="Times New Roman" w:eastAsia="Times New Roman" w:hAnsi="Times New Roman"/>
          <w:i/>
          <w:sz w:val="24"/>
          <w:szCs w:val="24"/>
          <w:lang w:val="ro-RO"/>
        </w:rPr>
        <w:t>8</w:t>
      </w:r>
      <w:r w:rsidRPr="00C0535D">
        <w:rPr>
          <w:rFonts w:ascii="Times New Roman" w:eastAsia="Times New Roman" w:hAnsi="Times New Roman"/>
          <w:i/>
          <w:sz w:val="24"/>
          <w:szCs w:val="24"/>
          <w:lang w:val="ro-RO"/>
        </w:rPr>
        <w:t>.</w:t>
      </w:r>
      <w:r w:rsidR="00524DD2" w:rsidRPr="00C0535D">
        <w:rPr>
          <w:rFonts w:ascii="Times New Roman" w:eastAsia="Times New Roman" w:hAnsi="Times New Roman"/>
          <w:i/>
          <w:sz w:val="24"/>
          <w:szCs w:val="24"/>
          <w:lang w:val="ro-RO"/>
        </w:rPr>
        <w:t>0</w:t>
      </w:r>
      <w:r w:rsidR="000926B1" w:rsidRPr="00C0535D">
        <w:rPr>
          <w:rFonts w:ascii="Times New Roman" w:eastAsia="Times New Roman" w:hAnsi="Times New Roman"/>
          <w:i/>
          <w:sz w:val="24"/>
          <w:szCs w:val="24"/>
          <w:lang w:val="ro-RO"/>
        </w:rPr>
        <w:t>2</w:t>
      </w:r>
      <w:r w:rsidRPr="00C0535D">
        <w:rPr>
          <w:rFonts w:ascii="Times New Roman" w:eastAsia="Times New Roman" w:hAnsi="Times New Roman"/>
          <w:i/>
          <w:sz w:val="24"/>
          <w:szCs w:val="24"/>
          <w:lang w:val="ro-RO"/>
        </w:rPr>
        <w:t>.201</w:t>
      </w:r>
      <w:r w:rsidR="00524DD2" w:rsidRPr="00C0535D">
        <w:rPr>
          <w:rFonts w:ascii="Times New Roman" w:eastAsia="Times New Roman" w:hAnsi="Times New Roman"/>
          <w:i/>
          <w:sz w:val="24"/>
          <w:szCs w:val="24"/>
          <w:lang w:val="ro-RO"/>
        </w:rPr>
        <w:t>9</w:t>
      </w:r>
      <w:r w:rsidRPr="00C0535D">
        <w:rPr>
          <w:rFonts w:ascii="Times New Roman" w:eastAsia="Times New Roman" w:hAnsi="Times New Roman"/>
          <w:i/>
          <w:sz w:val="24"/>
          <w:szCs w:val="24"/>
          <w:lang w:val="ro-RO"/>
        </w:rPr>
        <w:t xml:space="preserve"> </w:t>
      </w:r>
      <w:r w:rsidRPr="00C0535D">
        <w:rPr>
          <w:rFonts w:ascii="Times New Roman" w:eastAsia="Times New Roman" w:hAnsi="Times New Roman"/>
          <w:sz w:val="24"/>
          <w:szCs w:val="24"/>
          <w:lang w:val="ro-RO"/>
        </w:rPr>
        <w:t xml:space="preserve">eliberat </w:t>
      </w:r>
      <w:r w:rsidR="00C82AB6" w:rsidRPr="00C0535D">
        <w:rPr>
          <w:rFonts w:ascii="Times New Roman" w:eastAsia="Times New Roman" w:hAnsi="Times New Roman"/>
          <w:sz w:val="24"/>
          <w:szCs w:val="24"/>
          <w:lang w:val="ro-RO"/>
        </w:rPr>
        <w:t xml:space="preserve">de </w:t>
      </w:r>
      <w:r w:rsidRPr="00C0535D">
        <w:rPr>
          <w:rFonts w:ascii="Times New Roman" w:eastAsia="Times New Roman" w:hAnsi="Times New Roman"/>
          <w:sz w:val="24"/>
          <w:szCs w:val="24"/>
          <w:lang w:val="ro-RO"/>
        </w:rPr>
        <w:t xml:space="preserve">Ministerul Afacerilor Interne - Direcția Generală Logistică în vederea obținerii </w:t>
      </w:r>
      <w:r w:rsidRPr="00C0535D">
        <w:rPr>
          <w:rFonts w:ascii="Times New Roman" w:eastAsia="Times New Roman" w:hAnsi="Times New Roman"/>
          <w:bCs/>
          <w:i/>
          <w:iCs/>
          <w:sz w:val="24"/>
          <w:szCs w:val="24"/>
          <w:lang w:val="ro-RO"/>
        </w:rPr>
        <w:t>Autorizației de Desființare</w:t>
      </w:r>
      <w:r w:rsidRPr="00C0535D">
        <w:rPr>
          <w:rFonts w:ascii="Times New Roman" w:eastAsia="Times New Roman" w:hAnsi="Times New Roman"/>
          <w:bCs/>
          <w:iCs/>
          <w:sz w:val="24"/>
          <w:szCs w:val="24"/>
          <w:lang w:val="ro-RO"/>
        </w:rPr>
        <w:t xml:space="preserve"> a construcției existente </w:t>
      </w:r>
      <w:r w:rsidR="00353207" w:rsidRPr="00C0535D">
        <w:rPr>
          <w:rFonts w:ascii="Times New Roman" w:eastAsia="Times New Roman" w:hAnsi="Times New Roman"/>
          <w:bCs/>
          <w:iCs/>
          <w:sz w:val="24"/>
          <w:szCs w:val="24"/>
          <w:lang w:val="ro-RO"/>
        </w:rPr>
        <w:t>și</w:t>
      </w:r>
      <w:r w:rsidRPr="00C0535D">
        <w:rPr>
          <w:rFonts w:ascii="Times New Roman" w:eastAsia="Times New Roman" w:hAnsi="Times New Roman"/>
          <w:bCs/>
          <w:iCs/>
          <w:sz w:val="24"/>
          <w:szCs w:val="24"/>
          <w:lang w:val="ro-RO"/>
        </w:rPr>
        <w:t xml:space="preserve"> a organizării execuției lucrărilor de desființare</w:t>
      </w:r>
      <w:r w:rsidR="00702550" w:rsidRPr="00C0535D">
        <w:rPr>
          <w:rFonts w:ascii="Times New Roman" w:eastAsia="Times New Roman" w:hAnsi="Times New Roman"/>
          <w:bCs/>
          <w:iCs/>
          <w:sz w:val="24"/>
          <w:szCs w:val="24"/>
          <w:lang w:val="ro-RO"/>
        </w:rPr>
        <w:t>,</w:t>
      </w:r>
      <w:r w:rsidRPr="00C0535D">
        <w:rPr>
          <w:rFonts w:ascii="Times New Roman" w:eastAsia="Times New Roman" w:hAnsi="Times New Roman"/>
          <w:bCs/>
          <w:iCs/>
          <w:sz w:val="24"/>
          <w:szCs w:val="24"/>
          <w:lang w:val="ro-RO"/>
        </w:rPr>
        <w:t xml:space="preserve"> precum și obținerea </w:t>
      </w:r>
      <w:r w:rsidRPr="00C0535D">
        <w:rPr>
          <w:rFonts w:ascii="Times New Roman" w:eastAsia="Times New Roman" w:hAnsi="Times New Roman"/>
          <w:bCs/>
          <w:i/>
          <w:iCs/>
          <w:sz w:val="24"/>
          <w:szCs w:val="24"/>
          <w:lang w:val="ro-RO"/>
        </w:rPr>
        <w:t>Autorizației de Construire</w:t>
      </w:r>
      <w:r w:rsidRPr="00C0535D">
        <w:rPr>
          <w:rFonts w:ascii="Times New Roman" w:eastAsia="Times New Roman" w:hAnsi="Times New Roman"/>
          <w:bCs/>
          <w:iCs/>
          <w:sz w:val="24"/>
          <w:szCs w:val="24"/>
          <w:lang w:val="ro-RO"/>
        </w:rPr>
        <w:t xml:space="preserve"> pentru construcția propusă și organizarea execuției lucrărilor de construire</w:t>
      </w:r>
      <w:r w:rsidRPr="00C0535D">
        <w:rPr>
          <w:rFonts w:ascii="Times New Roman" w:eastAsia="Times New Roman" w:hAnsi="Times New Roman"/>
          <w:bCs/>
          <w:i/>
          <w:iCs/>
          <w:sz w:val="24"/>
          <w:szCs w:val="24"/>
          <w:lang w:val="ro-RO"/>
        </w:rPr>
        <w:t>.</w:t>
      </w:r>
      <w:r w:rsidR="003F43C1" w:rsidRPr="00C0535D">
        <w:rPr>
          <w:rFonts w:ascii="Times New Roman" w:eastAsia="Times New Roman" w:hAnsi="Times New Roman"/>
          <w:bCs/>
          <w:i/>
          <w:iCs/>
          <w:sz w:val="24"/>
          <w:szCs w:val="24"/>
          <w:lang w:val="ro-RO"/>
        </w:rPr>
        <w:t xml:space="preserve"> </w:t>
      </w:r>
      <w:r w:rsidRPr="00C0535D">
        <w:rPr>
          <w:rFonts w:ascii="Times New Roman" w:eastAsia="Times New Roman" w:hAnsi="Times New Roman"/>
          <w:sz w:val="24"/>
          <w:szCs w:val="24"/>
          <w:lang w:val="ro-RO"/>
        </w:rPr>
        <w:t>La faza Studiu de Fezabilitate s-au obținut avizele</w:t>
      </w:r>
      <w:r w:rsidR="00C35EB5" w:rsidRPr="00C0535D">
        <w:rPr>
          <w:rFonts w:ascii="Times New Roman" w:eastAsia="Times New Roman" w:hAnsi="Times New Roman"/>
          <w:sz w:val="24"/>
          <w:szCs w:val="24"/>
          <w:lang w:val="ro-RO"/>
        </w:rPr>
        <w:t>/acorduril</w:t>
      </w:r>
      <w:r w:rsidR="00991C9D">
        <w:rPr>
          <w:rFonts w:ascii="Times New Roman" w:eastAsia="Times New Roman" w:hAnsi="Times New Roman"/>
          <w:sz w:val="24"/>
          <w:szCs w:val="24"/>
          <w:lang w:val="ro-RO"/>
        </w:rPr>
        <w:t xml:space="preserve">e </w:t>
      </w:r>
      <w:r w:rsidR="002B0572" w:rsidRPr="00C0535D">
        <w:rPr>
          <w:rFonts w:ascii="Times New Roman" w:eastAsia="Times New Roman" w:hAnsi="Times New Roman"/>
          <w:sz w:val="24"/>
          <w:szCs w:val="24"/>
          <w:lang w:val="ro-RO"/>
        </w:rPr>
        <w:t>/studiile</w:t>
      </w:r>
      <w:r w:rsidR="00D77311" w:rsidRPr="00C0535D">
        <w:rPr>
          <w:rFonts w:ascii="Times New Roman" w:eastAsia="Times New Roman" w:hAnsi="Times New Roman"/>
          <w:sz w:val="24"/>
          <w:szCs w:val="24"/>
          <w:lang w:val="ro-RO"/>
        </w:rPr>
        <w:t xml:space="preserve"> </w:t>
      </w:r>
      <w:r w:rsidR="00C35EB5" w:rsidRPr="00C0535D">
        <w:rPr>
          <w:rFonts w:ascii="Times New Roman" w:hAnsi="Times New Roman"/>
          <w:sz w:val="24"/>
          <w:szCs w:val="24"/>
          <w:lang w:val="ro-RO"/>
        </w:rPr>
        <w:t>(după caz)</w:t>
      </w:r>
      <w:r w:rsidR="00D625DE" w:rsidRPr="00C0535D">
        <w:rPr>
          <w:rFonts w:ascii="Times New Roman" w:hAnsi="Times New Roman"/>
          <w:sz w:val="24"/>
          <w:szCs w:val="24"/>
          <w:lang w:val="ro-RO"/>
        </w:rPr>
        <w:t xml:space="preserve"> </w:t>
      </w:r>
      <w:r w:rsidR="00D625DE" w:rsidRPr="00C0535D">
        <w:rPr>
          <w:rFonts w:ascii="Times New Roman" w:eastAsia="Times New Roman" w:hAnsi="Times New Roman"/>
          <w:sz w:val="24"/>
          <w:szCs w:val="24"/>
          <w:lang w:val="ro-RO"/>
        </w:rPr>
        <w:t xml:space="preserve">solicitate prin </w:t>
      </w:r>
      <w:r w:rsidR="00D625DE" w:rsidRPr="00991C9D">
        <w:rPr>
          <w:rFonts w:ascii="Times New Roman" w:eastAsia="Times New Roman" w:hAnsi="Times New Roman"/>
          <w:sz w:val="24"/>
          <w:szCs w:val="24"/>
          <w:lang w:val="ro-RO"/>
        </w:rPr>
        <w:t>Certificatul de Urbanism.</w:t>
      </w:r>
    </w:p>
    <w:p w14:paraId="49ADF113" w14:textId="51EAAABB" w:rsidR="00A324EA" w:rsidRPr="003D55F5" w:rsidRDefault="00A324EA" w:rsidP="001F09C7">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bCs/>
          <w:i/>
          <w:iCs/>
          <w:sz w:val="24"/>
          <w:szCs w:val="24"/>
          <w:lang w:val="ro-RO"/>
        </w:rPr>
      </w:pPr>
      <w:bookmarkStart w:id="8" w:name="_Hlk61624256"/>
      <w:r w:rsidRPr="003D55F5">
        <w:rPr>
          <w:rFonts w:ascii="Times New Roman" w:eastAsia="Times New Roman" w:hAnsi="Times New Roman"/>
          <w:i/>
          <w:sz w:val="24"/>
          <w:szCs w:val="24"/>
          <w:lang w:val="ro-RO"/>
        </w:rPr>
        <w:t xml:space="preserve">Studiu Istorico- Arhitectural și Urbanistic </w:t>
      </w:r>
      <w:bookmarkEnd w:id="8"/>
      <w:r w:rsidR="00170BB4" w:rsidRPr="00170BB4">
        <w:rPr>
          <w:rFonts w:ascii="Times New Roman" w:hAnsi="Times New Roman"/>
          <w:i/>
          <w:sz w:val="24"/>
          <w:szCs w:val="24"/>
          <w:lang w:val="ro-RO"/>
        </w:rPr>
        <w:t xml:space="preserve">realizat de arh. Doina-Mihaela Bubulete, </w:t>
      </w:r>
      <w:r w:rsidR="00170BB4" w:rsidRPr="001A14C3">
        <w:rPr>
          <w:rFonts w:ascii="Times New Roman" w:hAnsi="Times New Roman" w:cs="Times New Roman"/>
          <w:i/>
          <w:sz w:val="24"/>
          <w:szCs w:val="24"/>
          <w:lang w:val="ro-RO"/>
        </w:rPr>
        <w:t xml:space="preserve">legitimație </w:t>
      </w:r>
      <w:r w:rsidR="00170BB4" w:rsidRPr="00170BB4">
        <w:rPr>
          <w:rFonts w:ascii="Times New Roman" w:hAnsi="Times New Roman"/>
          <w:i/>
          <w:sz w:val="24"/>
          <w:szCs w:val="24"/>
          <w:lang w:val="ro-RO"/>
        </w:rPr>
        <w:t>expert 121E avizată de ministerul Culturii</w:t>
      </w:r>
    </w:p>
    <w:p w14:paraId="0AB42669" w14:textId="046CC902" w:rsidR="00DC0334" w:rsidRPr="00BF277D" w:rsidRDefault="008F1CEB"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sz w:val="24"/>
          <w:szCs w:val="24"/>
          <w:u w:val="single"/>
          <w:lang w:val="ro-RO"/>
        </w:rPr>
      </w:pPr>
      <w:r w:rsidRPr="000A7AA8">
        <w:rPr>
          <w:rFonts w:ascii="Times New Roman" w:eastAsia="Times New Roman" w:hAnsi="Times New Roman"/>
          <w:b/>
          <w:sz w:val="24"/>
          <w:szCs w:val="24"/>
          <w:lang w:val="ro-RO"/>
        </w:rPr>
        <w:t>Dacă studiile geotehnic, topografic, expertiza tehnică precum și Studiul Istorico- Arhitectural și Urbanistic puse la dispoziție de Client, necesită completări sau refacerea acestora, acestea se vor realiza de către Consultant în cadrul acestui Contract, incluzând eventualele modificări/completări aprobate intermediar de către Client, iar versiunile finale ale acestor studii vor fi predate Clientului în cadrul acestor servicii de consultanță.</w:t>
      </w:r>
    </w:p>
    <w:p w14:paraId="3C32414B" w14:textId="77777777" w:rsidR="000B0909" w:rsidRPr="00BF277D" w:rsidRDefault="000B0909" w:rsidP="00CA58D1">
      <w:pPr>
        <w:pStyle w:val="ListParagraph"/>
        <w:widowControl w:val="0"/>
        <w:numPr>
          <w:ilvl w:val="0"/>
          <w:numId w:val="33"/>
        </w:numPr>
        <w:autoSpaceDE w:val="0"/>
        <w:autoSpaceDN w:val="0"/>
        <w:adjustRightInd w:val="0"/>
        <w:spacing w:before="60" w:after="60" w:line="240" w:lineRule="auto"/>
        <w:ind w:left="284" w:hanging="284"/>
        <w:jc w:val="both"/>
        <w:outlineLvl w:val="0"/>
        <w:rPr>
          <w:rFonts w:ascii="Times New Roman" w:eastAsia="Times New Roman" w:hAnsi="Times New Roman"/>
          <w:b/>
          <w:bCs/>
          <w:sz w:val="24"/>
          <w:szCs w:val="24"/>
          <w:u w:val="single"/>
          <w:lang w:val="ro-RO"/>
        </w:rPr>
      </w:pPr>
      <w:r w:rsidRPr="00BF277D">
        <w:rPr>
          <w:rFonts w:ascii="Times New Roman" w:eastAsia="Times New Roman" w:hAnsi="Times New Roman"/>
          <w:b/>
          <w:bCs/>
          <w:sz w:val="24"/>
          <w:szCs w:val="24"/>
          <w:u w:val="single"/>
          <w:lang w:val="ro-RO"/>
        </w:rPr>
        <w:t>Etapele de realizare a serviciilor (elaborare document</w:t>
      </w:r>
      <w:r w:rsidR="00D77311" w:rsidRPr="00BF277D">
        <w:rPr>
          <w:rFonts w:ascii="Times New Roman" w:eastAsia="Times New Roman" w:hAnsi="Times New Roman"/>
          <w:b/>
          <w:bCs/>
          <w:sz w:val="24"/>
          <w:szCs w:val="24"/>
          <w:u w:val="single"/>
          <w:lang w:val="ro-RO"/>
        </w:rPr>
        <w:t>ație</w:t>
      </w:r>
      <w:r w:rsidRPr="00BF277D">
        <w:rPr>
          <w:rFonts w:ascii="Times New Roman" w:eastAsia="Times New Roman" w:hAnsi="Times New Roman"/>
          <w:b/>
          <w:bCs/>
          <w:sz w:val="24"/>
          <w:szCs w:val="24"/>
          <w:u w:val="single"/>
          <w:lang w:val="ro-RO"/>
        </w:rPr>
        <w:t xml:space="preserve"> și </w:t>
      </w:r>
      <w:r w:rsidR="00D77311" w:rsidRPr="00BF277D">
        <w:rPr>
          <w:rFonts w:ascii="Times New Roman" w:eastAsia="Times New Roman" w:hAnsi="Times New Roman"/>
          <w:b/>
          <w:bCs/>
          <w:sz w:val="24"/>
          <w:szCs w:val="24"/>
          <w:u w:val="single"/>
          <w:lang w:val="ro-RO"/>
        </w:rPr>
        <w:t xml:space="preserve">asigurare </w:t>
      </w:r>
      <w:r w:rsidRPr="00BF277D">
        <w:rPr>
          <w:rFonts w:ascii="Times New Roman" w:eastAsia="Times New Roman" w:hAnsi="Times New Roman"/>
          <w:b/>
          <w:bCs/>
          <w:sz w:val="24"/>
          <w:szCs w:val="24"/>
          <w:u w:val="single"/>
          <w:lang w:val="ro-RO"/>
        </w:rPr>
        <w:t>asistență tehnică):</w:t>
      </w:r>
    </w:p>
    <w:p w14:paraId="6EFFA818" w14:textId="77777777" w:rsidR="00AC1E76" w:rsidRPr="00BF277D" w:rsidRDefault="00AC1E76"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b/>
          <w:bCs/>
          <w:sz w:val="24"/>
          <w:szCs w:val="24"/>
          <w:u w:val="single"/>
          <w:lang w:val="ro-RO"/>
        </w:rPr>
      </w:pPr>
    </w:p>
    <w:p w14:paraId="60E0965B" w14:textId="77777777" w:rsidR="000B0909" w:rsidRPr="00BF277D" w:rsidRDefault="00420286" w:rsidP="001F09C7">
      <w:pPr>
        <w:pStyle w:val="ListParagraph"/>
        <w:numPr>
          <w:ilvl w:val="0"/>
          <w:numId w:val="16"/>
        </w:numPr>
        <w:spacing w:before="60" w:after="60" w:line="240" w:lineRule="auto"/>
        <w:ind w:left="284" w:hanging="284"/>
        <w:contextualSpacing w:val="0"/>
        <w:jc w:val="both"/>
        <w:rPr>
          <w:rFonts w:ascii="Times New Roman" w:eastAsia="Times New Roman" w:hAnsi="Times New Roman"/>
          <w:b/>
          <w:bCs/>
          <w:i/>
          <w:iCs/>
          <w:sz w:val="24"/>
          <w:szCs w:val="24"/>
          <w:lang w:val="ro-RO"/>
        </w:rPr>
      </w:pPr>
      <w:r w:rsidRPr="00BF277D">
        <w:rPr>
          <w:rFonts w:ascii="Times New Roman" w:eastAsia="Times New Roman" w:hAnsi="Times New Roman"/>
          <w:b/>
          <w:bCs/>
          <w:i/>
          <w:iCs/>
          <w:sz w:val="24"/>
          <w:szCs w:val="24"/>
          <w:lang w:val="ro-RO"/>
        </w:rPr>
        <w:t xml:space="preserve">Etapa I: </w:t>
      </w:r>
      <w:r w:rsidR="000B0909" w:rsidRPr="00BF277D">
        <w:rPr>
          <w:rFonts w:ascii="Times New Roman" w:eastAsia="Times New Roman" w:hAnsi="Times New Roman"/>
          <w:b/>
          <w:bCs/>
          <w:i/>
          <w:iCs/>
          <w:sz w:val="24"/>
          <w:szCs w:val="24"/>
          <w:lang w:val="ro-RO"/>
        </w:rPr>
        <w:t>Întocmirea Raportului preliminar;</w:t>
      </w:r>
    </w:p>
    <w:p w14:paraId="22F501CB" w14:textId="77777777" w:rsidR="00AC1E76" w:rsidRPr="00BF277D" w:rsidRDefault="00AC1E76" w:rsidP="00DE073E">
      <w:pPr>
        <w:pStyle w:val="ListParagraph"/>
        <w:spacing w:before="60" w:after="60" w:line="240" w:lineRule="auto"/>
        <w:ind w:left="284" w:hanging="284"/>
        <w:contextualSpacing w:val="0"/>
        <w:jc w:val="both"/>
        <w:rPr>
          <w:rFonts w:ascii="Times New Roman" w:eastAsia="Times New Roman" w:hAnsi="Times New Roman"/>
          <w:b/>
          <w:bCs/>
          <w:i/>
          <w:iCs/>
          <w:sz w:val="24"/>
          <w:szCs w:val="24"/>
          <w:lang w:val="ro-RO"/>
        </w:rPr>
      </w:pPr>
    </w:p>
    <w:p w14:paraId="2C528F54" w14:textId="77777777" w:rsidR="000B0909" w:rsidRPr="00BF277D" w:rsidRDefault="000B0909" w:rsidP="001F09C7">
      <w:pPr>
        <w:pStyle w:val="ListParagraph"/>
        <w:numPr>
          <w:ilvl w:val="0"/>
          <w:numId w:val="16"/>
        </w:numPr>
        <w:spacing w:before="60" w:after="60" w:line="240" w:lineRule="auto"/>
        <w:ind w:left="284" w:hanging="284"/>
        <w:contextualSpacing w:val="0"/>
        <w:jc w:val="both"/>
        <w:rPr>
          <w:rFonts w:ascii="Times New Roman" w:eastAsia="Times New Roman" w:hAnsi="Times New Roman"/>
          <w:b/>
          <w:bCs/>
          <w:i/>
          <w:iCs/>
          <w:sz w:val="24"/>
          <w:szCs w:val="24"/>
          <w:lang w:val="ro-RO"/>
        </w:rPr>
      </w:pPr>
      <w:r w:rsidRPr="00BF277D">
        <w:rPr>
          <w:rFonts w:ascii="Times New Roman" w:eastAsia="Times New Roman" w:hAnsi="Times New Roman"/>
          <w:b/>
          <w:bCs/>
          <w:i/>
          <w:iCs/>
          <w:sz w:val="24"/>
          <w:szCs w:val="24"/>
          <w:lang w:val="ro-RO"/>
        </w:rPr>
        <w:t>Etapa II</w:t>
      </w:r>
      <w:r w:rsidR="00420286" w:rsidRPr="00BF277D">
        <w:rPr>
          <w:rFonts w:ascii="Times New Roman" w:eastAsia="Times New Roman" w:hAnsi="Times New Roman"/>
          <w:b/>
          <w:bCs/>
          <w:i/>
          <w:iCs/>
          <w:sz w:val="24"/>
          <w:szCs w:val="24"/>
          <w:lang w:val="ro-RO"/>
        </w:rPr>
        <w:t xml:space="preserve">: </w:t>
      </w:r>
      <w:r w:rsidR="004F6E01" w:rsidRPr="00BF277D">
        <w:rPr>
          <w:rFonts w:ascii="Times New Roman" w:eastAsia="Times New Roman" w:hAnsi="Times New Roman"/>
          <w:b/>
          <w:bCs/>
          <w:i/>
          <w:iCs/>
          <w:sz w:val="24"/>
          <w:szCs w:val="24"/>
          <w:lang w:val="ro-RO"/>
        </w:rPr>
        <w:t>Elaborarea</w:t>
      </w:r>
      <w:r w:rsidR="00372D99" w:rsidRPr="00BF277D">
        <w:rPr>
          <w:rFonts w:ascii="Times New Roman" w:eastAsia="Times New Roman" w:hAnsi="Times New Roman"/>
          <w:b/>
          <w:bCs/>
          <w:i/>
          <w:iCs/>
          <w:sz w:val="24"/>
          <w:szCs w:val="24"/>
          <w:lang w:val="ro-RO"/>
        </w:rPr>
        <w:t xml:space="preserve"> </w:t>
      </w:r>
      <w:r w:rsidR="0097310E" w:rsidRPr="00BF277D">
        <w:rPr>
          <w:rFonts w:ascii="Times New Roman" w:eastAsia="Times New Roman" w:hAnsi="Times New Roman"/>
          <w:b/>
          <w:bCs/>
          <w:i/>
          <w:iCs/>
          <w:sz w:val="24"/>
          <w:szCs w:val="24"/>
          <w:lang w:val="ro-RO"/>
        </w:rPr>
        <w:t>D</w:t>
      </w:r>
      <w:r w:rsidR="004F6E01" w:rsidRPr="00BF277D">
        <w:rPr>
          <w:rFonts w:ascii="Times New Roman" w:eastAsia="Times New Roman" w:hAnsi="Times New Roman"/>
          <w:b/>
          <w:bCs/>
          <w:i/>
          <w:iCs/>
          <w:sz w:val="24"/>
          <w:szCs w:val="24"/>
          <w:lang w:val="ro-RO"/>
        </w:rPr>
        <w:t xml:space="preserve">ocumentației </w:t>
      </w:r>
      <w:r w:rsidR="00372D99" w:rsidRPr="00BF277D">
        <w:rPr>
          <w:rFonts w:ascii="Times New Roman" w:eastAsia="Times New Roman" w:hAnsi="Times New Roman"/>
          <w:b/>
          <w:bCs/>
          <w:i/>
          <w:iCs/>
          <w:sz w:val="24"/>
          <w:szCs w:val="24"/>
          <w:lang w:val="ro-RO"/>
        </w:rPr>
        <w:t>T</w:t>
      </w:r>
      <w:r w:rsidR="004F6E01" w:rsidRPr="00BF277D">
        <w:rPr>
          <w:rFonts w:ascii="Times New Roman" w:eastAsia="Times New Roman" w:hAnsi="Times New Roman"/>
          <w:b/>
          <w:bCs/>
          <w:i/>
          <w:iCs/>
          <w:sz w:val="24"/>
          <w:szCs w:val="24"/>
          <w:lang w:val="ro-RO"/>
        </w:rPr>
        <w:t>ehnice</w:t>
      </w:r>
      <w:r w:rsidR="00372D99" w:rsidRPr="00BF277D">
        <w:rPr>
          <w:rFonts w:ascii="Times New Roman" w:eastAsia="Times New Roman" w:hAnsi="Times New Roman"/>
          <w:b/>
          <w:bCs/>
          <w:i/>
          <w:iCs/>
          <w:sz w:val="24"/>
          <w:szCs w:val="24"/>
          <w:lang w:val="ro-RO"/>
        </w:rPr>
        <w:t xml:space="preserve"> </w:t>
      </w:r>
      <w:r w:rsidRPr="00BF277D">
        <w:rPr>
          <w:rFonts w:ascii="Times New Roman" w:eastAsia="Times New Roman" w:hAnsi="Times New Roman"/>
          <w:b/>
          <w:bCs/>
          <w:i/>
          <w:iCs/>
          <w:sz w:val="24"/>
          <w:szCs w:val="24"/>
          <w:lang w:val="ro-RO"/>
        </w:rPr>
        <w:t xml:space="preserve">pentru desfiinţarea construcției existente, autorizarea lucrărilor şi </w:t>
      </w:r>
      <w:r w:rsidR="00702550" w:rsidRPr="00BF277D">
        <w:rPr>
          <w:rFonts w:ascii="Times New Roman" w:eastAsia="Times New Roman" w:hAnsi="Times New Roman"/>
          <w:b/>
          <w:bCs/>
          <w:i/>
          <w:iCs/>
          <w:sz w:val="24"/>
          <w:szCs w:val="24"/>
          <w:lang w:val="ro-RO"/>
        </w:rPr>
        <w:t>P</w:t>
      </w:r>
      <w:r w:rsidRPr="00BF277D">
        <w:rPr>
          <w:rFonts w:ascii="Times New Roman" w:eastAsia="Times New Roman" w:hAnsi="Times New Roman"/>
          <w:b/>
          <w:bCs/>
          <w:i/>
          <w:iCs/>
          <w:sz w:val="24"/>
          <w:szCs w:val="24"/>
          <w:lang w:val="ro-RO"/>
        </w:rPr>
        <w:t xml:space="preserve">roiectul </w:t>
      </w:r>
      <w:r w:rsidR="00702550" w:rsidRPr="00BF277D">
        <w:rPr>
          <w:rFonts w:ascii="Times New Roman" w:eastAsia="Times New Roman" w:hAnsi="Times New Roman"/>
          <w:b/>
          <w:bCs/>
          <w:i/>
          <w:iCs/>
          <w:sz w:val="24"/>
          <w:szCs w:val="24"/>
          <w:lang w:val="ro-RO"/>
        </w:rPr>
        <w:t>T</w:t>
      </w:r>
      <w:r w:rsidRPr="00BF277D">
        <w:rPr>
          <w:rFonts w:ascii="Times New Roman" w:eastAsia="Times New Roman" w:hAnsi="Times New Roman"/>
          <w:b/>
          <w:bCs/>
          <w:i/>
          <w:iCs/>
          <w:sz w:val="24"/>
          <w:szCs w:val="24"/>
          <w:lang w:val="ro-RO"/>
        </w:rPr>
        <w:t xml:space="preserve">ehnic de execuţie pentru </w:t>
      </w:r>
      <w:r w:rsidR="004E09B6" w:rsidRPr="00BF277D">
        <w:rPr>
          <w:rFonts w:ascii="Times New Roman" w:eastAsia="Times New Roman" w:hAnsi="Times New Roman"/>
          <w:b/>
          <w:bCs/>
          <w:i/>
          <w:iCs/>
          <w:sz w:val="24"/>
          <w:szCs w:val="24"/>
          <w:lang w:val="ro-RO"/>
        </w:rPr>
        <w:t>construcția</w:t>
      </w:r>
      <w:r w:rsidRPr="00BF277D">
        <w:rPr>
          <w:rFonts w:ascii="Times New Roman" w:eastAsia="Times New Roman" w:hAnsi="Times New Roman"/>
          <w:b/>
          <w:bCs/>
          <w:i/>
          <w:iCs/>
          <w:sz w:val="24"/>
          <w:szCs w:val="24"/>
          <w:lang w:val="ro-RO"/>
        </w:rPr>
        <w:t xml:space="preserve"> </w:t>
      </w:r>
      <w:r w:rsidR="00702550" w:rsidRPr="00BF277D">
        <w:rPr>
          <w:rFonts w:ascii="Times New Roman" w:eastAsia="Times New Roman" w:hAnsi="Times New Roman"/>
          <w:b/>
          <w:bCs/>
          <w:i/>
          <w:iCs/>
          <w:sz w:val="24"/>
          <w:szCs w:val="24"/>
          <w:lang w:val="ro-RO"/>
        </w:rPr>
        <w:t>nou</w:t>
      </w:r>
      <w:r w:rsidR="00DF46C7" w:rsidRPr="00BF277D">
        <w:rPr>
          <w:rFonts w:ascii="Times New Roman" w:eastAsia="Times New Roman" w:hAnsi="Times New Roman"/>
          <w:b/>
          <w:bCs/>
          <w:i/>
          <w:iCs/>
          <w:sz w:val="24"/>
          <w:szCs w:val="24"/>
          <w:lang w:val="ro-RO"/>
        </w:rPr>
        <w:t>ă</w:t>
      </w:r>
      <w:r w:rsidR="00877B64" w:rsidRPr="00BF277D">
        <w:rPr>
          <w:rFonts w:ascii="Times New Roman" w:eastAsia="Times New Roman" w:hAnsi="Times New Roman"/>
          <w:b/>
          <w:bCs/>
          <w:i/>
          <w:iCs/>
          <w:sz w:val="24"/>
          <w:szCs w:val="24"/>
          <w:lang w:val="ro-RO"/>
        </w:rPr>
        <w:t>:</w:t>
      </w:r>
    </w:p>
    <w:p w14:paraId="76516766" w14:textId="77777777" w:rsidR="00AC1E76" w:rsidRPr="00BF277D" w:rsidRDefault="00AC1E76" w:rsidP="00B52C03">
      <w:pPr>
        <w:spacing w:before="60" w:after="60" w:line="240" w:lineRule="auto"/>
        <w:jc w:val="both"/>
        <w:rPr>
          <w:rFonts w:ascii="Times New Roman" w:eastAsia="Times New Roman" w:hAnsi="Times New Roman"/>
          <w:b/>
          <w:bCs/>
          <w:i/>
          <w:iCs/>
          <w:sz w:val="24"/>
          <w:szCs w:val="24"/>
          <w:lang w:val="ro-RO"/>
        </w:rPr>
      </w:pPr>
    </w:p>
    <w:p w14:paraId="2BF8A4C0" w14:textId="77777777" w:rsidR="000B0909" w:rsidRPr="00BF277D" w:rsidRDefault="000B0909" w:rsidP="001F09C7">
      <w:pPr>
        <w:pStyle w:val="ListParagraph"/>
        <w:numPr>
          <w:ilvl w:val="0"/>
          <w:numId w:val="17"/>
        </w:numPr>
        <w:spacing w:before="60" w:after="60" w:line="240" w:lineRule="auto"/>
        <w:ind w:left="284" w:firstLine="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
          <w:bCs/>
          <w:iCs/>
          <w:sz w:val="24"/>
          <w:szCs w:val="24"/>
          <w:lang w:val="ro-RO"/>
        </w:rPr>
        <w:t xml:space="preserve">Etapa II.1. </w:t>
      </w:r>
      <w:r w:rsidR="00372D99" w:rsidRPr="00BF277D">
        <w:rPr>
          <w:rFonts w:ascii="Times New Roman" w:eastAsia="Times New Roman" w:hAnsi="Times New Roman"/>
          <w:bCs/>
          <w:iCs/>
          <w:sz w:val="24"/>
          <w:szCs w:val="24"/>
          <w:lang w:val="ro-RO"/>
        </w:rPr>
        <w:t>Elaborarea Documentației Tehnice în vederea o</w:t>
      </w:r>
      <w:r w:rsidR="004E09B6" w:rsidRPr="00BF277D">
        <w:rPr>
          <w:rFonts w:ascii="Times New Roman" w:eastAsia="Times New Roman" w:hAnsi="Times New Roman"/>
          <w:bCs/>
          <w:iCs/>
          <w:sz w:val="24"/>
          <w:szCs w:val="24"/>
          <w:lang w:val="ro-RO"/>
        </w:rPr>
        <w:t>bținer</w:t>
      </w:r>
      <w:r w:rsidR="00372D99" w:rsidRPr="00BF277D">
        <w:rPr>
          <w:rFonts w:ascii="Times New Roman" w:eastAsia="Times New Roman" w:hAnsi="Times New Roman"/>
          <w:bCs/>
          <w:iCs/>
          <w:sz w:val="24"/>
          <w:szCs w:val="24"/>
          <w:lang w:val="ro-RO"/>
        </w:rPr>
        <w:t xml:space="preserve">ii </w:t>
      </w:r>
      <w:r w:rsidR="004E09B6" w:rsidRPr="00BF277D">
        <w:rPr>
          <w:rFonts w:ascii="Times New Roman" w:eastAsia="Times New Roman" w:hAnsi="Times New Roman"/>
          <w:bCs/>
          <w:iCs/>
          <w:sz w:val="24"/>
          <w:szCs w:val="24"/>
          <w:lang w:val="ro-RO"/>
        </w:rPr>
        <w:t>Autorizației</w:t>
      </w:r>
      <w:r w:rsidRPr="00BF277D">
        <w:rPr>
          <w:rFonts w:ascii="Times New Roman" w:eastAsia="Times New Roman" w:hAnsi="Times New Roman"/>
          <w:bCs/>
          <w:iCs/>
          <w:sz w:val="24"/>
          <w:szCs w:val="24"/>
          <w:lang w:val="ro-RO"/>
        </w:rPr>
        <w:t xml:space="preserve"> de </w:t>
      </w:r>
      <w:r w:rsidR="004E09B6" w:rsidRPr="00BF277D">
        <w:rPr>
          <w:rFonts w:ascii="Times New Roman" w:eastAsia="Times New Roman" w:hAnsi="Times New Roman"/>
          <w:bCs/>
          <w:iCs/>
          <w:sz w:val="24"/>
          <w:szCs w:val="24"/>
          <w:lang w:val="ro-RO"/>
        </w:rPr>
        <w:t>Desființare</w:t>
      </w:r>
      <w:r w:rsidRPr="00BF277D">
        <w:rPr>
          <w:rFonts w:ascii="Times New Roman" w:eastAsia="Times New Roman" w:hAnsi="Times New Roman"/>
          <w:bCs/>
          <w:iCs/>
          <w:sz w:val="24"/>
          <w:szCs w:val="24"/>
          <w:lang w:val="ro-RO"/>
        </w:rPr>
        <w:t xml:space="preserve"> a </w:t>
      </w:r>
      <w:r w:rsidR="004E09B6" w:rsidRPr="00BF277D">
        <w:rPr>
          <w:rFonts w:ascii="Times New Roman" w:eastAsia="Times New Roman" w:hAnsi="Times New Roman"/>
          <w:bCs/>
          <w:iCs/>
          <w:sz w:val="24"/>
          <w:szCs w:val="24"/>
          <w:lang w:val="ro-RO"/>
        </w:rPr>
        <w:t>construcției</w:t>
      </w:r>
      <w:r w:rsidRPr="00BF277D">
        <w:rPr>
          <w:rFonts w:ascii="Times New Roman" w:eastAsia="Times New Roman" w:hAnsi="Times New Roman"/>
          <w:bCs/>
          <w:iCs/>
          <w:sz w:val="24"/>
          <w:szCs w:val="24"/>
          <w:lang w:val="ro-RO"/>
        </w:rPr>
        <w:t xml:space="preserve"> existente </w:t>
      </w:r>
      <w:r w:rsidR="004E09B6" w:rsidRPr="00BF277D">
        <w:rPr>
          <w:rFonts w:ascii="Times New Roman" w:eastAsia="Times New Roman" w:hAnsi="Times New Roman"/>
          <w:bCs/>
          <w:iCs/>
          <w:sz w:val="24"/>
          <w:szCs w:val="24"/>
          <w:lang w:val="ro-RO"/>
        </w:rPr>
        <w:t>ș</w:t>
      </w:r>
      <w:r w:rsidRPr="00BF277D">
        <w:rPr>
          <w:rFonts w:ascii="Times New Roman" w:eastAsia="Times New Roman" w:hAnsi="Times New Roman"/>
          <w:bCs/>
          <w:iCs/>
          <w:sz w:val="24"/>
          <w:szCs w:val="24"/>
          <w:lang w:val="ro-RO"/>
        </w:rPr>
        <w:t xml:space="preserve">i a </w:t>
      </w:r>
      <w:r w:rsidR="004E09B6" w:rsidRPr="00BF277D">
        <w:rPr>
          <w:rFonts w:ascii="Times New Roman" w:eastAsia="Times New Roman" w:hAnsi="Times New Roman"/>
          <w:bCs/>
          <w:iCs/>
          <w:sz w:val="24"/>
          <w:szCs w:val="24"/>
          <w:lang w:val="ro-RO"/>
        </w:rPr>
        <w:t>documentației</w:t>
      </w:r>
      <w:r w:rsidRPr="00BF277D">
        <w:rPr>
          <w:rFonts w:ascii="Times New Roman" w:eastAsia="Times New Roman" w:hAnsi="Times New Roman"/>
          <w:bCs/>
          <w:iCs/>
          <w:sz w:val="24"/>
          <w:szCs w:val="24"/>
          <w:lang w:val="ro-RO"/>
        </w:rPr>
        <w:t xml:space="preserve"> tehnice aferente </w:t>
      </w:r>
      <w:r w:rsidR="00537A48" w:rsidRPr="00BF277D">
        <w:rPr>
          <w:rFonts w:ascii="Times New Roman" w:eastAsia="Times New Roman" w:hAnsi="Times New Roman"/>
          <w:bCs/>
          <w:iCs/>
          <w:sz w:val="24"/>
          <w:szCs w:val="24"/>
          <w:lang w:val="ro-RO"/>
        </w:rPr>
        <w:t>organizării</w:t>
      </w:r>
      <w:r w:rsidR="006A3AF3" w:rsidRPr="00BF277D">
        <w:rPr>
          <w:rFonts w:ascii="Times New Roman" w:eastAsia="Times New Roman" w:hAnsi="Times New Roman"/>
          <w:bCs/>
          <w:iCs/>
          <w:sz w:val="24"/>
          <w:szCs w:val="24"/>
          <w:lang w:val="ro-RO"/>
        </w:rPr>
        <w:t xml:space="preserve"> </w:t>
      </w:r>
      <w:r w:rsidR="004E09B6" w:rsidRPr="00BF277D">
        <w:rPr>
          <w:rFonts w:ascii="Times New Roman" w:eastAsia="Times New Roman" w:hAnsi="Times New Roman"/>
          <w:bCs/>
          <w:iCs/>
          <w:sz w:val="24"/>
          <w:szCs w:val="24"/>
          <w:lang w:val="ro-RO"/>
        </w:rPr>
        <w:t>execuției</w:t>
      </w:r>
      <w:r w:rsidR="006A3AF3" w:rsidRPr="00BF277D">
        <w:rPr>
          <w:rFonts w:ascii="Times New Roman" w:eastAsia="Times New Roman" w:hAnsi="Times New Roman"/>
          <w:bCs/>
          <w:iCs/>
          <w:sz w:val="24"/>
          <w:szCs w:val="24"/>
          <w:lang w:val="ro-RO"/>
        </w:rPr>
        <w:t xml:space="preserve"> </w:t>
      </w:r>
      <w:r w:rsidR="004E09B6" w:rsidRPr="00BF277D">
        <w:rPr>
          <w:rFonts w:ascii="Times New Roman" w:eastAsia="Times New Roman" w:hAnsi="Times New Roman"/>
          <w:bCs/>
          <w:iCs/>
          <w:sz w:val="24"/>
          <w:szCs w:val="24"/>
          <w:lang w:val="ro-RO"/>
        </w:rPr>
        <w:t>lucrărilor</w:t>
      </w:r>
      <w:r w:rsidRPr="00BF277D">
        <w:rPr>
          <w:rFonts w:ascii="Times New Roman" w:eastAsia="Times New Roman" w:hAnsi="Times New Roman"/>
          <w:bCs/>
          <w:iCs/>
          <w:sz w:val="24"/>
          <w:szCs w:val="24"/>
          <w:lang w:val="ro-RO"/>
        </w:rPr>
        <w:t xml:space="preserve"> de </w:t>
      </w:r>
      <w:r w:rsidR="004E09B6" w:rsidRPr="00BF277D">
        <w:rPr>
          <w:rFonts w:ascii="Times New Roman" w:eastAsia="Times New Roman" w:hAnsi="Times New Roman"/>
          <w:bCs/>
          <w:iCs/>
          <w:sz w:val="24"/>
          <w:szCs w:val="24"/>
          <w:lang w:val="ro-RO"/>
        </w:rPr>
        <w:t>desființare</w:t>
      </w:r>
      <w:r w:rsidR="00975CBC" w:rsidRPr="00BF277D">
        <w:rPr>
          <w:rFonts w:ascii="Times New Roman" w:eastAsia="Times New Roman" w:hAnsi="Times New Roman"/>
          <w:bCs/>
          <w:iCs/>
          <w:sz w:val="24"/>
          <w:szCs w:val="24"/>
          <w:lang w:val="ro-RO"/>
        </w:rPr>
        <w:t>;</w:t>
      </w:r>
    </w:p>
    <w:p w14:paraId="7CD5146A" w14:textId="77777777" w:rsidR="00AC1E76" w:rsidRPr="00BF277D" w:rsidRDefault="00AC1E76" w:rsidP="00B52C03">
      <w:pPr>
        <w:spacing w:before="60" w:after="60" w:line="240" w:lineRule="auto"/>
        <w:jc w:val="both"/>
        <w:rPr>
          <w:rFonts w:ascii="Times New Roman" w:eastAsia="Times New Roman" w:hAnsi="Times New Roman"/>
          <w:bCs/>
          <w:iCs/>
          <w:sz w:val="24"/>
          <w:szCs w:val="24"/>
          <w:lang w:val="ro-RO"/>
        </w:rPr>
      </w:pPr>
    </w:p>
    <w:p w14:paraId="157D2F54" w14:textId="77777777" w:rsidR="000B0909" w:rsidRPr="00BF277D" w:rsidRDefault="000B0909" w:rsidP="001F09C7">
      <w:pPr>
        <w:pStyle w:val="ListParagraph"/>
        <w:numPr>
          <w:ilvl w:val="0"/>
          <w:numId w:val="17"/>
        </w:numPr>
        <w:spacing w:before="60" w:after="60" w:line="240" w:lineRule="auto"/>
        <w:ind w:left="284" w:firstLine="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
          <w:bCs/>
          <w:iCs/>
          <w:sz w:val="24"/>
          <w:szCs w:val="24"/>
          <w:lang w:val="ro-RO"/>
        </w:rPr>
        <w:t>Etapa II.2.</w:t>
      </w:r>
      <w:r w:rsidRPr="00BF277D">
        <w:rPr>
          <w:rFonts w:ascii="Times New Roman" w:eastAsia="Times New Roman" w:hAnsi="Times New Roman"/>
          <w:bCs/>
          <w:iCs/>
          <w:sz w:val="24"/>
          <w:szCs w:val="24"/>
          <w:lang w:val="ro-RO"/>
        </w:rPr>
        <w:t xml:space="preserve"> </w:t>
      </w:r>
      <w:r w:rsidR="00372D99" w:rsidRPr="00BF277D">
        <w:rPr>
          <w:rFonts w:ascii="Times New Roman" w:eastAsia="Times New Roman" w:hAnsi="Times New Roman"/>
          <w:bCs/>
          <w:iCs/>
          <w:sz w:val="24"/>
          <w:szCs w:val="24"/>
          <w:lang w:val="ro-RO"/>
        </w:rPr>
        <w:t xml:space="preserve">Elaborarea </w:t>
      </w:r>
      <w:r w:rsidR="00C6662F" w:rsidRPr="00BF277D">
        <w:rPr>
          <w:rFonts w:ascii="Times New Roman" w:eastAsia="Times New Roman" w:hAnsi="Times New Roman"/>
          <w:bCs/>
          <w:iCs/>
          <w:sz w:val="24"/>
          <w:szCs w:val="24"/>
          <w:lang w:val="ro-RO"/>
        </w:rPr>
        <w:t>"</w:t>
      </w:r>
      <w:r w:rsidR="00372D99" w:rsidRPr="00BF277D">
        <w:rPr>
          <w:rFonts w:ascii="Times New Roman" w:eastAsia="Times New Roman" w:hAnsi="Times New Roman"/>
          <w:bCs/>
          <w:iCs/>
          <w:sz w:val="24"/>
          <w:szCs w:val="24"/>
          <w:lang w:val="ro-RO"/>
        </w:rPr>
        <w:t xml:space="preserve">Documentației Tehnice în vederea obținerii </w:t>
      </w:r>
      <w:r w:rsidR="004E09B6" w:rsidRPr="00BF277D">
        <w:rPr>
          <w:rFonts w:ascii="Times New Roman" w:eastAsia="Times New Roman" w:hAnsi="Times New Roman"/>
          <w:bCs/>
          <w:iCs/>
          <w:sz w:val="24"/>
          <w:szCs w:val="24"/>
          <w:lang w:val="ro-RO"/>
        </w:rPr>
        <w:t>Autorizației de Construire</w:t>
      </w:r>
      <w:r w:rsidR="00C6662F" w:rsidRPr="00BF277D">
        <w:rPr>
          <w:rFonts w:ascii="Times New Roman" w:eastAsia="Times New Roman" w:hAnsi="Times New Roman"/>
          <w:bCs/>
          <w:iCs/>
          <w:sz w:val="24"/>
          <w:szCs w:val="24"/>
          <w:lang w:val="ro-RO"/>
        </w:rPr>
        <w:t xml:space="preserve">" </w:t>
      </w:r>
      <w:r w:rsidR="00C47332" w:rsidRPr="00BF277D">
        <w:rPr>
          <w:rFonts w:ascii="Times New Roman" w:eastAsia="Times New Roman" w:hAnsi="Times New Roman"/>
          <w:bCs/>
          <w:iCs/>
          <w:sz w:val="24"/>
          <w:szCs w:val="24"/>
          <w:lang w:val="ro-RO"/>
        </w:rPr>
        <w:t xml:space="preserve">pentru realizarea </w:t>
      </w:r>
      <w:r w:rsidR="004E09B6" w:rsidRPr="00BF277D">
        <w:rPr>
          <w:rFonts w:ascii="Times New Roman" w:eastAsia="Times New Roman" w:hAnsi="Times New Roman"/>
          <w:bCs/>
          <w:iCs/>
          <w:sz w:val="24"/>
          <w:szCs w:val="24"/>
          <w:lang w:val="ro-RO"/>
        </w:rPr>
        <w:t>construcției</w:t>
      </w:r>
      <w:r w:rsidRPr="00BF277D">
        <w:rPr>
          <w:rFonts w:ascii="Times New Roman" w:eastAsia="Times New Roman" w:hAnsi="Times New Roman"/>
          <w:bCs/>
          <w:iCs/>
          <w:sz w:val="24"/>
          <w:szCs w:val="24"/>
          <w:lang w:val="ro-RO"/>
        </w:rPr>
        <w:t xml:space="preserve"> propuse </w:t>
      </w:r>
      <w:r w:rsidR="004E09B6" w:rsidRPr="00BF277D">
        <w:rPr>
          <w:rFonts w:ascii="Times New Roman" w:eastAsia="Times New Roman" w:hAnsi="Times New Roman"/>
          <w:bCs/>
          <w:iCs/>
          <w:sz w:val="24"/>
          <w:szCs w:val="24"/>
          <w:lang w:val="ro-RO"/>
        </w:rPr>
        <w:t>ș</w:t>
      </w:r>
      <w:r w:rsidRPr="00BF277D">
        <w:rPr>
          <w:rFonts w:ascii="Times New Roman" w:eastAsia="Times New Roman" w:hAnsi="Times New Roman"/>
          <w:bCs/>
          <w:iCs/>
          <w:sz w:val="24"/>
          <w:szCs w:val="24"/>
          <w:lang w:val="ro-RO"/>
        </w:rPr>
        <w:t xml:space="preserve">i </w:t>
      </w:r>
      <w:r w:rsidR="00C6662F" w:rsidRPr="00BF277D">
        <w:rPr>
          <w:rFonts w:ascii="Times New Roman" w:eastAsia="Times New Roman" w:hAnsi="Times New Roman"/>
          <w:bCs/>
          <w:iCs/>
          <w:sz w:val="24"/>
          <w:szCs w:val="24"/>
          <w:lang w:val="ro-RO"/>
        </w:rPr>
        <w:t>a</w:t>
      </w:r>
      <w:r w:rsidR="00C47332" w:rsidRPr="00BF277D">
        <w:rPr>
          <w:rFonts w:ascii="Times New Roman" w:eastAsia="Times New Roman" w:hAnsi="Times New Roman"/>
          <w:bCs/>
          <w:iCs/>
          <w:sz w:val="24"/>
          <w:szCs w:val="24"/>
          <w:lang w:val="ro-RO"/>
        </w:rPr>
        <w:t xml:space="preserve"> </w:t>
      </w:r>
      <w:r w:rsidR="004E09B6" w:rsidRPr="00BF277D">
        <w:rPr>
          <w:rFonts w:ascii="Times New Roman" w:eastAsia="Times New Roman" w:hAnsi="Times New Roman"/>
          <w:bCs/>
          <w:iCs/>
          <w:sz w:val="24"/>
          <w:szCs w:val="24"/>
          <w:lang w:val="ro-RO"/>
        </w:rPr>
        <w:t>documentației</w:t>
      </w:r>
      <w:r w:rsidRPr="00BF277D">
        <w:rPr>
          <w:rFonts w:ascii="Times New Roman" w:eastAsia="Times New Roman" w:hAnsi="Times New Roman"/>
          <w:bCs/>
          <w:iCs/>
          <w:sz w:val="24"/>
          <w:szCs w:val="24"/>
          <w:lang w:val="ro-RO"/>
        </w:rPr>
        <w:t xml:space="preserve"> tehnice aferente </w:t>
      </w:r>
      <w:r w:rsidR="00537A48" w:rsidRPr="00BF277D">
        <w:rPr>
          <w:rFonts w:ascii="Times New Roman" w:eastAsia="Times New Roman" w:hAnsi="Times New Roman"/>
          <w:bCs/>
          <w:iCs/>
          <w:sz w:val="24"/>
          <w:szCs w:val="24"/>
          <w:lang w:val="ro-RO"/>
        </w:rPr>
        <w:t>organizării</w:t>
      </w:r>
      <w:r w:rsidR="006A3AF3" w:rsidRPr="00BF277D">
        <w:rPr>
          <w:rFonts w:ascii="Times New Roman" w:eastAsia="Times New Roman" w:hAnsi="Times New Roman"/>
          <w:bCs/>
          <w:iCs/>
          <w:sz w:val="24"/>
          <w:szCs w:val="24"/>
          <w:lang w:val="ro-RO"/>
        </w:rPr>
        <w:t xml:space="preserve"> </w:t>
      </w:r>
      <w:r w:rsidR="004E09B6" w:rsidRPr="00BF277D">
        <w:rPr>
          <w:rFonts w:ascii="Times New Roman" w:eastAsia="Times New Roman" w:hAnsi="Times New Roman"/>
          <w:bCs/>
          <w:iCs/>
          <w:sz w:val="24"/>
          <w:szCs w:val="24"/>
          <w:lang w:val="ro-RO"/>
        </w:rPr>
        <w:t>execuției</w:t>
      </w:r>
      <w:r w:rsidR="006A3AF3" w:rsidRPr="00BF277D">
        <w:rPr>
          <w:rFonts w:ascii="Times New Roman" w:eastAsia="Times New Roman" w:hAnsi="Times New Roman"/>
          <w:bCs/>
          <w:iCs/>
          <w:sz w:val="24"/>
          <w:szCs w:val="24"/>
          <w:lang w:val="ro-RO"/>
        </w:rPr>
        <w:t xml:space="preserve"> </w:t>
      </w:r>
      <w:r w:rsidR="004E09B6" w:rsidRPr="00BF277D">
        <w:rPr>
          <w:rFonts w:ascii="Times New Roman" w:eastAsia="Times New Roman" w:hAnsi="Times New Roman"/>
          <w:bCs/>
          <w:iCs/>
          <w:sz w:val="24"/>
          <w:szCs w:val="24"/>
          <w:lang w:val="ro-RO"/>
        </w:rPr>
        <w:t>lucrărilor</w:t>
      </w:r>
      <w:r w:rsidRPr="00BF277D">
        <w:rPr>
          <w:rFonts w:ascii="Times New Roman" w:eastAsia="Times New Roman" w:hAnsi="Times New Roman"/>
          <w:bCs/>
          <w:iCs/>
          <w:sz w:val="24"/>
          <w:szCs w:val="24"/>
          <w:lang w:val="ro-RO"/>
        </w:rPr>
        <w:t xml:space="preserve"> de construire</w:t>
      </w:r>
      <w:r w:rsidR="00975CBC" w:rsidRPr="00BF277D">
        <w:rPr>
          <w:rFonts w:ascii="Times New Roman" w:eastAsia="Times New Roman" w:hAnsi="Times New Roman"/>
          <w:bCs/>
          <w:iCs/>
          <w:sz w:val="24"/>
          <w:szCs w:val="24"/>
          <w:lang w:val="ro-RO"/>
        </w:rPr>
        <w:t>;</w:t>
      </w:r>
    </w:p>
    <w:p w14:paraId="7E8D7710" w14:textId="77777777" w:rsidR="00AC1E76" w:rsidRPr="00BF277D" w:rsidRDefault="00AC1E76" w:rsidP="00B52C03">
      <w:pPr>
        <w:spacing w:before="60" w:after="60" w:line="240" w:lineRule="auto"/>
        <w:jc w:val="both"/>
        <w:rPr>
          <w:rFonts w:ascii="Times New Roman" w:eastAsia="Times New Roman" w:hAnsi="Times New Roman"/>
          <w:bCs/>
          <w:iCs/>
          <w:sz w:val="24"/>
          <w:szCs w:val="24"/>
          <w:lang w:val="ro-RO"/>
        </w:rPr>
      </w:pPr>
    </w:p>
    <w:p w14:paraId="141DA0F1" w14:textId="77777777" w:rsidR="000B0909" w:rsidRPr="00BF277D" w:rsidRDefault="001311E8" w:rsidP="001F09C7">
      <w:pPr>
        <w:pStyle w:val="ListParagraph"/>
        <w:numPr>
          <w:ilvl w:val="0"/>
          <w:numId w:val="17"/>
        </w:numPr>
        <w:spacing w:before="60" w:after="60" w:line="240" w:lineRule="auto"/>
        <w:ind w:left="284" w:firstLine="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
          <w:bCs/>
          <w:iCs/>
          <w:sz w:val="24"/>
          <w:szCs w:val="24"/>
          <w:lang w:val="ro-RO"/>
        </w:rPr>
        <w:t>Etapa II.</w:t>
      </w:r>
      <w:r w:rsidR="000B0909" w:rsidRPr="00BF277D">
        <w:rPr>
          <w:rFonts w:ascii="Times New Roman" w:eastAsia="Times New Roman" w:hAnsi="Times New Roman"/>
          <w:b/>
          <w:bCs/>
          <w:iCs/>
          <w:sz w:val="24"/>
          <w:szCs w:val="24"/>
          <w:lang w:val="ro-RO"/>
        </w:rPr>
        <w:t>3.</w:t>
      </w:r>
      <w:r w:rsidR="000B0909" w:rsidRPr="00BF277D">
        <w:rPr>
          <w:rFonts w:ascii="Times New Roman" w:eastAsia="Times New Roman" w:hAnsi="Times New Roman"/>
          <w:bCs/>
          <w:iCs/>
          <w:sz w:val="24"/>
          <w:szCs w:val="24"/>
          <w:lang w:val="ro-RO"/>
        </w:rPr>
        <w:t xml:space="preserve"> </w:t>
      </w:r>
      <w:r w:rsidR="004F6E01" w:rsidRPr="00BF277D">
        <w:rPr>
          <w:rFonts w:ascii="Times New Roman" w:eastAsia="Times New Roman" w:hAnsi="Times New Roman"/>
          <w:bCs/>
          <w:iCs/>
          <w:sz w:val="24"/>
          <w:szCs w:val="24"/>
          <w:lang w:val="ro-RO"/>
        </w:rPr>
        <w:t>Elaborarea</w:t>
      </w:r>
      <w:r w:rsidR="0067578F" w:rsidRPr="00BF277D">
        <w:rPr>
          <w:rFonts w:ascii="Times New Roman" w:eastAsia="Times New Roman" w:hAnsi="Times New Roman" w:cs="Times New Roman"/>
          <w:sz w:val="24"/>
          <w:szCs w:val="24"/>
          <w:lang w:val="ro-RO"/>
        </w:rPr>
        <w:t>"</w:t>
      </w:r>
      <w:r w:rsidR="000B0909" w:rsidRPr="00BF277D">
        <w:rPr>
          <w:rFonts w:ascii="Times New Roman" w:eastAsia="Times New Roman" w:hAnsi="Times New Roman"/>
          <w:bCs/>
          <w:iCs/>
          <w:sz w:val="24"/>
          <w:szCs w:val="24"/>
          <w:lang w:val="ro-RO"/>
        </w:rPr>
        <w:t>Proiectul</w:t>
      </w:r>
      <w:r w:rsidR="004F6E01" w:rsidRPr="00BF277D">
        <w:rPr>
          <w:rFonts w:ascii="Times New Roman" w:eastAsia="Times New Roman" w:hAnsi="Times New Roman"/>
          <w:bCs/>
          <w:iCs/>
          <w:sz w:val="24"/>
          <w:szCs w:val="24"/>
          <w:lang w:val="ro-RO"/>
        </w:rPr>
        <w:t>ui</w:t>
      </w:r>
      <w:r w:rsidR="000B0909" w:rsidRPr="00BF277D">
        <w:rPr>
          <w:rFonts w:ascii="Times New Roman" w:eastAsia="Times New Roman" w:hAnsi="Times New Roman"/>
          <w:bCs/>
          <w:iCs/>
          <w:sz w:val="24"/>
          <w:szCs w:val="24"/>
          <w:lang w:val="ro-RO"/>
        </w:rPr>
        <w:t xml:space="preserve"> Tehnic</w:t>
      </w:r>
      <w:r w:rsidR="0067578F" w:rsidRPr="00BF277D">
        <w:rPr>
          <w:rFonts w:ascii="Times New Roman" w:eastAsia="Times New Roman" w:hAnsi="Times New Roman" w:cs="Times New Roman"/>
          <w:sz w:val="24"/>
          <w:szCs w:val="24"/>
          <w:lang w:val="ro-RO"/>
        </w:rPr>
        <w:t>"</w:t>
      </w:r>
      <w:r w:rsidR="000B0909" w:rsidRPr="00BF277D">
        <w:rPr>
          <w:rFonts w:ascii="Times New Roman" w:eastAsia="Times New Roman" w:hAnsi="Times New Roman"/>
          <w:bCs/>
          <w:iCs/>
          <w:sz w:val="24"/>
          <w:szCs w:val="24"/>
          <w:lang w:val="ro-RO"/>
        </w:rPr>
        <w:t xml:space="preserve"> de </w:t>
      </w:r>
      <w:r w:rsidR="004E09B6" w:rsidRPr="00BF277D">
        <w:rPr>
          <w:rFonts w:ascii="Times New Roman" w:eastAsia="Times New Roman" w:hAnsi="Times New Roman"/>
          <w:bCs/>
          <w:iCs/>
          <w:sz w:val="24"/>
          <w:szCs w:val="24"/>
          <w:lang w:val="ro-RO"/>
        </w:rPr>
        <w:t>execuție</w:t>
      </w:r>
      <w:r w:rsidR="000B0909" w:rsidRPr="00BF277D">
        <w:rPr>
          <w:rFonts w:ascii="Times New Roman" w:eastAsia="Times New Roman" w:hAnsi="Times New Roman"/>
          <w:bCs/>
          <w:iCs/>
          <w:sz w:val="24"/>
          <w:szCs w:val="24"/>
          <w:lang w:val="ro-RO"/>
        </w:rPr>
        <w:t xml:space="preserve"> a </w:t>
      </w:r>
      <w:r w:rsidR="004E09B6" w:rsidRPr="00BF277D">
        <w:rPr>
          <w:rFonts w:ascii="Times New Roman" w:eastAsia="Times New Roman" w:hAnsi="Times New Roman"/>
          <w:bCs/>
          <w:iCs/>
          <w:sz w:val="24"/>
          <w:szCs w:val="24"/>
          <w:lang w:val="ro-RO"/>
        </w:rPr>
        <w:t>construcției</w:t>
      </w:r>
      <w:r w:rsidR="00975CBC" w:rsidRPr="00BF277D">
        <w:rPr>
          <w:rFonts w:ascii="Times New Roman" w:eastAsia="Times New Roman" w:hAnsi="Times New Roman"/>
          <w:bCs/>
          <w:iCs/>
          <w:sz w:val="24"/>
          <w:szCs w:val="24"/>
          <w:lang w:val="ro-RO"/>
        </w:rPr>
        <w:t xml:space="preserve"> noi;</w:t>
      </w:r>
    </w:p>
    <w:p w14:paraId="4FB40867" w14:textId="77777777" w:rsidR="00AC1E76" w:rsidRPr="00BF277D" w:rsidRDefault="00AC1E76" w:rsidP="00B52C03">
      <w:pPr>
        <w:spacing w:before="60" w:after="60" w:line="240" w:lineRule="auto"/>
        <w:jc w:val="both"/>
        <w:rPr>
          <w:rFonts w:ascii="Times New Roman" w:eastAsia="Times New Roman" w:hAnsi="Times New Roman"/>
          <w:bCs/>
          <w:iCs/>
          <w:sz w:val="24"/>
          <w:szCs w:val="24"/>
          <w:lang w:val="ro-RO"/>
        </w:rPr>
      </w:pPr>
    </w:p>
    <w:p w14:paraId="48B342DD" w14:textId="77777777" w:rsidR="000B0909" w:rsidRPr="00BF277D" w:rsidRDefault="000B0909" w:rsidP="001F09C7">
      <w:pPr>
        <w:pStyle w:val="ListParagraph"/>
        <w:numPr>
          <w:ilvl w:val="0"/>
          <w:numId w:val="17"/>
        </w:numPr>
        <w:spacing w:before="60" w:after="60" w:line="240" w:lineRule="auto"/>
        <w:ind w:left="284" w:firstLine="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
          <w:bCs/>
          <w:iCs/>
          <w:sz w:val="24"/>
          <w:szCs w:val="24"/>
          <w:lang w:val="ro-RO"/>
        </w:rPr>
        <w:t>Etapa II.</w:t>
      </w:r>
      <w:r w:rsidR="001311E8" w:rsidRPr="00BF277D">
        <w:rPr>
          <w:rFonts w:ascii="Times New Roman" w:eastAsia="Times New Roman" w:hAnsi="Times New Roman"/>
          <w:b/>
          <w:bCs/>
          <w:iCs/>
          <w:sz w:val="24"/>
          <w:szCs w:val="24"/>
          <w:lang w:val="ro-RO"/>
        </w:rPr>
        <w:t>4</w:t>
      </w:r>
      <w:r w:rsidR="00C6662F" w:rsidRPr="00BF277D">
        <w:rPr>
          <w:rFonts w:ascii="Times New Roman" w:eastAsia="Times New Roman" w:hAnsi="Times New Roman"/>
          <w:b/>
          <w:bCs/>
          <w:iCs/>
          <w:sz w:val="24"/>
          <w:szCs w:val="24"/>
          <w:lang w:val="ro-RO"/>
        </w:rPr>
        <w:t>.</w:t>
      </w:r>
      <w:r w:rsidR="001311E8" w:rsidRPr="00BF277D">
        <w:rPr>
          <w:rFonts w:ascii="Times New Roman" w:eastAsia="Times New Roman" w:hAnsi="Times New Roman"/>
          <w:bCs/>
          <w:iCs/>
          <w:sz w:val="24"/>
          <w:szCs w:val="24"/>
          <w:lang w:val="ro-RO"/>
        </w:rPr>
        <w:t xml:space="preserve"> </w:t>
      </w:r>
      <w:r w:rsidR="004F6E01" w:rsidRPr="00BF277D">
        <w:rPr>
          <w:rFonts w:ascii="Times New Roman" w:eastAsia="Times New Roman" w:hAnsi="Times New Roman"/>
          <w:bCs/>
          <w:iCs/>
          <w:sz w:val="24"/>
          <w:szCs w:val="24"/>
          <w:lang w:val="ro-RO"/>
        </w:rPr>
        <w:t>Elaborarea</w:t>
      </w:r>
      <w:r w:rsidR="00C6662F" w:rsidRPr="00BF277D">
        <w:rPr>
          <w:rFonts w:ascii="Times New Roman" w:eastAsia="Times New Roman" w:hAnsi="Times New Roman"/>
          <w:bCs/>
          <w:iCs/>
          <w:sz w:val="24"/>
          <w:szCs w:val="24"/>
          <w:lang w:val="ro-RO"/>
        </w:rPr>
        <w:t xml:space="preserve"> "D</w:t>
      </w:r>
      <w:r w:rsidRPr="00BF277D">
        <w:rPr>
          <w:rFonts w:ascii="Times New Roman" w:eastAsia="Times New Roman" w:hAnsi="Times New Roman"/>
          <w:bCs/>
          <w:iCs/>
          <w:sz w:val="24"/>
          <w:szCs w:val="24"/>
          <w:lang w:val="ro-RO"/>
        </w:rPr>
        <w:t>etaliil</w:t>
      </w:r>
      <w:r w:rsidR="004F6E01" w:rsidRPr="00BF277D">
        <w:rPr>
          <w:rFonts w:ascii="Times New Roman" w:eastAsia="Times New Roman" w:hAnsi="Times New Roman"/>
          <w:bCs/>
          <w:iCs/>
          <w:sz w:val="24"/>
          <w:szCs w:val="24"/>
          <w:lang w:val="ro-RO"/>
        </w:rPr>
        <w:t>or</w:t>
      </w:r>
      <w:r w:rsidRPr="00BF277D">
        <w:rPr>
          <w:rFonts w:ascii="Times New Roman" w:eastAsia="Times New Roman" w:hAnsi="Times New Roman"/>
          <w:bCs/>
          <w:iCs/>
          <w:sz w:val="24"/>
          <w:szCs w:val="24"/>
          <w:lang w:val="ro-RO"/>
        </w:rPr>
        <w:t xml:space="preserve"> de </w:t>
      </w:r>
      <w:r w:rsidR="004E09B6" w:rsidRPr="00BF277D">
        <w:rPr>
          <w:rFonts w:ascii="Times New Roman" w:eastAsia="Times New Roman" w:hAnsi="Times New Roman"/>
          <w:bCs/>
          <w:iCs/>
          <w:sz w:val="24"/>
          <w:szCs w:val="24"/>
          <w:lang w:val="ro-RO"/>
        </w:rPr>
        <w:t>Execuție</w:t>
      </w:r>
      <w:r w:rsidR="00C6662F" w:rsidRPr="00BF277D">
        <w:rPr>
          <w:rFonts w:ascii="Times New Roman" w:eastAsia="Times New Roman" w:hAnsi="Times New Roman"/>
          <w:bCs/>
          <w:iCs/>
          <w:sz w:val="24"/>
          <w:szCs w:val="24"/>
          <w:lang w:val="ro-RO"/>
        </w:rPr>
        <w:t>"</w:t>
      </w:r>
      <w:r w:rsidR="008D44AC" w:rsidRPr="00BF277D">
        <w:rPr>
          <w:rFonts w:ascii="Times New Roman" w:eastAsia="Times New Roman" w:hAnsi="Times New Roman"/>
          <w:bCs/>
          <w:iCs/>
          <w:sz w:val="24"/>
          <w:szCs w:val="24"/>
          <w:lang w:val="ro-RO"/>
        </w:rPr>
        <w:t xml:space="preserve"> </w:t>
      </w:r>
      <w:r w:rsidR="00C6662F" w:rsidRPr="00BF277D">
        <w:rPr>
          <w:rFonts w:ascii="Times New Roman" w:eastAsia="Times New Roman" w:hAnsi="Times New Roman"/>
          <w:bCs/>
          <w:iCs/>
          <w:sz w:val="24"/>
          <w:szCs w:val="24"/>
          <w:lang w:val="ro-RO"/>
        </w:rPr>
        <w:t xml:space="preserve">parte integrantă a </w:t>
      </w:r>
      <w:r w:rsidR="00C6662F" w:rsidRPr="00BF277D">
        <w:rPr>
          <w:rFonts w:ascii="Times New Roman" w:eastAsia="Times New Roman" w:hAnsi="Times New Roman" w:cs="Times New Roman"/>
          <w:sz w:val="24"/>
          <w:szCs w:val="24"/>
          <w:lang w:val="ro-RO"/>
        </w:rPr>
        <w:t>"</w:t>
      </w:r>
      <w:r w:rsidR="00C6662F" w:rsidRPr="00BF277D">
        <w:rPr>
          <w:rFonts w:ascii="Times New Roman" w:eastAsia="Times New Roman" w:hAnsi="Times New Roman"/>
          <w:bCs/>
          <w:iCs/>
          <w:sz w:val="24"/>
          <w:szCs w:val="24"/>
          <w:lang w:val="ro-RO"/>
        </w:rPr>
        <w:t>Proiectului Tehnic</w:t>
      </w:r>
      <w:r w:rsidR="00C6662F" w:rsidRPr="00BF277D">
        <w:rPr>
          <w:rFonts w:ascii="Times New Roman" w:eastAsia="Times New Roman" w:hAnsi="Times New Roman" w:cs="Times New Roman"/>
          <w:sz w:val="24"/>
          <w:szCs w:val="24"/>
          <w:lang w:val="ro-RO"/>
        </w:rPr>
        <w:t>"</w:t>
      </w:r>
      <w:r w:rsidR="00975CBC" w:rsidRPr="00BF277D">
        <w:rPr>
          <w:rFonts w:ascii="Times New Roman" w:eastAsia="Times New Roman" w:hAnsi="Times New Roman"/>
          <w:bCs/>
          <w:iCs/>
          <w:sz w:val="24"/>
          <w:szCs w:val="24"/>
          <w:lang w:val="ro-RO"/>
        </w:rPr>
        <w:t>;</w:t>
      </w:r>
    </w:p>
    <w:p w14:paraId="6730E503" w14:textId="46FBE595" w:rsidR="00CC6246" w:rsidRPr="00C0535D" w:rsidRDefault="00CC6246" w:rsidP="00CC6246">
      <w:pPr>
        <w:pStyle w:val="ListParagraph"/>
        <w:spacing w:before="60" w:after="60" w:line="240" w:lineRule="auto"/>
        <w:jc w:val="both"/>
        <w:rPr>
          <w:rFonts w:ascii="Times New Roman" w:eastAsia="Times New Roman" w:hAnsi="Times New Roman"/>
          <w:b/>
          <w:bCs/>
          <w:sz w:val="24"/>
          <w:szCs w:val="24"/>
          <w:lang w:val="ro-RO"/>
        </w:rPr>
      </w:pPr>
      <w:r w:rsidRPr="003D55F5">
        <w:rPr>
          <w:rFonts w:ascii="Times New Roman" w:eastAsia="Times New Roman" w:hAnsi="Times New Roman"/>
          <w:b/>
          <w:bCs/>
          <w:sz w:val="24"/>
          <w:szCs w:val="24"/>
          <w:lang w:val="ro-RO"/>
        </w:rPr>
        <w:t xml:space="preserve">Documentațiile tehnice pentru </w:t>
      </w:r>
      <w:r w:rsidRPr="00C0535D">
        <w:rPr>
          <w:rFonts w:ascii="Times New Roman" w:eastAsia="Times New Roman" w:hAnsi="Times New Roman"/>
          <w:b/>
          <w:bCs/>
          <w:sz w:val="24"/>
          <w:szCs w:val="24"/>
          <w:lang w:val="ro-RO"/>
        </w:rPr>
        <w:t>etapele II.</w:t>
      </w:r>
      <w:r w:rsidR="00DD1632" w:rsidRPr="00C0535D">
        <w:rPr>
          <w:rFonts w:ascii="Times New Roman" w:eastAsia="Times New Roman" w:hAnsi="Times New Roman"/>
          <w:b/>
          <w:bCs/>
          <w:sz w:val="24"/>
          <w:szCs w:val="24"/>
          <w:lang w:val="ro-RO"/>
        </w:rPr>
        <w:t>1, II.2</w:t>
      </w:r>
      <w:r w:rsidRPr="00C0535D">
        <w:rPr>
          <w:rFonts w:ascii="Times New Roman" w:eastAsia="Times New Roman" w:hAnsi="Times New Roman"/>
          <w:b/>
          <w:bCs/>
          <w:sz w:val="24"/>
          <w:szCs w:val="24"/>
          <w:lang w:val="ro-RO"/>
        </w:rPr>
        <w:t>, II.3. și II.4. se vor preda în format draft</w:t>
      </w:r>
      <w:r w:rsidR="00C40517" w:rsidRPr="00C0535D">
        <w:rPr>
          <w:rFonts w:ascii="Times New Roman" w:eastAsia="Times New Roman" w:hAnsi="Times New Roman"/>
          <w:i/>
          <w:iCs/>
          <w:sz w:val="24"/>
          <w:szCs w:val="24"/>
          <w:lang w:val="ro-RO"/>
        </w:rPr>
        <w:t xml:space="preserve"> cu excepția documentațiilor </w:t>
      </w:r>
      <w:r w:rsidR="00C40517" w:rsidRPr="00C0535D">
        <w:rPr>
          <w:rFonts w:ascii="Times New Roman" w:eastAsia="Times New Roman" w:hAnsi="Times New Roman"/>
          <w:bCs/>
          <w:i/>
          <w:iCs/>
          <w:sz w:val="24"/>
          <w:szCs w:val="24"/>
          <w:lang w:val="ro-RO"/>
        </w:rPr>
        <w:t xml:space="preserve">tehnice necesare obținerii/actualizării </w:t>
      </w:r>
      <w:r w:rsidR="00C40517" w:rsidRPr="00C0535D">
        <w:rPr>
          <w:rFonts w:ascii="Times New Roman" w:eastAsia="Times New Roman" w:hAnsi="Times New Roman"/>
          <w:i/>
          <w:iCs/>
          <w:sz w:val="24"/>
          <w:szCs w:val="24"/>
          <w:lang w:val="ro-RO"/>
        </w:rPr>
        <w:t xml:space="preserve">avizelor/acordurilor/studiilor (după caz) </w:t>
      </w:r>
      <w:r w:rsidR="00C40517" w:rsidRPr="00C0535D">
        <w:rPr>
          <w:rFonts w:ascii="Times New Roman" w:eastAsia="Times New Roman" w:hAnsi="Times New Roman"/>
          <w:bCs/>
          <w:i/>
          <w:iCs/>
          <w:sz w:val="24"/>
          <w:szCs w:val="24"/>
          <w:lang w:val="ro-RO"/>
        </w:rPr>
        <w:t>solicitate prin Certificatul de Urbanism și care se vor depune la autoritățile competente;</w:t>
      </w:r>
    </w:p>
    <w:p w14:paraId="20190442" w14:textId="77777777" w:rsidR="00855864" w:rsidRPr="00BF277D" w:rsidRDefault="00855864" w:rsidP="00B52C03">
      <w:pPr>
        <w:spacing w:before="60" w:after="60" w:line="240" w:lineRule="auto"/>
        <w:jc w:val="both"/>
        <w:rPr>
          <w:rFonts w:ascii="Times New Roman" w:eastAsia="Times New Roman" w:hAnsi="Times New Roman"/>
          <w:bCs/>
          <w:iCs/>
          <w:sz w:val="24"/>
          <w:szCs w:val="24"/>
          <w:lang w:val="ro-RO"/>
        </w:rPr>
      </w:pPr>
    </w:p>
    <w:p w14:paraId="7AC527FF" w14:textId="77777777" w:rsidR="00FD19C9" w:rsidRPr="00BF277D" w:rsidRDefault="00FD19C9" w:rsidP="001F09C7">
      <w:pPr>
        <w:pStyle w:val="ListParagraph"/>
        <w:numPr>
          <w:ilvl w:val="0"/>
          <w:numId w:val="17"/>
        </w:numPr>
        <w:spacing w:before="60" w:after="60" w:line="240" w:lineRule="auto"/>
        <w:ind w:left="284" w:firstLine="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
          <w:bCs/>
          <w:iCs/>
          <w:sz w:val="24"/>
          <w:szCs w:val="24"/>
          <w:lang w:val="ro-RO"/>
        </w:rPr>
        <w:t>Etapa II.5.</w:t>
      </w:r>
      <w:r w:rsidRPr="00BF277D">
        <w:rPr>
          <w:rFonts w:ascii="Times New Roman" w:eastAsia="Times New Roman" w:hAnsi="Times New Roman"/>
          <w:bCs/>
          <w:iCs/>
          <w:sz w:val="24"/>
          <w:szCs w:val="24"/>
          <w:lang w:val="ro-RO"/>
        </w:rPr>
        <w:t xml:space="preserve"> Predarea</w:t>
      </w:r>
      <w:r w:rsidR="00537A48" w:rsidRPr="00BF277D">
        <w:rPr>
          <w:rFonts w:ascii="Times New Roman" w:eastAsia="Times New Roman" w:hAnsi="Times New Roman"/>
          <w:bCs/>
          <w:iCs/>
          <w:sz w:val="24"/>
          <w:szCs w:val="24"/>
          <w:lang w:val="ro-RO"/>
        </w:rPr>
        <w:t>,</w:t>
      </w:r>
      <w:r w:rsidRPr="00BF277D">
        <w:rPr>
          <w:rFonts w:ascii="Times New Roman" w:eastAsia="Times New Roman" w:hAnsi="Times New Roman"/>
          <w:bCs/>
          <w:iCs/>
          <w:sz w:val="24"/>
          <w:szCs w:val="24"/>
          <w:lang w:val="ro-RO"/>
        </w:rPr>
        <w:t xml:space="preserve"> </w:t>
      </w:r>
      <w:r w:rsidR="00537A48" w:rsidRPr="00BF277D">
        <w:rPr>
          <w:rFonts w:ascii="Times New Roman" w:eastAsia="Times New Roman" w:hAnsi="Times New Roman"/>
          <w:bCs/>
          <w:iCs/>
          <w:sz w:val="24"/>
          <w:szCs w:val="24"/>
          <w:lang w:val="ro-RO"/>
        </w:rPr>
        <w:t xml:space="preserve">către Client, a </w:t>
      </w:r>
      <w:r w:rsidRPr="00BF277D">
        <w:rPr>
          <w:rFonts w:ascii="Times New Roman" w:eastAsia="Times New Roman" w:hAnsi="Times New Roman"/>
          <w:bCs/>
          <w:iCs/>
          <w:sz w:val="24"/>
          <w:szCs w:val="24"/>
          <w:lang w:val="ro-RO"/>
        </w:rPr>
        <w:t>documentației finale pentru desfiinţarea construcției existente, autorizarea lucrărilor şi proiectul tehnic de execuţie pentru construcția propusă</w:t>
      </w:r>
      <w:r w:rsidR="00C86915" w:rsidRPr="00BF277D">
        <w:rPr>
          <w:rFonts w:ascii="Times New Roman" w:eastAsia="Times New Roman" w:hAnsi="Times New Roman"/>
          <w:bCs/>
          <w:iCs/>
          <w:sz w:val="24"/>
          <w:szCs w:val="24"/>
          <w:lang w:val="ro-RO"/>
        </w:rPr>
        <w:t>, inclusiv a detaliilor de execuție</w:t>
      </w:r>
      <w:r w:rsidR="00992945" w:rsidRPr="00BF277D">
        <w:rPr>
          <w:rFonts w:ascii="Times New Roman" w:eastAsia="Times New Roman" w:hAnsi="Times New Roman"/>
          <w:bCs/>
          <w:iCs/>
          <w:sz w:val="24"/>
          <w:szCs w:val="24"/>
          <w:lang w:val="ro-RO"/>
        </w:rPr>
        <w:t>;</w:t>
      </w:r>
    </w:p>
    <w:p w14:paraId="789C6189" w14:textId="77777777" w:rsidR="00AC1E76" w:rsidRPr="00BF277D" w:rsidRDefault="00AC1E76" w:rsidP="00B52C03">
      <w:pPr>
        <w:spacing w:before="60" w:after="60" w:line="240" w:lineRule="auto"/>
        <w:jc w:val="both"/>
        <w:rPr>
          <w:rFonts w:ascii="Times New Roman" w:eastAsia="Times New Roman" w:hAnsi="Times New Roman"/>
          <w:bCs/>
          <w:iCs/>
          <w:sz w:val="24"/>
          <w:szCs w:val="24"/>
          <w:lang w:val="ro-RO"/>
        </w:rPr>
      </w:pPr>
    </w:p>
    <w:p w14:paraId="2256C75F" w14:textId="6A6CD10B" w:rsidR="004F54F9" w:rsidRPr="00BF277D" w:rsidRDefault="004F54F9" w:rsidP="00A75AC3">
      <w:pPr>
        <w:pStyle w:val="ListParagraph"/>
        <w:numPr>
          <w:ilvl w:val="0"/>
          <w:numId w:val="16"/>
        </w:numPr>
        <w:spacing w:before="60" w:after="60" w:line="240" w:lineRule="auto"/>
        <w:ind w:left="284" w:hanging="284"/>
        <w:contextualSpacing w:val="0"/>
        <w:jc w:val="both"/>
        <w:rPr>
          <w:rFonts w:ascii="Times New Roman" w:eastAsia="Times New Roman" w:hAnsi="Times New Roman"/>
          <w:b/>
          <w:bCs/>
          <w:i/>
          <w:iCs/>
          <w:sz w:val="24"/>
          <w:szCs w:val="24"/>
          <w:lang w:val="ro-RO"/>
        </w:rPr>
      </w:pPr>
      <w:r w:rsidRPr="00BF277D">
        <w:rPr>
          <w:rFonts w:ascii="Times New Roman" w:eastAsia="Times New Roman" w:hAnsi="Times New Roman"/>
          <w:b/>
          <w:bCs/>
          <w:i/>
          <w:iCs/>
          <w:sz w:val="24"/>
          <w:szCs w:val="24"/>
          <w:lang w:val="ro-RO"/>
        </w:rPr>
        <w:t xml:space="preserve">Etapa III: </w:t>
      </w:r>
      <w:r w:rsidR="00B532C3" w:rsidRPr="00BF277D">
        <w:rPr>
          <w:rFonts w:ascii="Times New Roman" w:eastAsia="Times New Roman" w:hAnsi="Times New Roman"/>
          <w:b/>
          <w:bCs/>
          <w:i/>
          <w:iCs/>
          <w:sz w:val="24"/>
          <w:szCs w:val="24"/>
          <w:lang w:val="ro-RO"/>
        </w:rPr>
        <w:t xml:space="preserve">Asigurarea </w:t>
      </w:r>
      <w:r w:rsidR="00A75AC3" w:rsidRPr="00BF277D">
        <w:rPr>
          <w:rFonts w:ascii="Times New Roman" w:eastAsia="Times New Roman" w:hAnsi="Times New Roman"/>
          <w:b/>
          <w:bCs/>
          <w:i/>
          <w:iCs/>
          <w:sz w:val="24"/>
          <w:szCs w:val="24"/>
          <w:lang w:val="ro-RO"/>
        </w:rPr>
        <w:t xml:space="preserve">de suport </w:t>
      </w:r>
      <w:r w:rsidR="00B532C3" w:rsidRPr="00BF277D">
        <w:rPr>
          <w:rFonts w:ascii="Times New Roman" w:eastAsia="Times New Roman" w:hAnsi="Times New Roman"/>
          <w:b/>
          <w:bCs/>
          <w:i/>
          <w:iCs/>
          <w:sz w:val="24"/>
          <w:szCs w:val="24"/>
          <w:lang w:val="ro-RO"/>
        </w:rPr>
        <w:t>tehnic</w:t>
      </w:r>
      <w:r w:rsidR="00ED0192" w:rsidRPr="00BF277D">
        <w:rPr>
          <w:rFonts w:ascii="Times New Roman" w:eastAsia="Times New Roman" w:hAnsi="Times New Roman"/>
          <w:b/>
          <w:bCs/>
          <w:i/>
          <w:iCs/>
          <w:sz w:val="24"/>
          <w:szCs w:val="24"/>
          <w:lang w:val="ro-RO"/>
        </w:rPr>
        <w:t xml:space="preserve"> profesional</w:t>
      </w:r>
      <w:r w:rsidR="00B532C3" w:rsidRPr="00BF277D">
        <w:rPr>
          <w:rFonts w:ascii="Times New Roman" w:eastAsia="Times New Roman" w:hAnsi="Times New Roman"/>
          <w:b/>
          <w:bCs/>
          <w:i/>
          <w:iCs/>
          <w:sz w:val="24"/>
          <w:szCs w:val="24"/>
          <w:lang w:val="ro-RO"/>
        </w:rPr>
        <w:t xml:space="preserve"> pe durata derulării procedurii de achiziție a firmei de construcții pentru execuția </w:t>
      </w:r>
      <w:r w:rsidR="00B532C3" w:rsidRPr="00C0535D">
        <w:rPr>
          <w:rFonts w:ascii="Times New Roman" w:eastAsia="Times New Roman" w:hAnsi="Times New Roman"/>
          <w:b/>
          <w:bCs/>
          <w:i/>
          <w:iCs/>
          <w:sz w:val="24"/>
          <w:szCs w:val="24"/>
          <w:lang w:val="ro-RO"/>
        </w:rPr>
        <w:t>Lucrărilor</w:t>
      </w:r>
      <w:r w:rsidR="00F9579D" w:rsidRPr="00C0535D">
        <w:rPr>
          <w:rFonts w:ascii="Times New Roman" w:eastAsia="Times New Roman" w:hAnsi="Times New Roman"/>
          <w:b/>
          <w:bCs/>
          <w:i/>
          <w:iCs/>
          <w:sz w:val="24"/>
          <w:szCs w:val="24"/>
          <w:lang w:val="ro-RO"/>
        </w:rPr>
        <w:t xml:space="preserve"> </w:t>
      </w:r>
      <w:bookmarkStart w:id="9" w:name="_Hlk36038368"/>
      <w:r w:rsidR="00EF30A1" w:rsidRPr="00C0535D">
        <w:rPr>
          <w:rFonts w:ascii="Times New Roman" w:eastAsia="Times New Roman" w:hAnsi="Times New Roman"/>
          <w:b/>
          <w:bCs/>
          <w:i/>
          <w:iCs/>
          <w:sz w:val="24"/>
          <w:szCs w:val="24"/>
          <w:lang w:val="ro-RO"/>
        </w:rPr>
        <w:t>(Contractorul)</w:t>
      </w:r>
      <w:bookmarkEnd w:id="9"/>
      <w:r w:rsidR="0014222A" w:rsidRPr="00C0535D">
        <w:rPr>
          <w:rFonts w:ascii="Times New Roman" w:eastAsia="Times New Roman" w:hAnsi="Times New Roman"/>
          <w:b/>
          <w:bCs/>
          <w:i/>
          <w:iCs/>
          <w:sz w:val="24"/>
          <w:szCs w:val="24"/>
          <w:lang w:val="ro-RO"/>
        </w:rPr>
        <w:t>;</w:t>
      </w:r>
    </w:p>
    <w:p w14:paraId="762B5210" w14:textId="77777777" w:rsidR="00AC1E76" w:rsidRPr="00BF277D" w:rsidRDefault="00AC1E76" w:rsidP="00DE073E">
      <w:pPr>
        <w:pStyle w:val="ListParagraph"/>
        <w:spacing w:before="60" w:after="60" w:line="240" w:lineRule="auto"/>
        <w:ind w:left="284" w:hanging="284"/>
        <w:contextualSpacing w:val="0"/>
        <w:jc w:val="both"/>
        <w:rPr>
          <w:rFonts w:ascii="Times New Roman" w:eastAsia="Times New Roman" w:hAnsi="Times New Roman"/>
          <w:b/>
          <w:bCs/>
          <w:i/>
          <w:iCs/>
          <w:sz w:val="24"/>
          <w:szCs w:val="24"/>
          <w:lang w:val="ro-RO"/>
        </w:rPr>
      </w:pPr>
    </w:p>
    <w:p w14:paraId="76F825BF" w14:textId="0BC43C21" w:rsidR="000B0909" w:rsidRPr="00BF277D" w:rsidRDefault="000B0909" w:rsidP="001F09C7">
      <w:pPr>
        <w:pStyle w:val="ListParagraph"/>
        <w:numPr>
          <w:ilvl w:val="0"/>
          <w:numId w:val="16"/>
        </w:numPr>
        <w:spacing w:before="60" w:after="60" w:line="240" w:lineRule="auto"/>
        <w:ind w:left="284" w:hanging="284"/>
        <w:contextualSpacing w:val="0"/>
        <w:jc w:val="both"/>
        <w:rPr>
          <w:rFonts w:ascii="Times New Roman" w:eastAsia="Times New Roman" w:hAnsi="Times New Roman"/>
          <w:b/>
          <w:bCs/>
          <w:i/>
          <w:iCs/>
          <w:sz w:val="24"/>
          <w:szCs w:val="24"/>
          <w:lang w:val="ro-RO"/>
        </w:rPr>
      </w:pPr>
      <w:r w:rsidRPr="00BF277D">
        <w:rPr>
          <w:rFonts w:ascii="Times New Roman" w:eastAsia="Times New Roman" w:hAnsi="Times New Roman"/>
          <w:b/>
          <w:bCs/>
          <w:i/>
          <w:iCs/>
          <w:sz w:val="24"/>
          <w:szCs w:val="24"/>
          <w:lang w:val="ro-RO"/>
        </w:rPr>
        <w:t>Etapa I</w:t>
      </w:r>
      <w:r w:rsidR="004F54F9" w:rsidRPr="00BF277D">
        <w:rPr>
          <w:rFonts w:ascii="Times New Roman" w:eastAsia="Times New Roman" w:hAnsi="Times New Roman"/>
          <w:b/>
          <w:bCs/>
          <w:i/>
          <w:iCs/>
          <w:sz w:val="24"/>
          <w:szCs w:val="24"/>
          <w:lang w:val="ro-RO"/>
        </w:rPr>
        <w:t>V</w:t>
      </w:r>
      <w:r w:rsidRPr="00BF277D">
        <w:rPr>
          <w:rFonts w:ascii="Times New Roman" w:eastAsia="Times New Roman" w:hAnsi="Times New Roman"/>
          <w:b/>
          <w:bCs/>
          <w:i/>
          <w:iCs/>
          <w:sz w:val="24"/>
          <w:szCs w:val="24"/>
          <w:lang w:val="ro-RO"/>
        </w:rPr>
        <w:t xml:space="preserve">: </w:t>
      </w:r>
      <w:r w:rsidR="004F6E01" w:rsidRPr="00BF277D">
        <w:rPr>
          <w:rFonts w:ascii="Times New Roman" w:eastAsia="Times New Roman" w:hAnsi="Times New Roman"/>
          <w:b/>
          <w:bCs/>
          <w:i/>
          <w:iCs/>
          <w:sz w:val="24"/>
          <w:szCs w:val="24"/>
          <w:lang w:val="ro-RO"/>
        </w:rPr>
        <w:t>Realizarea</w:t>
      </w:r>
      <w:r w:rsidR="003F43C1" w:rsidRPr="00BF277D">
        <w:rPr>
          <w:rFonts w:ascii="Times New Roman" w:eastAsia="Times New Roman" w:hAnsi="Times New Roman"/>
          <w:b/>
          <w:bCs/>
          <w:i/>
          <w:iCs/>
          <w:sz w:val="24"/>
          <w:szCs w:val="24"/>
          <w:lang w:val="ro-RO"/>
        </w:rPr>
        <w:t xml:space="preserve"> </w:t>
      </w:r>
      <w:r w:rsidRPr="00BF277D">
        <w:rPr>
          <w:rFonts w:ascii="Times New Roman" w:eastAsia="Times New Roman" w:hAnsi="Times New Roman"/>
          <w:b/>
          <w:bCs/>
          <w:i/>
          <w:iCs/>
          <w:sz w:val="24"/>
          <w:szCs w:val="24"/>
          <w:lang w:val="ro-RO"/>
        </w:rPr>
        <w:t>Servicii</w:t>
      </w:r>
      <w:r w:rsidR="004F6E01" w:rsidRPr="00BF277D">
        <w:rPr>
          <w:rFonts w:ascii="Times New Roman" w:eastAsia="Times New Roman" w:hAnsi="Times New Roman"/>
          <w:b/>
          <w:bCs/>
          <w:i/>
          <w:iCs/>
          <w:sz w:val="24"/>
          <w:szCs w:val="24"/>
          <w:lang w:val="ro-RO"/>
        </w:rPr>
        <w:t>lor</w:t>
      </w:r>
      <w:r w:rsidRPr="00BF277D">
        <w:rPr>
          <w:rFonts w:ascii="Times New Roman" w:eastAsia="Times New Roman" w:hAnsi="Times New Roman"/>
          <w:b/>
          <w:bCs/>
          <w:i/>
          <w:iCs/>
          <w:sz w:val="24"/>
          <w:szCs w:val="24"/>
          <w:lang w:val="ro-RO"/>
        </w:rPr>
        <w:t xml:space="preserve"> de Supraveghere a </w:t>
      </w:r>
      <w:r w:rsidR="004B368B" w:rsidRPr="00BF277D">
        <w:rPr>
          <w:rFonts w:ascii="Times New Roman" w:eastAsia="Times New Roman" w:hAnsi="Times New Roman"/>
          <w:b/>
          <w:bCs/>
          <w:i/>
          <w:iCs/>
          <w:sz w:val="24"/>
          <w:szCs w:val="24"/>
          <w:lang w:val="ro-RO"/>
        </w:rPr>
        <w:t>Lucrărilor</w:t>
      </w:r>
      <w:r w:rsidRPr="00BF277D">
        <w:rPr>
          <w:rFonts w:ascii="Times New Roman" w:eastAsia="Times New Roman" w:hAnsi="Times New Roman"/>
          <w:b/>
          <w:bCs/>
          <w:i/>
          <w:iCs/>
          <w:sz w:val="24"/>
          <w:szCs w:val="24"/>
          <w:lang w:val="ro-RO"/>
        </w:rPr>
        <w:t xml:space="preserve"> (denumite Asistență Tehnică </w:t>
      </w:r>
      <w:bookmarkStart w:id="10" w:name="_Hlk36038387"/>
      <w:r w:rsidR="00EF30A1" w:rsidRPr="00C0535D">
        <w:rPr>
          <w:rFonts w:ascii="Times New Roman" w:eastAsia="Times New Roman" w:hAnsi="Times New Roman"/>
          <w:b/>
          <w:bCs/>
          <w:i/>
          <w:iCs/>
          <w:sz w:val="24"/>
          <w:szCs w:val="24"/>
          <w:lang w:val="ro-RO"/>
        </w:rPr>
        <w:t>asigura</w:t>
      </w:r>
      <w:r w:rsidRPr="00C0535D">
        <w:rPr>
          <w:rFonts w:ascii="Times New Roman" w:eastAsia="Times New Roman" w:hAnsi="Times New Roman"/>
          <w:b/>
          <w:bCs/>
          <w:i/>
          <w:iCs/>
          <w:sz w:val="24"/>
          <w:szCs w:val="24"/>
          <w:lang w:val="ro-RO"/>
        </w:rPr>
        <w:t xml:space="preserve">tă </w:t>
      </w:r>
      <w:bookmarkEnd w:id="10"/>
      <w:r w:rsidRPr="00BF277D">
        <w:rPr>
          <w:rFonts w:ascii="Times New Roman" w:eastAsia="Times New Roman" w:hAnsi="Times New Roman"/>
          <w:b/>
          <w:bCs/>
          <w:i/>
          <w:iCs/>
          <w:sz w:val="24"/>
          <w:szCs w:val="24"/>
          <w:lang w:val="ro-RO"/>
        </w:rPr>
        <w:t xml:space="preserve">de Consultant) </w:t>
      </w:r>
      <w:r w:rsidR="004E09B6" w:rsidRPr="00BF277D">
        <w:rPr>
          <w:rFonts w:ascii="Times New Roman" w:eastAsia="Times New Roman" w:hAnsi="Times New Roman"/>
          <w:b/>
          <w:bCs/>
          <w:i/>
          <w:iCs/>
          <w:sz w:val="24"/>
          <w:szCs w:val="24"/>
          <w:lang w:val="ro-RO"/>
        </w:rPr>
        <w:t>ș</w:t>
      </w:r>
      <w:r w:rsidRPr="00BF277D">
        <w:rPr>
          <w:rFonts w:ascii="Times New Roman" w:eastAsia="Times New Roman" w:hAnsi="Times New Roman"/>
          <w:b/>
          <w:bCs/>
          <w:i/>
          <w:iCs/>
          <w:sz w:val="24"/>
          <w:szCs w:val="24"/>
          <w:lang w:val="ro-RO"/>
        </w:rPr>
        <w:t xml:space="preserve">i </w:t>
      </w:r>
      <w:r w:rsidR="004E09B6" w:rsidRPr="00BF277D">
        <w:rPr>
          <w:rFonts w:ascii="Times New Roman" w:eastAsia="Times New Roman" w:hAnsi="Times New Roman"/>
          <w:b/>
          <w:bCs/>
          <w:i/>
          <w:iCs/>
          <w:sz w:val="24"/>
          <w:szCs w:val="24"/>
          <w:lang w:val="ro-RO"/>
        </w:rPr>
        <w:t>pregătire</w:t>
      </w:r>
      <w:r w:rsidR="004F6E01" w:rsidRPr="00BF277D">
        <w:rPr>
          <w:rFonts w:ascii="Times New Roman" w:eastAsia="Times New Roman" w:hAnsi="Times New Roman"/>
          <w:b/>
          <w:bCs/>
          <w:i/>
          <w:iCs/>
          <w:sz w:val="24"/>
          <w:szCs w:val="24"/>
          <w:lang w:val="ro-RO"/>
        </w:rPr>
        <w:t>a</w:t>
      </w:r>
      <w:r w:rsidRPr="00BF277D">
        <w:rPr>
          <w:rFonts w:ascii="Times New Roman" w:eastAsia="Times New Roman" w:hAnsi="Times New Roman"/>
          <w:b/>
          <w:bCs/>
          <w:i/>
          <w:iCs/>
          <w:sz w:val="24"/>
          <w:szCs w:val="24"/>
          <w:lang w:val="ro-RO"/>
        </w:rPr>
        <w:t xml:space="preserve"> documente</w:t>
      </w:r>
      <w:r w:rsidR="004F6E01" w:rsidRPr="00BF277D">
        <w:rPr>
          <w:rFonts w:ascii="Times New Roman" w:eastAsia="Times New Roman" w:hAnsi="Times New Roman"/>
          <w:b/>
          <w:bCs/>
          <w:i/>
          <w:iCs/>
          <w:sz w:val="24"/>
          <w:szCs w:val="24"/>
          <w:lang w:val="ro-RO"/>
        </w:rPr>
        <w:t>lor</w:t>
      </w:r>
      <w:r w:rsidRPr="00BF277D">
        <w:rPr>
          <w:rFonts w:ascii="Times New Roman" w:eastAsia="Times New Roman" w:hAnsi="Times New Roman"/>
          <w:b/>
          <w:bCs/>
          <w:i/>
          <w:iCs/>
          <w:sz w:val="24"/>
          <w:szCs w:val="24"/>
          <w:lang w:val="ro-RO"/>
        </w:rPr>
        <w:t xml:space="preserve"> pentru </w:t>
      </w:r>
      <w:r w:rsidR="004E09B6" w:rsidRPr="00BF277D">
        <w:rPr>
          <w:rFonts w:ascii="Times New Roman" w:eastAsia="Times New Roman" w:hAnsi="Times New Roman"/>
          <w:b/>
          <w:bCs/>
          <w:i/>
          <w:iCs/>
          <w:sz w:val="24"/>
          <w:szCs w:val="24"/>
          <w:lang w:val="ro-RO"/>
        </w:rPr>
        <w:t>obținerea</w:t>
      </w:r>
      <w:r w:rsidR="002F5EBE" w:rsidRPr="00BF277D">
        <w:rPr>
          <w:rFonts w:ascii="Times New Roman" w:eastAsia="Times New Roman" w:hAnsi="Times New Roman"/>
          <w:b/>
          <w:bCs/>
          <w:i/>
          <w:iCs/>
          <w:sz w:val="24"/>
          <w:szCs w:val="24"/>
          <w:lang w:val="ro-RO"/>
        </w:rPr>
        <w:t xml:space="preserve"> </w:t>
      </w:r>
      <w:r w:rsidR="004E09B6" w:rsidRPr="00BF277D">
        <w:rPr>
          <w:rFonts w:ascii="Times New Roman" w:eastAsia="Times New Roman" w:hAnsi="Times New Roman"/>
          <w:b/>
          <w:bCs/>
          <w:i/>
          <w:iCs/>
          <w:sz w:val="24"/>
          <w:szCs w:val="24"/>
          <w:lang w:val="ro-RO"/>
        </w:rPr>
        <w:t>Autorizațiilor</w:t>
      </w:r>
      <w:r w:rsidRPr="00BF277D">
        <w:rPr>
          <w:rFonts w:ascii="Times New Roman" w:eastAsia="Times New Roman" w:hAnsi="Times New Roman"/>
          <w:b/>
          <w:bCs/>
          <w:i/>
          <w:iCs/>
          <w:sz w:val="24"/>
          <w:szCs w:val="24"/>
          <w:lang w:val="ro-RO"/>
        </w:rPr>
        <w:t xml:space="preserve"> de </w:t>
      </w:r>
      <w:r w:rsidR="004E09B6" w:rsidRPr="00BF277D">
        <w:rPr>
          <w:rFonts w:ascii="Times New Roman" w:eastAsia="Times New Roman" w:hAnsi="Times New Roman"/>
          <w:b/>
          <w:bCs/>
          <w:i/>
          <w:iCs/>
          <w:sz w:val="24"/>
          <w:szCs w:val="24"/>
          <w:lang w:val="ro-RO"/>
        </w:rPr>
        <w:t>funcționare</w:t>
      </w:r>
      <w:r w:rsidR="00992945" w:rsidRPr="00BF277D">
        <w:rPr>
          <w:rFonts w:ascii="Times New Roman" w:eastAsia="Times New Roman" w:hAnsi="Times New Roman"/>
          <w:b/>
          <w:bCs/>
          <w:i/>
          <w:iCs/>
          <w:sz w:val="24"/>
          <w:szCs w:val="24"/>
          <w:lang w:val="ro-RO"/>
        </w:rPr>
        <w:t>.</w:t>
      </w:r>
    </w:p>
    <w:p w14:paraId="28CD0CFF" w14:textId="77777777" w:rsidR="000B0909" w:rsidRPr="00BF277D" w:rsidRDefault="00E666E7" w:rsidP="00ED0192">
      <w:pPr>
        <w:pStyle w:val="ListParagraph"/>
        <w:autoSpaceDE w:val="0"/>
        <w:autoSpaceDN w:val="0"/>
        <w:adjustRightInd w:val="0"/>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La realizarea tuturor serviciilor prezentate</w:t>
      </w:r>
      <w:r w:rsidR="004F6E01" w:rsidRPr="00BF277D">
        <w:rPr>
          <w:rFonts w:ascii="Times New Roman" w:eastAsia="Times New Roman" w:hAnsi="Times New Roman"/>
          <w:sz w:val="24"/>
          <w:szCs w:val="24"/>
          <w:lang w:val="ro-RO"/>
        </w:rPr>
        <w:t xml:space="preserve"> mai sus</w:t>
      </w:r>
      <w:r w:rsidR="00AD12AD" w:rsidRPr="00BF277D">
        <w:rPr>
          <w:rFonts w:ascii="Times New Roman" w:eastAsia="Times New Roman" w:hAnsi="Times New Roman"/>
          <w:sz w:val="24"/>
          <w:szCs w:val="24"/>
          <w:lang w:val="ro-RO"/>
        </w:rPr>
        <w:t>,</w:t>
      </w:r>
      <w:r w:rsidRPr="00BF277D">
        <w:rPr>
          <w:rFonts w:ascii="Times New Roman" w:eastAsia="Times New Roman" w:hAnsi="Times New Roman"/>
          <w:sz w:val="24"/>
          <w:szCs w:val="24"/>
          <w:lang w:val="ro-RO"/>
        </w:rPr>
        <w:t xml:space="preserve"> Consultantul va</w:t>
      </w:r>
      <w:r w:rsidR="003F43C1" w:rsidRPr="00BF277D">
        <w:rPr>
          <w:rFonts w:ascii="Times New Roman" w:eastAsia="Times New Roman" w:hAnsi="Times New Roman"/>
          <w:sz w:val="24"/>
          <w:szCs w:val="24"/>
          <w:lang w:val="ro-RO"/>
        </w:rPr>
        <w:t xml:space="preserve"> </w:t>
      </w:r>
      <w:r w:rsidR="00A42588" w:rsidRPr="00BF277D">
        <w:rPr>
          <w:rFonts w:ascii="Times New Roman" w:eastAsia="Times New Roman" w:hAnsi="Times New Roman"/>
          <w:sz w:val="24"/>
          <w:szCs w:val="24"/>
          <w:lang w:val="ro-RO"/>
        </w:rPr>
        <w:t>avea în vedere</w:t>
      </w:r>
      <w:r w:rsidR="002E2E5D" w:rsidRPr="00BF277D">
        <w:rPr>
          <w:rFonts w:ascii="Times New Roman" w:eastAsia="Times New Roman" w:hAnsi="Times New Roman"/>
          <w:sz w:val="24"/>
          <w:szCs w:val="24"/>
          <w:lang w:val="ro-RO"/>
        </w:rPr>
        <w:t xml:space="preserve"> respectarea </w:t>
      </w:r>
      <w:r w:rsidR="00B4650F" w:rsidRPr="00BF277D">
        <w:rPr>
          <w:rFonts w:ascii="Times New Roman" w:eastAsia="Times New Roman" w:hAnsi="Times New Roman"/>
          <w:sz w:val="24"/>
          <w:szCs w:val="24"/>
          <w:lang w:val="ro-RO"/>
        </w:rPr>
        <w:t xml:space="preserve">Legii 10/1995 privind calitatea în construcţii republicată, cu toate modificările și completările ulterioare, precum și cerințele de asigurarea calității menționate în </w:t>
      </w:r>
      <w:r w:rsidR="00B4650F" w:rsidRPr="00BF277D">
        <w:rPr>
          <w:rFonts w:ascii="Times New Roman" w:eastAsia="Times New Roman" w:hAnsi="Times New Roman"/>
          <w:b/>
          <w:bCs/>
          <w:sz w:val="24"/>
          <w:szCs w:val="24"/>
          <w:lang w:val="ro-RO"/>
        </w:rPr>
        <w:t>Anexa B</w:t>
      </w:r>
      <w:r w:rsidR="00B4650F" w:rsidRPr="00BF277D">
        <w:rPr>
          <w:rFonts w:ascii="Times New Roman" w:eastAsia="Times New Roman" w:hAnsi="Times New Roman"/>
          <w:sz w:val="24"/>
          <w:szCs w:val="24"/>
          <w:lang w:val="ro-RO"/>
        </w:rPr>
        <w:t>.</w:t>
      </w:r>
    </w:p>
    <w:p w14:paraId="5D7848CF" w14:textId="77777777" w:rsidR="0097310E" w:rsidRPr="00BF277D" w:rsidRDefault="0097310E"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i/>
          <w:sz w:val="24"/>
          <w:szCs w:val="24"/>
          <w:lang w:val="ro-RO"/>
        </w:rPr>
      </w:pPr>
    </w:p>
    <w:p w14:paraId="6A8E138D" w14:textId="77777777" w:rsidR="004E09B6" w:rsidRPr="00BF277D" w:rsidRDefault="004F6E01" w:rsidP="00CA58D1">
      <w:pPr>
        <w:pStyle w:val="ListParagraph"/>
        <w:widowControl w:val="0"/>
        <w:numPr>
          <w:ilvl w:val="0"/>
          <w:numId w:val="33"/>
        </w:numPr>
        <w:autoSpaceDE w:val="0"/>
        <w:autoSpaceDN w:val="0"/>
        <w:adjustRightInd w:val="0"/>
        <w:spacing w:before="60" w:after="60" w:line="240" w:lineRule="auto"/>
        <w:ind w:left="284" w:hanging="284"/>
        <w:jc w:val="both"/>
        <w:outlineLvl w:val="0"/>
        <w:rPr>
          <w:rFonts w:ascii="Times New Roman" w:eastAsia="Times New Roman" w:hAnsi="Times New Roman"/>
          <w:b/>
          <w:bCs/>
          <w:sz w:val="24"/>
          <w:szCs w:val="24"/>
          <w:u w:val="single"/>
          <w:lang w:val="ro-RO"/>
        </w:rPr>
      </w:pPr>
      <w:r w:rsidRPr="00BF277D">
        <w:rPr>
          <w:rFonts w:ascii="Times New Roman" w:eastAsia="Times New Roman" w:hAnsi="Times New Roman"/>
          <w:b/>
          <w:bCs/>
          <w:sz w:val="24"/>
          <w:szCs w:val="24"/>
          <w:u w:val="single"/>
          <w:lang w:val="ro-RO"/>
        </w:rPr>
        <w:t>Descrierea detaliată a</w:t>
      </w:r>
      <w:r w:rsidR="000F0F1E" w:rsidRPr="00BF277D">
        <w:rPr>
          <w:rFonts w:ascii="Times New Roman" w:eastAsia="Times New Roman" w:hAnsi="Times New Roman"/>
          <w:b/>
          <w:bCs/>
          <w:sz w:val="24"/>
          <w:szCs w:val="24"/>
          <w:u w:val="single"/>
          <w:lang w:val="ro-RO"/>
        </w:rPr>
        <w:t xml:space="preserve"> serviciilor</w:t>
      </w:r>
      <w:r w:rsidRPr="00BF277D">
        <w:rPr>
          <w:rFonts w:ascii="Times New Roman" w:eastAsia="Times New Roman" w:hAnsi="Times New Roman"/>
          <w:b/>
          <w:bCs/>
          <w:sz w:val="24"/>
          <w:szCs w:val="24"/>
          <w:u w:val="single"/>
          <w:lang w:val="ro-RO"/>
        </w:rPr>
        <w:t xml:space="preserve"> de consultanță</w:t>
      </w:r>
      <w:r w:rsidR="000F0F1E" w:rsidRPr="00BF277D">
        <w:rPr>
          <w:rFonts w:ascii="Times New Roman" w:eastAsia="Times New Roman" w:hAnsi="Times New Roman"/>
          <w:b/>
          <w:bCs/>
          <w:sz w:val="24"/>
          <w:szCs w:val="24"/>
          <w:u w:val="single"/>
          <w:lang w:val="ro-RO"/>
        </w:rPr>
        <w:t xml:space="preserve"> conform </w:t>
      </w:r>
      <w:r w:rsidR="004E09B6" w:rsidRPr="00BF277D">
        <w:rPr>
          <w:rFonts w:ascii="Times New Roman" w:eastAsia="Times New Roman" w:hAnsi="Times New Roman"/>
          <w:b/>
          <w:bCs/>
          <w:sz w:val="24"/>
          <w:szCs w:val="24"/>
          <w:u w:val="single"/>
          <w:lang w:val="ro-RO"/>
        </w:rPr>
        <w:t>etapel</w:t>
      </w:r>
      <w:r w:rsidR="000F0F1E" w:rsidRPr="00BF277D">
        <w:rPr>
          <w:rFonts w:ascii="Times New Roman" w:eastAsia="Times New Roman" w:hAnsi="Times New Roman"/>
          <w:b/>
          <w:bCs/>
          <w:sz w:val="24"/>
          <w:szCs w:val="24"/>
          <w:u w:val="single"/>
          <w:lang w:val="ro-RO"/>
        </w:rPr>
        <w:t xml:space="preserve">or menționate mai sus </w:t>
      </w:r>
      <w:r w:rsidR="004E09B6" w:rsidRPr="00BF277D">
        <w:rPr>
          <w:rFonts w:ascii="Times New Roman" w:eastAsia="Times New Roman" w:hAnsi="Times New Roman"/>
          <w:b/>
          <w:bCs/>
          <w:sz w:val="24"/>
          <w:szCs w:val="24"/>
          <w:u w:val="single"/>
          <w:lang w:val="ro-RO"/>
        </w:rPr>
        <w:t>const</w:t>
      </w:r>
      <w:r w:rsidR="000F0F1E" w:rsidRPr="00BF277D">
        <w:rPr>
          <w:rFonts w:ascii="Times New Roman" w:eastAsia="Times New Roman" w:hAnsi="Times New Roman"/>
          <w:b/>
          <w:bCs/>
          <w:sz w:val="24"/>
          <w:szCs w:val="24"/>
          <w:u w:val="single"/>
          <w:lang w:val="ro-RO"/>
        </w:rPr>
        <w:t>ă</w:t>
      </w:r>
      <w:r w:rsidR="004E09B6" w:rsidRPr="00BF277D">
        <w:rPr>
          <w:rFonts w:ascii="Times New Roman" w:eastAsia="Times New Roman" w:hAnsi="Times New Roman"/>
          <w:b/>
          <w:bCs/>
          <w:sz w:val="24"/>
          <w:szCs w:val="24"/>
          <w:u w:val="single"/>
          <w:lang w:val="ro-RO"/>
        </w:rPr>
        <w:t xml:space="preserve"> în următoarele </w:t>
      </w:r>
      <w:r w:rsidR="00A279B9" w:rsidRPr="00BF277D">
        <w:rPr>
          <w:rFonts w:ascii="Times New Roman" w:eastAsia="Times New Roman" w:hAnsi="Times New Roman"/>
          <w:b/>
          <w:bCs/>
          <w:sz w:val="24"/>
          <w:szCs w:val="24"/>
          <w:u w:val="single"/>
          <w:lang w:val="ro-RO"/>
        </w:rPr>
        <w:t>activități</w:t>
      </w:r>
      <w:r w:rsidR="000F0F1E" w:rsidRPr="00BF277D">
        <w:rPr>
          <w:rFonts w:ascii="Times New Roman" w:eastAsia="Times New Roman" w:hAnsi="Times New Roman"/>
          <w:b/>
          <w:bCs/>
          <w:sz w:val="24"/>
          <w:szCs w:val="24"/>
          <w:u w:val="single"/>
          <w:lang w:val="ro-RO"/>
        </w:rPr>
        <w:t>:</w:t>
      </w:r>
    </w:p>
    <w:p w14:paraId="6790E6B5" w14:textId="77777777" w:rsidR="00AC1E76" w:rsidRPr="00BF277D" w:rsidRDefault="00AC1E76" w:rsidP="00AC1E76">
      <w:pPr>
        <w:pStyle w:val="ListParagraph"/>
        <w:spacing w:before="60" w:after="60" w:line="240" w:lineRule="auto"/>
        <w:ind w:left="426"/>
        <w:contextualSpacing w:val="0"/>
        <w:jc w:val="both"/>
        <w:rPr>
          <w:rFonts w:ascii="Times New Roman" w:eastAsia="Times New Roman" w:hAnsi="Times New Roman"/>
          <w:b/>
          <w:bCs/>
          <w:sz w:val="24"/>
          <w:szCs w:val="24"/>
          <w:u w:val="single"/>
          <w:lang w:val="ro-RO"/>
        </w:rPr>
      </w:pPr>
    </w:p>
    <w:p w14:paraId="3CEF8977" w14:textId="77777777" w:rsidR="00FC3259" w:rsidRPr="00BF277D" w:rsidRDefault="001311E8" w:rsidP="001F09C7">
      <w:pPr>
        <w:pStyle w:val="ListParagraph"/>
        <w:numPr>
          <w:ilvl w:val="0"/>
          <w:numId w:val="19"/>
        </w:numPr>
        <w:spacing w:before="60" w:after="60" w:line="240" w:lineRule="auto"/>
        <w:ind w:left="284" w:hanging="284"/>
        <w:contextualSpacing w:val="0"/>
        <w:jc w:val="both"/>
        <w:rPr>
          <w:rFonts w:ascii="Times New Roman" w:eastAsia="Times New Roman" w:hAnsi="Times New Roman"/>
          <w:b/>
          <w:i/>
          <w:sz w:val="24"/>
          <w:szCs w:val="24"/>
          <w:lang w:val="ro-RO"/>
        </w:rPr>
      </w:pPr>
      <w:r w:rsidRPr="00BF277D">
        <w:rPr>
          <w:rFonts w:ascii="Times New Roman" w:eastAsia="Times New Roman" w:hAnsi="Times New Roman"/>
          <w:b/>
          <w:bCs/>
          <w:i/>
          <w:iCs/>
          <w:sz w:val="24"/>
          <w:szCs w:val="24"/>
          <w:lang w:val="ro-RO"/>
        </w:rPr>
        <w:t>Etapa I: Întocmirea Raportului preliminar</w:t>
      </w:r>
    </w:p>
    <w:p w14:paraId="4C7980A8" w14:textId="4A3CB5F5" w:rsidR="003329A8" w:rsidRPr="00BF277D" w:rsidRDefault="00DC0334" w:rsidP="00ED0192">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Consultantul va p</w:t>
      </w:r>
      <w:r w:rsidR="004E09B6" w:rsidRPr="00BF277D">
        <w:rPr>
          <w:rFonts w:ascii="Times New Roman" w:eastAsia="Times New Roman" w:hAnsi="Times New Roman"/>
          <w:sz w:val="24"/>
          <w:szCs w:val="24"/>
          <w:lang w:val="ro-RO"/>
        </w:rPr>
        <w:t>relua date tehnice din Studiul de Fezabilitate</w:t>
      </w:r>
      <w:r w:rsidRPr="00BF277D">
        <w:rPr>
          <w:rFonts w:ascii="Times New Roman" w:eastAsia="Times New Roman" w:hAnsi="Times New Roman"/>
          <w:sz w:val="24"/>
          <w:szCs w:val="24"/>
          <w:lang w:val="ro-RO"/>
        </w:rPr>
        <w:t xml:space="preserve"> și va genera un Raport preliminar care va cuprinde date privind </w:t>
      </w:r>
      <w:r w:rsidR="004B368B" w:rsidRPr="00BF277D">
        <w:rPr>
          <w:rFonts w:ascii="Times New Roman" w:eastAsia="Times New Roman" w:hAnsi="Times New Roman"/>
          <w:sz w:val="24"/>
          <w:szCs w:val="24"/>
          <w:lang w:val="ro-RO"/>
        </w:rPr>
        <w:t>construcția nou</w:t>
      </w:r>
      <w:r w:rsidR="00C6662F" w:rsidRPr="00BF277D">
        <w:rPr>
          <w:rFonts w:ascii="Times New Roman" w:eastAsia="Times New Roman" w:hAnsi="Times New Roman"/>
          <w:sz w:val="24"/>
          <w:szCs w:val="24"/>
          <w:lang w:val="ro-RO"/>
        </w:rPr>
        <w:t xml:space="preserve">ă și </w:t>
      </w:r>
      <w:r w:rsidR="00A8579D" w:rsidRPr="00BF277D">
        <w:rPr>
          <w:rFonts w:ascii="Times New Roman" w:eastAsia="Times New Roman" w:hAnsi="Times New Roman"/>
          <w:sz w:val="24"/>
          <w:szCs w:val="24"/>
          <w:lang w:val="ro-RO"/>
        </w:rPr>
        <w:t xml:space="preserve">va include </w:t>
      </w:r>
      <w:r w:rsidRPr="00BF277D">
        <w:rPr>
          <w:rFonts w:ascii="Times New Roman" w:eastAsia="Times New Roman" w:hAnsi="Times New Roman"/>
          <w:sz w:val="24"/>
          <w:szCs w:val="24"/>
          <w:lang w:val="ro-RO"/>
        </w:rPr>
        <w:t>toate specialitățile</w:t>
      </w:r>
      <w:r w:rsidR="003329A8" w:rsidRPr="00BF277D">
        <w:rPr>
          <w:rFonts w:ascii="Times New Roman" w:eastAsia="Times New Roman" w:hAnsi="Times New Roman"/>
          <w:sz w:val="24"/>
          <w:szCs w:val="24"/>
          <w:lang w:val="ro-RO"/>
        </w:rPr>
        <w:t>:</w:t>
      </w:r>
      <w:r w:rsidRPr="00BF277D">
        <w:rPr>
          <w:rFonts w:ascii="Times New Roman" w:eastAsia="Times New Roman" w:hAnsi="Times New Roman"/>
          <w:sz w:val="24"/>
          <w:szCs w:val="24"/>
          <w:lang w:val="ro-RO"/>
        </w:rPr>
        <w:t xml:space="preserve"> arhitectură, structură și instalații cu referire la soluțiile pentru construcția propusă precum și planurile adaptate pentru următoarele etape. S</w:t>
      </w:r>
      <w:r w:rsidR="004E09B6" w:rsidRPr="00BF277D">
        <w:rPr>
          <w:rFonts w:ascii="Times New Roman" w:eastAsia="Times New Roman" w:hAnsi="Times New Roman"/>
          <w:sz w:val="24"/>
          <w:szCs w:val="24"/>
          <w:lang w:val="ro-RO"/>
        </w:rPr>
        <w:t xml:space="preserve">oluțiile </w:t>
      </w:r>
      <w:r w:rsidRPr="00BF277D">
        <w:rPr>
          <w:rFonts w:ascii="Times New Roman" w:eastAsia="Times New Roman" w:hAnsi="Times New Roman"/>
          <w:sz w:val="24"/>
          <w:szCs w:val="24"/>
          <w:lang w:val="ro-RO"/>
        </w:rPr>
        <w:t xml:space="preserve">propuse se vor </w:t>
      </w:r>
      <w:r w:rsidRPr="000A7AA8">
        <w:rPr>
          <w:rFonts w:ascii="Times New Roman" w:eastAsia="Times New Roman" w:hAnsi="Times New Roman"/>
          <w:sz w:val="24"/>
          <w:szCs w:val="24"/>
          <w:lang w:val="ro-RO"/>
        </w:rPr>
        <w:t>încadra</w:t>
      </w:r>
      <w:r w:rsidR="005E05E5" w:rsidRPr="000A7AA8">
        <w:rPr>
          <w:rFonts w:ascii="Times New Roman" w:eastAsia="Times New Roman" w:hAnsi="Times New Roman" w:cs="Times New Roman"/>
          <w:sz w:val="24"/>
          <w:szCs w:val="24"/>
          <w:lang w:val="ro-RO"/>
        </w:rPr>
        <w:t xml:space="preserve"> pe cȃt posibil</w:t>
      </w:r>
      <w:r w:rsidR="004E09B6" w:rsidRPr="000A7AA8">
        <w:rPr>
          <w:rFonts w:ascii="Times New Roman" w:eastAsia="Times New Roman" w:hAnsi="Times New Roman"/>
          <w:sz w:val="24"/>
          <w:szCs w:val="24"/>
          <w:lang w:val="ro-RO"/>
        </w:rPr>
        <w:t xml:space="preserve"> în</w:t>
      </w:r>
      <w:r w:rsidR="004E09B6" w:rsidRPr="00BF277D">
        <w:rPr>
          <w:rFonts w:ascii="Times New Roman" w:eastAsia="Times New Roman" w:hAnsi="Times New Roman"/>
          <w:sz w:val="24"/>
          <w:szCs w:val="24"/>
          <w:lang w:val="ro-RO"/>
        </w:rPr>
        <w:t xml:space="preserve"> aceleași costuri estimate cuprinse în </w:t>
      </w:r>
      <w:r w:rsidR="00ED0192" w:rsidRPr="00BF277D">
        <w:rPr>
          <w:rFonts w:ascii="Times New Roman" w:eastAsia="Times New Roman" w:hAnsi="Times New Roman"/>
          <w:sz w:val="24"/>
          <w:szCs w:val="24"/>
          <w:lang w:val="ro-RO"/>
        </w:rPr>
        <w:t>D</w:t>
      </w:r>
      <w:r w:rsidR="004E09B6" w:rsidRPr="00BF277D">
        <w:rPr>
          <w:rFonts w:ascii="Times New Roman" w:eastAsia="Times New Roman" w:hAnsi="Times New Roman"/>
          <w:sz w:val="24"/>
          <w:szCs w:val="24"/>
          <w:lang w:val="ro-RO"/>
        </w:rPr>
        <w:t xml:space="preserve">evizul </w:t>
      </w:r>
      <w:r w:rsidR="00ED0192" w:rsidRPr="00BF277D">
        <w:rPr>
          <w:rFonts w:ascii="Times New Roman" w:eastAsia="Times New Roman" w:hAnsi="Times New Roman"/>
          <w:sz w:val="24"/>
          <w:szCs w:val="24"/>
          <w:lang w:val="ro-RO"/>
        </w:rPr>
        <w:t>G</w:t>
      </w:r>
      <w:r w:rsidR="004E09B6" w:rsidRPr="00BF277D">
        <w:rPr>
          <w:rFonts w:ascii="Times New Roman" w:eastAsia="Times New Roman" w:hAnsi="Times New Roman"/>
          <w:sz w:val="24"/>
          <w:szCs w:val="24"/>
          <w:lang w:val="ro-RO"/>
        </w:rPr>
        <w:t>eneral aprobat</w:t>
      </w:r>
      <w:r w:rsidR="00C47332" w:rsidRPr="00BF277D">
        <w:rPr>
          <w:rFonts w:ascii="Times New Roman" w:eastAsia="Times New Roman" w:hAnsi="Times New Roman"/>
          <w:sz w:val="24"/>
          <w:szCs w:val="24"/>
          <w:lang w:val="ro-RO"/>
        </w:rPr>
        <w:t xml:space="preserve"> la faza Studiu de Fezabilitate.</w:t>
      </w:r>
    </w:p>
    <w:p w14:paraId="6C49927B" w14:textId="1581EBB7" w:rsidR="004E09B6" w:rsidRPr="00BF277D" w:rsidRDefault="002F556C" w:rsidP="003329A8">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De asemenea în cuprinsul Raportului preliminar Consulta</w:t>
      </w:r>
      <w:r w:rsidR="00B74B84" w:rsidRPr="00BF277D">
        <w:rPr>
          <w:rFonts w:ascii="Times New Roman" w:eastAsia="Times New Roman" w:hAnsi="Times New Roman"/>
          <w:sz w:val="24"/>
          <w:szCs w:val="24"/>
          <w:lang w:val="ro-RO"/>
        </w:rPr>
        <w:t>n</w:t>
      </w:r>
      <w:r w:rsidRPr="00BF277D">
        <w:rPr>
          <w:rFonts w:ascii="Times New Roman" w:eastAsia="Times New Roman" w:hAnsi="Times New Roman"/>
          <w:sz w:val="24"/>
          <w:szCs w:val="24"/>
          <w:lang w:val="ro-RO"/>
        </w:rPr>
        <w:t>tul va preciza necesitatea actualizării</w:t>
      </w:r>
      <w:r w:rsidR="000116B1" w:rsidRPr="00BF277D">
        <w:rPr>
          <w:rFonts w:ascii="Times New Roman" w:eastAsia="Times New Roman" w:hAnsi="Times New Roman"/>
          <w:sz w:val="24"/>
          <w:szCs w:val="24"/>
          <w:lang w:val="ro-RO"/>
        </w:rPr>
        <w:t xml:space="preserve"> </w:t>
      </w:r>
      <w:r w:rsidR="004B368B" w:rsidRPr="00BF277D">
        <w:rPr>
          <w:rFonts w:ascii="Times New Roman" w:eastAsia="Times New Roman" w:hAnsi="Times New Roman"/>
          <w:sz w:val="24"/>
          <w:szCs w:val="24"/>
          <w:lang w:val="ro-RO"/>
        </w:rPr>
        <w:t>/</w:t>
      </w:r>
      <w:r w:rsidR="000116B1" w:rsidRPr="00BF277D">
        <w:rPr>
          <w:rFonts w:ascii="Times New Roman" w:eastAsia="Times New Roman" w:hAnsi="Times New Roman"/>
          <w:sz w:val="24"/>
          <w:szCs w:val="24"/>
          <w:lang w:val="ro-RO"/>
        </w:rPr>
        <w:t xml:space="preserve"> </w:t>
      </w:r>
      <w:r w:rsidR="004B368B" w:rsidRPr="00BF277D">
        <w:rPr>
          <w:rFonts w:ascii="Times New Roman" w:eastAsia="Times New Roman" w:hAnsi="Times New Roman"/>
          <w:sz w:val="24"/>
          <w:szCs w:val="24"/>
          <w:lang w:val="ro-RO"/>
        </w:rPr>
        <w:t>obținerii</w:t>
      </w:r>
      <w:r w:rsidRPr="00BF277D">
        <w:rPr>
          <w:rFonts w:ascii="Times New Roman" w:eastAsia="Times New Roman" w:hAnsi="Times New Roman"/>
          <w:sz w:val="24"/>
          <w:szCs w:val="24"/>
          <w:lang w:val="ro-RO"/>
        </w:rPr>
        <w:t xml:space="preserve"> avizelor</w:t>
      </w:r>
      <w:r w:rsidR="000116B1" w:rsidRPr="00BF277D">
        <w:rPr>
          <w:rFonts w:ascii="Times New Roman" w:eastAsia="Times New Roman" w:hAnsi="Times New Roman"/>
          <w:sz w:val="24"/>
          <w:szCs w:val="24"/>
          <w:lang w:val="ro-RO"/>
        </w:rPr>
        <w:t xml:space="preserve"> </w:t>
      </w:r>
      <w:r w:rsidR="004A2F43" w:rsidRPr="00BF277D">
        <w:rPr>
          <w:rFonts w:ascii="Times New Roman" w:eastAsia="Times New Roman" w:hAnsi="Times New Roman"/>
          <w:sz w:val="24"/>
          <w:szCs w:val="24"/>
          <w:lang w:val="ro-RO"/>
        </w:rPr>
        <w:t>/</w:t>
      </w:r>
      <w:r w:rsidR="000116B1" w:rsidRPr="00BF277D">
        <w:rPr>
          <w:rFonts w:ascii="Times New Roman" w:eastAsia="Times New Roman" w:hAnsi="Times New Roman"/>
          <w:sz w:val="24"/>
          <w:szCs w:val="24"/>
          <w:lang w:val="ro-RO"/>
        </w:rPr>
        <w:t xml:space="preserve"> </w:t>
      </w:r>
      <w:r w:rsidR="004A2F43" w:rsidRPr="00BF277D">
        <w:rPr>
          <w:rFonts w:ascii="Times New Roman" w:eastAsia="Times New Roman" w:hAnsi="Times New Roman"/>
          <w:sz w:val="24"/>
          <w:szCs w:val="24"/>
          <w:lang w:val="ro-RO"/>
        </w:rPr>
        <w:t>acordurilor</w:t>
      </w:r>
      <w:r w:rsidR="00E4539A" w:rsidRPr="00BF277D">
        <w:rPr>
          <w:rFonts w:ascii="Times New Roman" w:eastAsia="Times New Roman" w:hAnsi="Times New Roman"/>
          <w:sz w:val="24"/>
          <w:szCs w:val="24"/>
          <w:lang w:val="ro-RO"/>
        </w:rPr>
        <w:t>/studiilor</w:t>
      </w:r>
      <w:r w:rsidR="00F20DAF" w:rsidRPr="00BF277D">
        <w:rPr>
          <w:rFonts w:ascii="Times New Roman" w:eastAsia="Times New Roman" w:hAnsi="Times New Roman"/>
          <w:sz w:val="24"/>
          <w:szCs w:val="24"/>
          <w:lang w:val="ro-RO"/>
        </w:rPr>
        <w:t xml:space="preserve"> </w:t>
      </w:r>
      <w:r w:rsidR="004A2F43" w:rsidRPr="00BF277D">
        <w:rPr>
          <w:rFonts w:ascii="Times New Roman" w:eastAsia="Times New Roman" w:hAnsi="Times New Roman"/>
          <w:sz w:val="24"/>
          <w:szCs w:val="24"/>
          <w:lang w:val="ro-RO"/>
        </w:rPr>
        <w:t xml:space="preserve">(după caz) </w:t>
      </w:r>
      <w:r w:rsidRPr="00BF277D">
        <w:rPr>
          <w:rFonts w:ascii="Times New Roman" w:eastAsia="Times New Roman" w:hAnsi="Times New Roman"/>
          <w:sz w:val="24"/>
          <w:szCs w:val="24"/>
          <w:lang w:val="ro-RO"/>
        </w:rPr>
        <w:t>conform cerințelor din Certificatul de Urbanism</w:t>
      </w:r>
      <w:r w:rsidR="008308BD" w:rsidRPr="00BF277D">
        <w:rPr>
          <w:rFonts w:ascii="Times New Roman" w:eastAsia="Times New Roman" w:hAnsi="Times New Roman"/>
          <w:sz w:val="24"/>
          <w:szCs w:val="24"/>
          <w:lang w:val="ro-RO"/>
        </w:rPr>
        <w:t>.</w:t>
      </w:r>
    </w:p>
    <w:p w14:paraId="5D8576A3" w14:textId="77777777" w:rsidR="00B4650F" w:rsidRPr="00BF277D" w:rsidRDefault="00B4650F" w:rsidP="00B4650F">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bCs/>
          <w:i/>
          <w:iCs/>
          <w:sz w:val="24"/>
          <w:szCs w:val="24"/>
          <w:lang w:val="ro-RO"/>
        </w:rPr>
        <w:t>Conceptul pentru noua construcție</w:t>
      </w:r>
      <w:r w:rsidRPr="00BF277D">
        <w:rPr>
          <w:rFonts w:ascii="Times New Roman" w:eastAsia="Times New Roman" w:hAnsi="Times New Roman"/>
          <w:sz w:val="24"/>
          <w:szCs w:val="24"/>
          <w:lang w:val="ro-RO"/>
        </w:rPr>
        <w:t xml:space="preserve"> a fost pregătit în etapa Studiului de Fezabilitate, dar se cer următoarele îmbunătățiri:</w:t>
      </w:r>
    </w:p>
    <w:p w14:paraId="64253217" w14:textId="5F0FA36B" w:rsidR="00745A26" w:rsidRPr="00BF277D" w:rsidRDefault="007951FA" w:rsidP="001F09C7">
      <w:pPr>
        <w:pStyle w:val="ListParagraph"/>
        <w:numPr>
          <w:ilvl w:val="0"/>
          <w:numId w:val="20"/>
        </w:numPr>
        <w:spacing w:before="60" w:after="60" w:line="240" w:lineRule="auto"/>
        <w:ind w:left="284" w:hanging="284"/>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În planuri se va optimiza dacă este posibil lungimea necesară pentru garare, asfel încât să încapă autospecialele de intervenție, iar în spatele acestora, </w:t>
      </w:r>
      <w:r w:rsidRPr="00BF277D">
        <w:rPr>
          <w:rFonts w:ascii="Times New Roman" w:eastAsia="Times New Roman" w:hAnsi="Times New Roman"/>
          <w:bCs/>
          <w:sz w:val="24"/>
          <w:szCs w:val="24"/>
          <w:lang w:val="ro-RO"/>
        </w:rPr>
        <w:t xml:space="preserve">autoturismele sau microbuzele alocate pentru Detașamentul de Pompieri </w:t>
      </w:r>
      <w:r w:rsidR="00E61037">
        <w:rPr>
          <w:rFonts w:ascii="Times New Roman" w:eastAsia="Times New Roman" w:hAnsi="Times New Roman"/>
          <w:bCs/>
          <w:sz w:val="24"/>
          <w:szCs w:val="24"/>
          <w:lang w:val="ro-RO"/>
        </w:rPr>
        <w:t>Tecuci</w:t>
      </w:r>
      <w:r w:rsidR="00A324EA" w:rsidRPr="00BF277D">
        <w:rPr>
          <w:rFonts w:ascii="Times New Roman" w:eastAsia="Times New Roman" w:hAnsi="Times New Roman"/>
          <w:sz w:val="24"/>
          <w:szCs w:val="24"/>
          <w:lang w:val="ro-RO"/>
        </w:rPr>
        <w:t>;</w:t>
      </w:r>
    </w:p>
    <w:p w14:paraId="01FF8542" w14:textId="037D5235" w:rsidR="004E09B6" w:rsidRDefault="00F20DAF" w:rsidP="001F09C7">
      <w:pPr>
        <w:pStyle w:val="ListParagraph"/>
        <w:numPr>
          <w:ilvl w:val="0"/>
          <w:numId w:val="20"/>
        </w:numPr>
        <w:spacing w:before="60" w:after="60" w:line="240" w:lineRule="auto"/>
        <w:ind w:left="284" w:hanging="284"/>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Pe pl</w:t>
      </w:r>
      <w:r w:rsidR="00F305B4" w:rsidRPr="00BF277D">
        <w:rPr>
          <w:rFonts w:ascii="Times New Roman" w:eastAsia="Times New Roman" w:hAnsi="Times New Roman"/>
          <w:sz w:val="24"/>
          <w:szCs w:val="24"/>
          <w:lang w:val="ro-RO"/>
        </w:rPr>
        <w:t>a</w:t>
      </w:r>
      <w:r w:rsidRPr="00BF277D">
        <w:rPr>
          <w:rFonts w:ascii="Times New Roman" w:eastAsia="Times New Roman" w:hAnsi="Times New Roman"/>
          <w:sz w:val="24"/>
          <w:szCs w:val="24"/>
          <w:lang w:val="ro-RO"/>
        </w:rPr>
        <w:t xml:space="preserve">nurile </w:t>
      </w:r>
      <w:r w:rsidRPr="007A442D">
        <w:rPr>
          <w:rFonts w:ascii="Times New Roman" w:eastAsia="Times New Roman" w:hAnsi="Times New Roman"/>
          <w:sz w:val="24"/>
          <w:szCs w:val="24"/>
          <w:lang w:val="ro-RO"/>
        </w:rPr>
        <w:t>fiecărui nivel, t</w:t>
      </w:r>
      <w:r w:rsidR="00745A26" w:rsidRPr="007A442D">
        <w:rPr>
          <w:rFonts w:ascii="Times New Roman" w:eastAsia="Times New Roman" w:hAnsi="Times New Roman"/>
          <w:sz w:val="24"/>
          <w:szCs w:val="24"/>
          <w:lang w:val="ro-RO"/>
        </w:rPr>
        <w:t>oate spațiile (ex: grupuri sanitare, vestiare, dormitoare</w:t>
      </w:r>
      <w:r w:rsidR="00C0692A">
        <w:rPr>
          <w:rFonts w:ascii="Times New Roman" w:eastAsia="Times New Roman" w:hAnsi="Times New Roman"/>
          <w:sz w:val="24"/>
          <w:szCs w:val="24"/>
          <w:lang w:val="ro-RO"/>
        </w:rPr>
        <w:t xml:space="preserve">, </w:t>
      </w:r>
      <w:r w:rsidR="00537A48" w:rsidRPr="007A442D">
        <w:rPr>
          <w:rFonts w:ascii="Times New Roman" w:eastAsia="Times New Roman" w:hAnsi="Times New Roman"/>
          <w:sz w:val="24"/>
          <w:szCs w:val="24"/>
          <w:lang w:val="ro-RO"/>
        </w:rPr>
        <w:t>etc.</w:t>
      </w:r>
      <w:r w:rsidR="00745A26" w:rsidRPr="007A442D">
        <w:rPr>
          <w:rFonts w:ascii="Times New Roman" w:eastAsia="Times New Roman" w:hAnsi="Times New Roman"/>
          <w:sz w:val="24"/>
          <w:szCs w:val="24"/>
          <w:lang w:val="ro-RO"/>
        </w:rPr>
        <w:t xml:space="preserve">) vor fi dimensionate, dotate </w:t>
      </w:r>
      <w:r w:rsidR="003329A8" w:rsidRPr="007A442D">
        <w:rPr>
          <w:rFonts w:ascii="Times New Roman" w:eastAsia="Times New Roman" w:hAnsi="Times New Roman"/>
          <w:sz w:val="24"/>
          <w:szCs w:val="24"/>
          <w:lang w:val="ro-RO"/>
        </w:rPr>
        <w:t xml:space="preserve">și </w:t>
      </w:r>
      <w:r w:rsidR="00745A26" w:rsidRPr="007A442D">
        <w:rPr>
          <w:rFonts w:ascii="Times New Roman" w:eastAsia="Times New Roman" w:hAnsi="Times New Roman"/>
          <w:sz w:val="24"/>
          <w:szCs w:val="24"/>
          <w:lang w:val="ro-RO"/>
        </w:rPr>
        <w:t xml:space="preserve">compartimentate în funcție de numărul și categoriile de personal </w:t>
      </w:r>
      <w:r w:rsidR="00ED0192" w:rsidRPr="007A442D">
        <w:rPr>
          <w:rFonts w:ascii="Times New Roman" w:eastAsia="Times New Roman" w:hAnsi="Times New Roman"/>
          <w:sz w:val="24"/>
          <w:szCs w:val="24"/>
          <w:lang w:val="ro-RO"/>
        </w:rPr>
        <w:t xml:space="preserve">pe gen </w:t>
      </w:r>
      <w:r w:rsidR="00745A26" w:rsidRPr="007A442D">
        <w:rPr>
          <w:rFonts w:ascii="Times New Roman" w:eastAsia="Times New Roman" w:hAnsi="Times New Roman"/>
          <w:sz w:val="24"/>
          <w:szCs w:val="24"/>
          <w:lang w:val="ro-RO"/>
        </w:rPr>
        <w:t xml:space="preserve">(bărbați / femei) specificate </w:t>
      </w:r>
      <w:r w:rsidR="008C536B" w:rsidRPr="007A442D">
        <w:rPr>
          <w:rFonts w:ascii="Times New Roman" w:eastAsia="Times New Roman" w:hAnsi="Times New Roman"/>
          <w:sz w:val="24"/>
          <w:szCs w:val="24"/>
          <w:lang w:val="ro-RO"/>
        </w:rPr>
        <w:t>în tabelul cu descrierea subunității</w:t>
      </w:r>
      <w:r w:rsidR="00ED0192" w:rsidRPr="007A442D">
        <w:rPr>
          <w:rFonts w:ascii="Times New Roman" w:eastAsia="Times New Roman" w:hAnsi="Times New Roman"/>
          <w:sz w:val="24"/>
          <w:szCs w:val="24"/>
          <w:lang w:val="ro-RO"/>
        </w:rPr>
        <w:t xml:space="preserve"> ( a se vedea tabelul de la paragraful 3. Scopul Serviciilor de mai sus)</w:t>
      </w:r>
      <w:r w:rsidR="008C536B" w:rsidRPr="007A442D">
        <w:rPr>
          <w:rFonts w:ascii="Times New Roman" w:eastAsia="Times New Roman" w:hAnsi="Times New Roman"/>
          <w:sz w:val="24"/>
          <w:szCs w:val="24"/>
          <w:lang w:val="ro-RO"/>
        </w:rPr>
        <w:t>;</w:t>
      </w:r>
    </w:p>
    <w:p w14:paraId="6C1F95F5" w14:textId="2B008B89" w:rsidR="00E52A29" w:rsidRPr="000A7AA8" w:rsidRDefault="00E52A29" w:rsidP="00E52A29">
      <w:pPr>
        <w:pStyle w:val="ListParagraph"/>
        <w:numPr>
          <w:ilvl w:val="0"/>
          <w:numId w:val="20"/>
        </w:numPr>
        <w:spacing w:before="60" w:after="60" w:line="240" w:lineRule="auto"/>
        <w:ind w:left="284" w:hanging="284"/>
        <w:contextualSpacing w:val="0"/>
        <w:jc w:val="both"/>
        <w:rPr>
          <w:rFonts w:ascii="Times New Roman" w:eastAsia="Times New Roman" w:hAnsi="Times New Roman"/>
          <w:sz w:val="24"/>
          <w:szCs w:val="24"/>
          <w:lang w:val="ro-RO"/>
        </w:rPr>
      </w:pPr>
      <w:r w:rsidRPr="000A7AA8">
        <w:rPr>
          <w:rFonts w:ascii="Times New Roman" w:eastAsia="Times New Roman" w:hAnsi="Times New Roman"/>
          <w:sz w:val="24"/>
          <w:szCs w:val="24"/>
          <w:lang w:val="ro-RO"/>
        </w:rPr>
        <w:t xml:space="preserve">Pentru </w:t>
      </w:r>
      <w:r w:rsidR="00213DF1" w:rsidRPr="000A7AA8">
        <w:rPr>
          <w:rFonts w:ascii="Times New Roman" w:eastAsia="Times New Roman" w:hAnsi="Times New Roman"/>
          <w:sz w:val="24"/>
          <w:szCs w:val="24"/>
          <w:lang w:val="ro-RO"/>
        </w:rPr>
        <w:t xml:space="preserve">asigurarea </w:t>
      </w:r>
      <w:r w:rsidRPr="000A7AA8">
        <w:rPr>
          <w:rFonts w:ascii="Times New Roman" w:eastAsia="Times New Roman" w:hAnsi="Times New Roman"/>
          <w:sz w:val="24"/>
          <w:szCs w:val="24"/>
          <w:lang w:val="ro-RO"/>
        </w:rPr>
        <w:t xml:space="preserve">accesului </w:t>
      </w:r>
      <w:r w:rsidR="00213DF1" w:rsidRPr="000A7AA8">
        <w:rPr>
          <w:rFonts w:ascii="Times New Roman" w:eastAsia="Times New Roman" w:hAnsi="Times New Roman"/>
          <w:sz w:val="24"/>
          <w:szCs w:val="24"/>
          <w:lang w:val="ro-RO"/>
        </w:rPr>
        <w:t>persoanelor cu dizabilități</w:t>
      </w:r>
      <w:r w:rsidR="00213DF1" w:rsidRPr="000A7AA8" w:rsidDel="00213DF1">
        <w:rPr>
          <w:rFonts w:ascii="Times New Roman" w:eastAsia="Times New Roman" w:hAnsi="Times New Roman"/>
          <w:sz w:val="24"/>
          <w:szCs w:val="24"/>
          <w:lang w:val="ro-RO"/>
        </w:rPr>
        <w:t xml:space="preserve"> </w:t>
      </w:r>
      <w:r w:rsidRPr="000A7AA8">
        <w:rPr>
          <w:rFonts w:ascii="Times New Roman" w:eastAsia="Times New Roman" w:hAnsi="Times New Roman"/>
          <w:sz w:val="24"/>
          <w:szCs w:val="24"/>
          <w:lang w:val="ro-RO"/>
        </w:rPr>
        <w:t xml:space="preserve"> se vor prevede</w:t>
      </w:r>
      <w:r w:rsidR="00213DF1" w:rsidRPr="000A7AA8">
        <w:rPr>
          <w:rFonts w:ascii="Times New Roman" w:eastAsia="Times New Roman" w:hAnsi="Times New Roman"/>
          <w:sz w:val="24"/>
          <w:szCs w:val="24"/>
          <w:lang w:val="ro-RO"/>
        </w:rPr>
        <w:t>a</w:t>
      </w:r>
      <w:r w:rsidRPr="000A7AA8">
        <w:rPr>
          <w:rFonts w:ascii="Times New Roman" w:eastAsia="Times New Roman" w:hAnsi="Times New Roman"/>
          <w:sz w:val="24"/>
          <w:szCs w:val="24"/>
          <w:lang w:val="ro-RO"/>
        </w:rPr>
        <w:t xml:space="preserve"> următoarele facilități : o rampă de acces la intrarea în clădire și </w:t>
      </w:r>
      <w:r w:rsidR="000A34FD" w:rsidRPr="000A7AA8">
        <w:rPr>
          <w:rFonts w:ascii="Times New Roman" w:eastAsia="Times New Roman" w:hAnsi="Times New Roman"/>
          <w:sz w:val="24"/>
          <w:szCs w:val="24"/>
          <w:lang w:val="ro-RO"/>
        </w:rPr>
        <w:t xml:space="preserve"> un</w:t>
      </w:r>
      <w:r w:rsidRPr="000A7AA8">
        <w:rPr>
          <w:rFonts w:ascii="Times New Roman" w:eastAsia="Times New Roman" w:hAnsi="Times New Roman"/>
          <w:sz w:val="24"/>
          <w:szCs w:val="24"/>
          <w:lang w:val="ro-RO"/>
        </w:rPr>
        <w:t xml:space="preserve"> grup sanitar specific</w:t>
      </w:r>
      <w:r w:rsidR="000A34FD" w:rsidRPr="000A7AA8">
        <w:rPr>
          <w:rFonts w:ascii="Times New Roman" w:eastAsia="Times New Roman" w:hAnsi="Times New Roman"/>
          <w:sz w:val="24"/>
          <w:szCs w:val="24"/>
          <w:lang w:val="ro-RO"/>
        </w:rPr>
        <w:t xml:space="preserve"> la parter</w:t>
      </w:r>
      <w:r w:rsidRPr="000A7AA8">
        <w:rPr>
          <w:rFonts w:ascii="Times New Roman" w:eastAsia="Times New Roman" w:hAnsi="Times New Roman"/>
          <w:sz w:val="24"/>
          <w:szCs w:val="24"/>
          <w:lang w:val="ro-RO"/>
        </w:rPr>
        <w:t>.</w:t>
      </w:r>
    </w:p>
    <w:p w14:paraId="46957967" w14:textId="77777777" w:rsidR="00170BB4" w:rsidRPr="00170BB4" w:rsidRDefault="00170BB4" w:rsidP="00170BB4">
      <w:pPr>
        <w:pStyle w:val="ListParagraph"/>
        <w:numPr>
          <w:ilvl w:val="0"/>
          <w:numId w:val="20"/>
        </w:numPr>
        <w:spacing w:before="60" w:after="60" w:line="240" w:lineRule="auto"/>
        <w:ind w:left="284" w:hanging="284"/>
        <w:contextualSpacing w:val="0"/>
        <w:jc w:val="both"/>
        <w:rPr>
          <w:rFonts w:ascii="Times New Roman" w:hAnsi="Times New Roman"/>
          <w:sz w:val="24"/>
          <w:szCs w:val="24"/>
          <w:lang w:val="ro-RO"/>
        </w:rPr>
      </w:pPr>
      <w:r w:rsidRPr="00170BB4">
        <w:rPr>
          <w:rFonts w:ascii="Times New Roman" w:hAnsi="Times New Roman"/>
          <w:sz w:val="24"/>
          <w:szCs w:val="24"/>
          <w:lang w:val="ro-RO"/>
        </w:rPr>
        <w:t xml:space="preserve">Se va avea în vedere </w:t>
      </w:r>
      <w:r w:rsidRPr="00174FFC">
        <w:rPr>
          <w:rFonts w:ascii="Times New Roman" w:hAnsi="Times New Roman"/>
          <w:sz w:val="24"/>
          <w:szCs w:val="24"/>
          <w:lang w:val="ro-RO"/>
        </w:rPr>
        <w:t xml:space="preserve">necesitatea respectarii reglementarilor specifice privind realizarea </w:t>
      </w:r>
      <w:r w:rsidRPr="00170BB4">
        <w:rPr>
          <w:rFonts w:ascii="Times New Roman" w:hAnsi="Times New Roman"/>
          <w:sz w:val="24"/>
          <w:szCs w:val="24"/>
          <w:lang w:val="ro-RO"/>
        </w:rPr>
        <w:t>investi</w:t>
      </w:r>
      <w:r w:rsidRPr="00170BB4">
        <w:rPr>
          <w:rFonts w:ascii="Tahoma" w:hAnsi="Tahoma" w:cs="Tahoma"/>
          <w:sz w:val="24"/>
          <w:szCs w:val="24"/>
          <w:lang w:val="ro-RO"/>
        </w:rPr>
        <w:t>ț</w:t>
      </w:r>
      <w:r w:rsidRPr="00170BB4">
        <w:rPr>
          <w:rFonts w:ascii="Times New Roman" w:hAnsi="Times New Roman"/>
          <w:sz w:val="24"/>
          <w:szCs w:val="24"/>
          <w:lang w:val="ro-RO"/>
        </w:rPr>
        <w:t>iei deoarece se află la mai pu</w:t>
      </w:r>
      <w:r w:rsidRPr="00170BB4">
        <w:rPr>
          <w:rFonts w:ascii="Tahoma" w:hAnsi="Tahoma" w:cs="Tahoma"/>
          <w:sz w:val="24"/>
          <w:szCs w:val="24"/>
          <w:lang w:val="ro-RO"/>
        </w:rPr>
        <w:t>ț</w:t>
      </w:r>
      <w:r w:rsidRPr="00170BB4">
        <w:rPr>
          <w:rFonts w:ascii="Times New Roman" w:hAnsi="Times New Roman"/>
          <w:sz w:val="24"/>
          <w:szCs w:val="24"/>
          <w:lang w:val="ro-RO"/>
        </w:rPr>
        <w:t>in de 100m fa</w:t>
      </w:r>
      <w:r w:rsidRPr="00170BB4">
        <w:rPr>
          <w:rFonts w:ascii="Tahoma" w:hAnsi="Tahoma" w:cs="Tahoma"/>
          <w:sz w:val="24"/>
          <w:szCs w:val="24"/>
          <w:lang w:val="ro-RO"/>
        </w:rPr>
        <w:t>ț</w:t>
      </w:r>
      <w:r w:rsidRPr="00170BB4">
        <w:rPr>
          <w:rFonts w:ascii="Times New Roman" w:hAnsi="Times New Roman"/>
          <w:sz w:val="24"/>
          <w:szCs w:val="24"/>
          <w:lang w:val="ro-RO"/>
        </w:rPr>
        <w:t xml:space="preserve">ă de imobilele înscrise în Lista monumentelor istorice actualizată (aprobată prin Ordinul Ministrului Culturii </w:t>
      </w:r>
      <w:r w:rsidRPr="00170BB4">
        <w:rPr>
          <w:rFonts w:ascii="Tahoma" w:hAnsi="Tahoma" w:cs="Tahoma"/>
          <w:sz w:val="24"/>
          <w:szCs w:val="24"/>
          <w:lang w:val="ro-RO"/>
        </w:rPr>
        <w:t>ș</w:t>
      </w:r>
      <w:r w:rsidRPr="00170BB4">
        <w:rPr>
          <w:rFonts w:ascii="Times New Roman" w:hAnsi="Times New Roman"/>
          <w:sz w:val="24"/>
          <w:szCs w:val="24"/>
          <w:lang w:val="ro-RO"/>
        </w:rPr>
        <w:t xml:space="preserve">i Cultelor), cod GL-II-m-B-03090, cod GL-II-m-B-03091, cod GL-II-m-B-03092.  </w:t>
      </w:r>
    </w:p>
    <w:p w14:paraId="42A7F3D7" w14:textId="77777777" w:rsidR="002F556C" w:rsidRPr="007A442D" w:rsidRDefault="00636737" w:rsidP="001C6723">
      <w:pPr>
        <w:pStyle w:val="ListParagraph"/>
        <w:spacing w:before="60" w:after="60" w:line="240" w:lineRule="auto"/>
        <w:ind w:left="0"/>
        <w:contextualSpacing w:val="0"/>
        <w:jc w:val="both"/>
        <w:rPr>
          <w:rFonts w:ascii="Times New Roman" w:eastAsia="Times New Roman" w:hAnsi="Times New Roman"/>
          <w:sz w:val="24"/>
          <w:szCs w:val="24"/>
          <w:lang w:val="ro-RO" w:eastAsia="hr-HR"/>
        </w:rPr>
      </w:pPr>
      <w:r w:rsidRPr="007A442D">
        <w:rPr>
          <w:rFonts w:ascii="Times New Roman" w:eastAsia="Times New Roman" w:hAnsi="Times New Roman"/>
          <w:sz w:val="24"/>
          <w:szCs w:val="24"/>
          <w:lang w:val="ro-RO"/>
        </w:rPr>
        <w:t xml:space="preserve">Având în vedere necesitatea </w:t>
      </w:r>
      <w:r w:rsidR="003329A8" w:rsidRPr="007A442D">
        <w:rPr>
          <w:rFonts w:ascii="Times New Roman" w:eastAsia="Times New Roman" w:hAnsi="Times New Roman"/>
          <w:sz w:val="24"/>
          <w:szCs w:val="24"/>
          <w:lang w:val="ro-RO"/>
        </w:rPr>
        <w:t>îmbunătățirilor</w:t>
      </w:r>
      <w:r w:rsidRPr="007A442D">
        <w:rPr>
          <w:rFonts w:ascii="Times New Roman" w:eastAsia="Times New Roman" w:hAnsi="Times New Roman"/>
          <w:sz w:val="24"/>
          <w:szCs w:val="24"/>
          <w:lang w:val="ro-RO"/>
        </w:rPr>
        <w:t xml:space="preserve"> prezentate</w:t>
      </w:r>
      <w:r w:rsidR="003329A8" w:rsidRPr="007A442D">
        <w:rPr>
          <w:rFonts w:ascii="Times New Roman" w:eastAsia="Times New Roman" w:hAnsi="Times New Roman"/>
          <w:sz w:val="24"/>
          <w:szCs w:val="24"/>
          <w:lang w:val="ro-RO"/>
        </w:rPr>
        <w:t>,</w:t>
      </w:r>
      <w:r w:rsidRPr="007A442D">
        <w:rPr>
          <w:rFonts w:ascii="Times New Roman" w:eastAsia="Times New Roman" w:hAnsi="Times New Roman"/>
          <w:sz w:val="24"/>
          <w:szCs w:val="24"/>
          <w:lang w:val="ro-RO"/>
        </w:rPr>
        <w:t xml:space="preserve"> Consultantul va atașa Raportului Preliminar</w:t>
      </w:r>
      <w:r w:rsidR="00DE073E" w:rsidRPr="007A442D">
        <w:rPr>
          <w:rFonts w:ascii="Times New Roman" w:eastAsia="Times New Roman" w:hAnsi="Times New Roman"/>
          <w:sz w:val="24"/>
          <w:szCs w:val="24"/>
          <w:lang w:val="ro-RO"/>
        </w:rPr>
        <w:t xml:space="preserve"> </w:t>
      </w:r>
      <w:r w:rsidR="002F556C" w:rsidRPr="007A442D">
        <w:rPr>
          <w:rFonts w:ascii="Times New Roman" w:eastAsia="Times New Roman" w:hAnsi="Times New Roman"/>
          <w:sz w:val="24"/>
          <w:szCs w:val="24"/>
          <w:lang w:val="ro-RO" w:eastAsia="hr-HR"/>
        </w:rPr>
        <w:t>Plan</w:t>
      </w:r>
      <w:r w:rsidRPr="007A442D">
        <w:rPr>
          <w:rFonts w:ascii="Times New Roman" w:eastAsia="Times New Roman" w:hAnsi="Times New Roman"/>
          <w:sz w:val="24"/>
          <w:szCs w:val="24"/>
          <w:lang w:val="ro-RO" w:eastAsia="hr-HR"/>
        </w:rPr>
        <w:t>ul</w:t>
      </w:r>
      <w:r w:rsidR="002F556C" w:rsidRPr="007A442D">
        <w:rPr>
          <w:rFonts w:ascii="Times New Roman" w:eastAsia="Times New Roman" w:hAnsi="Times New Roman"/>
          <w:sz w:val="24"/>
          <w:szCs w:val="24"/>
          <w:lang w:val="ro-RO" w:eastAsia="hr-HR"/>
        </w:rPr>
        <w:t xml:space="preserve"> de amplasament</w:t>
      </w:r>
      <w:r w:rsidRPr="007A442D">
        <w:rPr>
          <w:rFonts w:ascii="Times New Roman" w:eastAsia="Times New Roman" w:hAnsi="Times New Roman"/>
          <w:sz w:val="24"/>
          <w:szCs w:val="24"/>
          <w:lang w:val="ro-RO" w:eastAsia="hr-HR"/>
        </w:rPr>
        <w:t xml:space="preserve"> și planurile </w:t>
      </w:r>
      <w:r w:rsidR="00F20DAF" w:rsidRPr="007A442D">
        <w:rPr>
          <w:rFonts w:ascii="Times New Roman" w:eastAsia="Times New Roman" w:hAnsi="Times New Roman"/>
          <w:sz w:val="24"/>
          <w:szCs w:val="24"/>
          <w:lang w:val="ro-RO" w:eastAsia="hr-HR"/>
        </w:rPr>
        <w:t>fiecărui</w:t>
      </w:r>
      <w:r w:rsidRPr="007A442D">
        <w:rPr>
          <w:rFonts w:ascii="Times New Roman" w:eastAsia="Times New Roman" w:hAnsi="Times New Roman"/>
          <w:sz w:val="24"/>
          <w:szCs w:val="24"/>
          <w:lang w:val="ro-RO" w:eastAsia="hr-HR"/>
        </w:rPr>
        <w:t xml:space="preserve"> nivel</w:t>
      </w:r>
      <w:r w:rsidR="00F20DAF" w:rsidRPr="007A442D">
        <w:rPr>
          <w:rFonts w:ascii="Times New Roman" w:eastAsia="Times New Roman" w:hAnsi="Times New Roman"/>
          <w:sz w:val="24"/>
          <w:szCs w:val="24"/>
          <w:lang w:val="ro-RO" w:eastAsia="hr-HR"/>
        </w:rPr>
        <w:t>,</w:t>
      </w:r>
      <w:r w:rsidRPr="007A442D">
        <w:rPr>
          <w:rFonts w:ascii="Times New Roman" w:eastAsia="Times New Roman" w:hAnsi="Times New Roman"/>
          <w:sz w:val="24"/>
          <w:szCs w:val="24"/>
          <w:lang w:val="ro-RO" w:eastAsia="hr-HR"/>
        </w:rPr>
        <w:t xml:space="preserve"> realizate conform </w:t>
      </w:r>
      <w:r w:rsidR="00343F0B" w:rsidRPr="007A442D">
        <w:rPr>
          <w:rFonts w:ascii="Times New Roman" w:eastAsia="Times New Roman" w:hAnsi="Times New Roman"/>
          <w:sz w:val="24"/>
          <w:szCs w:val="24"/>
          <w:lang w:val="ro-RO" w:eastAsia="hr-HR"/>
        </w:rPr>
        <w:t>precizărilor de mai sus</w:t>
      </w:r>
      <w:r w:rsidR="00F20DAF" w:rsidRPr="007A442D">
        <w:rPr>
          <w:rFonts w:ascii="Times New Roman" w:eastAsia="Times New Roman" w:hAnsi="Times New Roman"/>
          <w:sz w:val="24"/>
          <w:szCs w:val="24"/>
          <w:lang w:val="ro-RO"/>
        </w:rPr>
        <w:t>.</w:t>
      </w:r>
      <w:r w:rsidRPr="007A442D">
        <w:rPr>
          <w:rFonts w:ascii="Times New Roman" w:eastAsia="Times New Roman" w:hAnsi="Times New Roman"/>
          <w:sz w:val="24"/>
          <w:szCs w:val="24"/>
          <w:lang w:val="ro-RO" w:eastAsia="hr-HR"/>
        </w:rPr>
        <w:t xml:space="preserve"> Pe planurile în cauză se vor evidenția suprafețe, </w:t>
      </w:r>
      <w:r w:rsidR="0061684D" w:rsidRPr="007A442D">
        <w:rPr>
          <w:rFonts w:ascii="Times New Roman" w:eastAsia="Times New Roman" w:hAnsi="Times New Roman"/>
          <w:sz w:val="24"/>
          <w:szCs w:val="24"/>
          <w:lang w:val="ro-RO" w:eastAsia="hr-HR"/>
        </w:rPr>
        <w:t>dimensiuni</w:t>
      </w:r>
      <w:r w:rsidR="00C47332" w:rsidRPr="007A442D">
        <w:rPr>
          <w:rFonts w:ascii="Times New Roman" w:eastAsia="Times New Roman" w:hAnsi="Times New Roman"/>
          <w:sz w:val="24"/>
          <w:szCs w:val="24"/>
          <w:lang w:val="ro-RO" w:eastAsia="hr-HR"/>
        </w:rPr>
        <w:t>, dotări, mobilier,</w:t>
      </w:r>
      <w:r w:rsidR="003329A8" w:rsidRPr="007A442D">
        <w:rPr>
          <w:rFonts w:ascii="Times New Roman" w:eastAsia="Times New Roman" w:hAnsi="Times New Roman"/>
          <w:sz w:val="24"/>
          <w:szCs w:val="24"/>
          <w:lang w:val="ro-RO" w:eastAsia="hr-HR"/>
        </w:rPr>
        <w:t xml:space="preserve"> precum</w:t>
      </w:r>
      <w:r w:rsidR="0061684D" w:rsidRPr="007A442D">
        <w:rPr>
          <w:rFonts w:ascii="Times New Roman" w:eastAsia="Times New Roman" w:hAnsi="Times New Roman"/>
          <w:sz w:val="24"/>
          <w:szCs w:val="24"/>
          <w:lang w:val="ro-RO" w:eastAsia="hr-HR"/>
        </w:rPr>
        <w:t xml:space="preserve"> și </w:t>
      </w:r>
      <w:r w:rsidR="00F20DAF" w:rsidRPr="007A442D">
        <w:rPr>
          <w:rFonts w:ascii="Times New Roman" w:eastAsia="Times New Roman" w:hAnsi="Times New Roman"/>
          <w:sz w:val="24"/>
          <w:szCs w:val="24"/>
          <w:lang w:val="ro-RO" w:eastAsia="hr-HR"/>
        </w:rPr>
        <w:t>d</w:t>
      </w:r>
      <w:r w:rsidR="001C6723" w:rsidRPr="007A442D">
        <w:rPr>
          <w:rFonts w:ascii="Times New Roman" w:eastAsia="Times New Roman" w:hAnsi="Times New Roman"/>
          <w:sz w:val="24"/>
          <w:szCs w:val="24"/>
          <w:lang w:val="ro-RO" w:eastAsia="hr-HR"/>
        </w:rPr>
        <w:t xml:space="preserve">estinația de utilizare a </w:t>
      </w:r>
      <w:r w:rsidR="0061684D" w:rsidRPr="007A442D">
        <w:rPr>
          <w:rFonts w:ascii="Times New Roman" w:eastAsia="Times New Roman" w:hAnsi="Times New Roman"/>
          <w:sz w:val="24"/>
          <w:szCs w:val="24"/>
          <w:lang w:val="ro-RO" w:eastAsia="hr-HR"/>
        </w:rPr>
        <w:t>încăperilor.</w:t>
      </w:r>
    </w:p>
    <w:p w14:paraId="40426828" w14:textId="5F0E8433" w:rsidR="00C47332" w:rsidRPr="007A442D" w:rsidRDefault="00C47332" w:rsidP="00D1564C">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7A442D">
        <w:rPr>
          <w:rFonts w:ascii="Times New Roman" w:eastAsia="Times New Roman" w:hAnsi="Times New Roman"/>
          <w:sz w:val="24"/>
          <w:szCs w:val="24"/>
          <w:lang w:val="ro-RO" w:eastAsia="hr-HR"/>
        </w:rPr>
        <w:t xml:space="preserve">La această fază </w:t>
      </w:r>
      <w:r w:rsidR="00F51705" w:rsidRPr="007A442D">
        <w:rPr>
          <w:rFonts w:ascii="Times New Roman" w:hAnsi="Times New Roman" w:cs="Times New Roman"/>
          <w:sz w:val="24"/>
          <w:szCs w:val="24"/>
          <w:lang w:val="ro-RO" w:eastAsia="hr-HR"/>
        </w:rPr>
        <w:t>personalul din echipa Consultantului implicat în realizarea acestor servicii de consultanță pentru fiecare specialitate în parte, va realiza o vizită la amplasament pentru culegerea de date. Este recomandabil să fie previzionat a se realiza, în etapele următoare, vizite la amplasament ori de câte ori este necesar/solicitat.</w:t>
      </w:r>
    </w:p>
    <w:p w14:paraId="4EA2AA56" w14:textId="77777777" w:rsidR="001C6723" w:rsidRPr="007A442D" w:rsidRDefault="001C6723" w:rsidP="001C6723">
      <w:pPr>
        <w:pStyle w:val="ListParagraph"/>
        <w:spacing w:before="60" w:after="60" w:line="240" w:lineRule="auto"/>
        <w:ind w:left="0"/>
        <w:contextualSpacing w:val="0"/>
        <w:jc w:val="both"/>
        <w:rPr>
          <w:rFonts w:ascii="Times New Roman" w:eastAsia="Times New Roman" w:hAnsi="Times New Roman"/>
          <w:b/>
          <w:bCs/>
          <w:sz w:val="24"/>
          <w:szCs w:val="24"/>
          <w:u w:val="single"/>
          <w:lang w:val="ro-RO" w:eastAsia="hr-HR"/>
        </w:rPr>
      </w:pPr>
      <w:r w:rsidRPr="007A442D">
        <w:rPr>
          <w:rFonts w:ascii="Times New Roman" w:eastAsia="Times New Roman" w:hAnsi="Times New Roman" w:cs="Times New Roman"/>
          <w:b/>
          <w:bCs/>
          <w:sz w:val="24"/>
          <w:szCs w:val="24"/>
          <w:u w:val="single"/>
          <w:lang w:val="ro-RO" w:eastAsia="hr-HR"/>
        </w:rPr>
        <w:t>În vederea finalizării Raportului preliminar, Consultantul și Clientul vor participa la întâlniri consultative. Toate observațiile, comentariile, aprobările intermediare ale Clientului vor fi incluse în forma finală a Raportului Preliminar elaborat de către Consultant.</w:t>
      </w:r>
    </w:p>
    <w:p w14:paraId="516D7CFC" w14:textId="77777777" w:rsidR="00636737" w:rsidRPr="007A442D" w:rsidRDefault="00636737" w:rsidP="000F71D7">
      <w:pPr>
        <w:pStyle w:val="ListParagraph"/>
        <w:spacing w:before="60" w:after="60" w:line="240" w:lineRule="auto"/>
        <w:ind w:left="0"/>
        <w:contextualSpacing w:val="0"/>
        <w:jc w:val="both"/>
        <w:rPr>
          <w:rFonts w:ascii="Times New Roman" w:eastAsia="Times New Roman" w:hAnsi="Times New Roman"/>
          <w:sz w:val="24"/>
          <w:szCs w:val="24"/>
          <w:lang w:val="ro-RO" w:eastAsia="hr-HR"/>
        </w:rPr>
      </w:pPr>
    </w:p>
    <w:p w14:paraId="70609DEB" w14:textId="77777777" w:rsidR="00FC3259" w:rsidRPr="007A442D" w:rsidRDefault="00FC3259" w:rsidP="001F09C7">
      <w:pPr>
        <w:pStyle w:val="ListParagraph"/>
        <w:numPr>
          <w:ilvl w:val="0"/>
          <w:numId w:val="19"/>
        </w:numPr>
        <w:spacing w:before="60" w:after="60" w:line="240" w:lineRule="auto"/>
        <w:ind w:left="284" w:hanging="284"/>
        <w:contextualSpacing w:val="0"/>
        <w:jc w:val="both"/>
        <w:rPr>
          <w:rFonts w:ascii="Times New Roman" w:eastAsia="Times New Roman" w:hAnsi="Times New Roman"/>
          <w:b/>
          <w:bCs/>
          <w:i/>
          <w:iCs/>
          <w:sz w:val="24"/>
          <w:szCs w:val="24"/>
          <w:lang w:val="ro-RO"/>
        </w:rPr>
      </w:pPr>
      <w:r w:rsidRPr="007A442D">
        <w:rPr>
          <w:rFonts w:ascii="Times New Roman" w:eastAsia="Times New Roman" w:hAnsi="Times New Roman"/>
          <w:b/>
          <w:bCs/>
          <w:i/>
          <w:iCs/>
          <w:sz w:val="24"/>
          <w:szCs w:val="24"/>
          <w:lang w:val="ro-RO"/>
        </w:rPr>
        <w:t xml:space="preserve">Etapa II: </w:t>
      </w:r>
      <w:r w:rsidR="00F20DAF" w:rsidRPr="007A442D">
        <w:rPr>
          <w:rFonts w:ascii="Times New Roman" w:eastAsia="Times New Roman" w:hAnsi="Times New Roman"/>
          <w:b/>
          <w:bCs/>
          <w:i/>
          <w:iCs/>
          <w:sz w:val="24"/>
          <w:szCs w:val="24"/>
          <w:lang w:val="ro-RO"/>
        </w:rPr>
        <w:t>Elaborarea Documentației Tehnice pentru desfiinţarea construcției existente, autorizarea lucrărilor şi proiectul tehnic de execuţie pentru construcția propusă</w:t>
      </w:r>
      <w:r w:rsidR="00A73B81" w:rsidRPr="007A442D">
        <w:rPr>
          <w:rFonts w:ascii="Times New Roman" w:eastAsia="Times New Roman" w:hAnsi="Times New Roman"/>
          <w:b/>
          <w:bCs/>
          <w:i/>
          <w:iCs/>
          <w:sz w:val="24"/>
          <w:szCs w:val="24"/>
          <w:lang w:val="ro-RO"/>
        </w:rPr>
        <w:t>.</w:t>
      </w:r>
    </w:p>
    <w:p w14:paraId="4597406C" w14:textId="77777777" w:rsidR="00AC1E76" w:rsidRPr="007A442D" w:rsidRDefault="00AC1E76" w:rsidP="00AC1E76">
      <w:pPr>
        <w:pStyle w:val="ListParagraph"/>
        <w:spacing w:before="60" w:after="60" w:line="240" w:lineRule="auto"/>
        <w:contextualSpacing w:val="0"/>
        <w:jc w:val="both"/>
        <w:rPr>
          <w:rFonts w:ascii="Times New Roman" w:eastAsia="Times New Roman" w:hAnsi="Times New Roman"/>
          <w:b/>
          <w:bCs/>
          <w:i/>
          <w:iCs/>
          <w:sz w:val="24"/>
          <w:szCs w:val="24"/>
          <w:lang w:val="ro-RO"/>
        </w:rPr>
      </w:pPr>
    </w:p>
    <w:p w14:paraId="568F5968" w14:textId="168E4AF0" w:rsidR="00FC3259" w:rsidRPr="007A442D" w:rsidRDefault="00FC3259" w:rsidP="001F09C7">
      <w:pPr>
        <w:pStyle w:val="ListParagraph"/>
        <w:numPr>
          <w:ilvl w:val="0"/>
          <w:numId w:val="21"/>
        </w:numPr>
        <w:spacing w:before="60" w:after="60" w:line="240" w:lineRule="auto"/>
        <w:ind w:left="142" w:firstLine="284"/>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b/>
          <w:bCs/>
          <w:iCs/>
          <w:sz w:val="24"/>
          <w:szCs w:val="24"/>
          <w:lang w:val="ro-RO"/>
        </w:rPr>
        <w:t xml:space="preserve">Etapa II.1. </w:t>
      </w:r>
      <w:r w:rsidR="00C203E2" w:rsidRPr="007A442D">
        <w:rPr>
          <w:rFonts w:ascii="Times New Roman" w:eastAsia="Times New Roman" w:hAnsi="Times New Roman"/>
          <w:b/>
          <w:bCs/>
          <w:iCs/>
          <w:sz w:val="24"/>
          <w:szCs w:val="24"/>
          <w:lang w:val="ro-RO"/>
        </w:rPr>
        <w:t>Elaborarea "Documentației Tehnice în vederea obținerii Autorizației de Desființare"</w:t>
      </w:r>
      <w:r w:rsidR="00C203E2" w:rsidRPr="007A442D">
        <w:rPr>
          <w:rFonts w:ascii="Times New Roman" w:eastAsia="Times New Roman" w:hAnsi="Times New Roman"/>
          <w:bCs/>
          <w:iCs/>
          <w:sz w:val="24"/>
          <w:szCs w:val="24"/>
          <w:lang w:val="ro-RO"/>
        </w:rPr>
        <w:t xml:space="preserve"> a construcției existente și a documentației tehnice aferente organiz</w:t>
      </w:r>
      <w:r w:rsidR="00343F0B" w:rsidRPr="007A442D">
        <w:rPr>
          <w:rFonts w:ascii="Times New Roman" w:eastAsia="Times New Roman" w:hAnsi="Times New Roman"/>
          <w:bCs/>
          <w:iCs/>
          <w:sz w:val="24"/>
          <w:szCs w:val="24"/>
          <w:lang w:val="ro-RO"/>
        </w:rPr>
        <w:t>ă</w:t>
      </w:r>
      <w:r w:rsidR="00C203E2" w:rsidRPr="007A442D">
        <w:rPr>
          <w:rFonts w:ascii="Times New Roman" w:eastAsia="Times New Roman" w:hAnsi="Times New Roman"/>
          <w:bCs/>
          <w:iCs/>
          <w:sz w:val="24"/>
          <w:szCs w:val="24"/>
          <w:lang w:val="ro-RO"/>
        </w:rPr>
        <w:t>rii execuției lucrărilor de desființare</w:t>
      </w:r>
      <w:r w:rsidR="00174FFC">
        <w:rPr>
          <w:rFonts w:ascii="Times New Roman" w:eastAsia="Times New Roman" w:hAnsi="Times New Roman"/>
          <w:bCs/>
          <w:iCs/>
          <w:sz w:val="24"/>
          <w:szCs w:val="24"/>
          <w:lang w:val="ro-RO"/>
        </w:rPr>
        <w:t xml:space="preserve"> (draft).</w:t>
      </w:r>
    </w:p>
    <w:p w14:paraId="5465D361" w14:textId="77777777" w:rsidR="004872EC" w:rsidRPr="007A442D" w:rsidRDefault="00B4650F" w:rsidP="001C6723">
      <w:pPr>
        <w:pStyle w:val="ListParagraph"/>
        <w:spacing w:before="60" w:after="60" w:line="240" w:lineRule="auto"/>
        <w:ind w:left="142"/>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sz w:val="24"/>
          <w:szCs w:val="24"/>
          <w:lang w:val="ro-RO"/>
        </w:rPr>
        <w:t>Documentația pentru obținerea Autorizației de Desființare a construcției existente</w:t>
      </w:r>
      <w:r w:rsidR="00A73B81" w:rsidRPr="007A442D">
        <w:rPr>
          <w:rFonts w:ascii="Times New Roman" w:eastAsia="Times New Roman" w:hAnsi="Times New Roman"/>
          <w:sz w:val="24"/>
          <w:szCs w:val="24"/>
          <w:lang w:val="ro-RO"/>
        </w:rPr>
        <w:t xml:space="preserve"> </w:t>
      </w:r>
      <w:r w:rsidRPr="007A442D">
        <w:rPr>
          <w:rFonts w:ascii="Times New Roman" w:eastAsia="Times New Roman" w:hAnsi="Times New Roman"/>
          <w:sz w:val="24"/>
          <w:szCs w:val="24"/>
          <w:lang w:val="ro-RO"/>
        </w:rPr>
        <w:t>se</w:t>
      </w:r>
      <w:r w:rsidR="00A73B81" w:rsidRPr="007A442D">
        <w:rPr>
          <w:rFonts w:ascii="Times New Roman" w:eastAsia="Times New Roman" w:hAnsi="Times New Roman"/>
          <w:sz w:val="24"/>
          <w:szCs w:val="24"/>
          <w:lang w:val="ro-RO"/>
        </w:rPr>
        <w:t xml:space="preserve"> </w:t>
      </w:r>
      <w:r w:rsidRPr="007A442D">
        <w:rPr>
          <w:rFonts w:ascii="Times New Roman" w:eastAsia="Times New Roman" w:hAnsi="Times New Roman"/>
          <w:sz w:val="24"/>
          <w:szCs w:val="24"/>
          <w:lang w:val="ro-RO"/>
        </w:rPr>
        <w:t xml:space="preserve">va întocmi conform Anexei C, </w:t>
      </w:r>
      <w:r w:rsidR="0003246D" w:rsidRPr="007A442D">
        <w:rPr>
          <w:rFonts w:ascii="Times New Roman" w:eastAsia="Times New Roman" w:hAnsi="Times New Roman"/>
          <w:bCs/>
          <w:iCs/>
          <w:sz w:val="24"/>
          <w:szCs w:val="24"/>
          <w:lang w:val="ro-RO"/>
        </w:rPr>
        <w:t>fiind</w:t>
      </w:r>
      <w:r w:rsidR="001311E8" w:rsidRPr="007A442D">
        <w:rPr>
          <w:rFonts w:ascii="Times New Roman" w:eastAsia="Times New Roman" w:hAnsi="Times New Roman"/>
          <w:bCs/>
          <w:iCs/>
          <w:sz w:val="24"/>
          <w:szCs w:val="24"/>
          <w:lang w:val="ro-RO"/>
        </w:rPr>
        <w:t xml:space="preserve"> necesare următoarele activități:</w:t>
      </w:r>
    </w:p>
    <w:p w14:paraId="616B1FF4" w14:textId="70B134C0" w:rsidR="0033643E" w:rsidRPr="007A442D" w:rsidRDefault="00651169" w:rsidP="001F09C7">
      <w:pPr>
        <w:pStyle w:val="ListParagraph"/>
        <w:numPr>
          <w:ilvl w:val="0"/>
          <w:numId w:val="25"/>
        </w:numPr>
        <w:spacing w:before="60" w:after="60" w:line="240" w:lineRule="auto"/>
        <w:ind w:left="284" w:hanging="284"/>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bCs/>
          <w:iCs/>
          <w:sz w:val="24"/>
          <w:szCs w:val="24"/>
          <w:lang w:val="ro-RO"/>
        </w:rPr>
        <w:lastRenderedPageBreak/>
        <w:t>Elaborare</w:t>
      </w:r>
      <w:r w:rsidR="0033643E" w:rsidRPr="007A442D">
        <w:rPr>
          <w:rFonts w:ascii="Times New Roman" w:eastAsia="Times New Roman" w:hAnsi="Times New Roman"/>
          <w:bCs/>
          <w:iCs/>
          <w:sz w:val="24"/>
          <w:szCs w:val="24"/>
          <w:lang w:val="ro-RO"/>
        </w:rPr>
        <w:t xml:space="preserve"> documenta</w:t>
      </w:r>
      <w:r w:rsidR="0068163E" w:rsidRPr="007A442D">
        <w:rPr>
          <w:rFonts w:ascii="Times New Roman" w:eastAsia="Times New Roman" w:hAnsi="Times New Roman"/>
          <w:bCs/>
          <w:iCs/>
          <w:sz w:val="24"/>
          <w:szCs w:val="24"/>
          <w:lang w:val="ro-RO"/>
        </w:rPr>
        <w:t>ț</w:t>
      </w:r>
      <w:r w:rsidR="00FC3259" w:rsidRPr="007A442D">
        <w:rPr>
          <w:rFonts w:ascii="Times New Roman" w:eastAsia="Times New Roman" w:hAnsi="Times New Roman"/>
          <w:bCs/>
          <w:iCs/>
          <w:sz w:val="24"/>
          <w:szCs w:val="24"/>
          <w:lang w:val="ro-RO"/>
        </w:rPr>
        <w:t>i</w:t>
      </w:r>
      <w:r w:rsidR="00174FFC">
        <w:rPr>
          <w:rFonts w:ascii="Times New Roman" w:eastAsia="Times New Roman" w:hAnsi="Times New Roman"/>
          <w:bCs/>
          <w:iCs/>
          <w:sz w:val="24"/>
          <w:szCs w:val="24"/>
          <w:lang w:val="ro-RO"/>
        </w:rPr>
        <w:t>ilor</w:t>
      </w:r>
      <w:r w:rsidR="00FC3259" w:rsidRPr="007A442D">
        <w:rPr>
          <w:rFonts w:ascii="Times New Roman" w:eastAsia="Times New Roman" w:hAnsi="Times New Roman"/>
          <w:bCs/>
          <w:iCs/>
          <w:sz w:val="24"/>
          <w:szCs w:val="24"/>
          <w:lang w:val="ro-RO"/>
        </w:rPr>
        <w:t xml:space="preserve"> </w:t>
      </w:r>
      <w:r w:rsidR="0068163E" w:rsidRPr="007A442D">
        <w:rPr>
          <w:rFonts w:ascii="Times New Roman" w:eastAsia="Times New Roman" w:hAnsi="Times New Roman"/>
          <w:bCs/>
          <w:iCs/>
          <w:sz w:val="24"/>
          <w:szCs w:val="24"/>
          <w:lang w:val="ro-RO"/>
        </w:rPr>
        <w:t>tehnic</w:t>
      </w:r>
      <w:r w:rsidR="00174FFC">
        <w:rPr>
          <w:rFonts w:ascii="Times New Roman" w:eastAsia="Times New Roman" w:hAnsi="Times New Roman"/>
          <w:bCs/>
          <w:iCs/>
          <w:sz w:val="24"/>
          <w:szCs w:val="24"/>
          <w:lang w:val="ro-RO"/>
        </w:rPr>
        <w:t>e</w:t>
      </w:r>
      <w:r w:rsidR="0068163E" w:rsidRPr="007A442D">
        <w:rPr>
          <w:rFonts w:ascii="Times New Roman" w:eastAsia="Times New Roman" w:hAnsi="Times New Roman"/>
          <w:bCs/>
          <w:iCs/>
          <w:sz w:val="24"/>
          <w:szCs w:val="24"/>
          <w:lang w:val="ro-RO"/>
        </w:rPr>
        <w:t xml:space="preserve"> </w:t>
      </w:r>
      <w:r w:rsidR="00AE75C9" w:rsidRPr="007A442D">
        <w:rPr>
          <w:rFonts w:ascii="Times New Roman" w:eastAsia="Times New Roman" w:hAnsi="Times New Roman"/>
          <w:bCs/>
          <w:iCs/>
          <w:sz w:val="24"/>
          <w:szCs w:val="24"/>
          <w:lang w:val="ro-RO"/>
        </w:rPr>
        <w:t>necesar</w:t>
      </w:r>
      <w:r w:rsidR="00174FFC">
        <w:rPr>
          <w:rFonts w:ascii="Times New Roman" w:eastAsia="Times New Roman" w:hAnsi="Times New Roman"/>
          <w:bCs/>
          <w:iCs/>
          <w:sz w:val="24"/>
          <w:szCs w:val="24"/>
          <w:lang w:val="ro-RO"/>
        </w:rPr>
        <w:t>e</w:t>
      </w:r>
      <w:r w:rsidR="00C47332" w:rsidRPr="007A442D">
        <w:rPr>
          <w:rFonts w:ascii="Times New Roman" w:eastAsia="Times New Roman" w:hAnsi="Times New Roman"/>
          <w:bCs/>
          <w:iCs/>
          <w:sz w:val="24"/>
          <w:szCs w:val="24"/>
          <w:lang w:val="ro-RO"/>
        </w:rPr>
        <w:t xml:space="preserve"> obținerii</w:t>
      </w:r>
      <w:r w:rsidR="00C203E2" w:rsidRPr="007A442D">
        <w:rPr>
          <w:rFonts w:ascii="Times New Roman" w:eastAsia="Times New Roman" w:hAnsi="Times New Roman"/>
          <w:bCs/>
          <w:iCs/>
          <w:sz w:val="24"/>
          <w:szCs w:val="24"/>
          <w:lang w:val="ro-RO"/>
        </w:rPr>
        <w:t>/actualizării</w:t>
      </w:r>
      <w:r w:rsidR="00AE75C9" w:rsidRPr="007A442D">
        <w:rPr>
          <w:rFonts w:ascii="Times New Roman" w:eastAsia="Times New Roman" w:hAnsi="Times New Roman"/>
          <w:bCs/>
          <w:iCs/>
          <w:sz w:val="24"/>
          <w:szCs w:val="24"/>
          <w:lang w:val="ro-RO"/>
        </w:rPr>
        <w:t xml:space="preserve"> </w:t>
      </w:r>
      <w:r w:rsidR="004A2F43" w:rsidRPr="007A442D">
        <w:rPr>
          <w:rFonts w:ascii="Times New Roman" w:eastAsia="Times New Roman" w:hAnsi="Times New Roman"/>
          <w:sz w:val="24"/>
          <w:szCs w:val="24"/>
          <w:lang w:val="ro-RO"/>
        </w:rPr>
        <w:t>avizelor/acordurilor</w:t>
      </w:r>
      <w:r w:rsidR="002B0572" w:rsidRPr="007A442D">
        <w:rPr>
          <w:rFonts w:ascii="Times New Roman" w:eastAsia="Times New Roman" w:hAnsi="Times New Roman"/>
          <w:sz w:val="24"/>
          <w:szCs w:val="24"/>
          <w:lang w:val="ro-RO"/>
        </w:rPr>
        <w:t>/studiilor</w:t>
      </w:r>
      <w:r w:rsidR="00C203E2" w:rsidRPr="007A442D">
        <w:rPr>
          <w:rFonts w:ascii="Times New Roman" w:eastAsia="Times New Roman" w:hAnsi="Times New Roman"/>
          <w:sz w:val="24"/>
          <w:szCs w:val="24"/>
          <w:lang w:val="ro-RO"/>
        </w:rPr>
        <w:t xml:space="preserve"> </w:t>
      </w:r>
      <w:r w:rsidR="004A2F43" w:rsidRPr="007A442D">
        <w:rPr>
          <w:rFonts w:ascii="Times New Roman" w:eastAsia="Times New Roman" w:hAnsi="Times New Roman"/>
          <w:sz w:val="24"/>
          <w:szCs w:val="24"/>
          <w:lang w:val="ro-RO"/>
        </w:rPr>
        <w:t xml:space="preserve">(după caz) </w:t>
      </w:r>
      <w:r w:rsidR="00C203E2" w:rsidRPr="007A442D">
        <w:rPr>
          <w:rFonts w:ascii="Times New Roman" w:eastAsia="Times New Roman" w:hAnsi="Times New Roman"/>
          <w:bCs/>
          <w:iCs/>
          <w:sz w:val="24"/>
          <w:szCs w:val="24"/>
          <w:lang w:val="ro-RO"/>
        </w:rPr>
        <w:t>solicitate</w:t>
      </w:r>
      <w:r w:rsidR="0033643E" w:rsidRPr="007A442D">
        <w:rPr>
          <w:rFonts w:ascii="Times New Roman" w:eastAsia="Times New Roman" w:hAnsi="Times New Roman"/>
          <w:bCs/>
          <w:iCs/>
          <w:sz w:val="24"/>
          <w:szCs w:val="24"/>
          <w:lang w:val="ro-RO"/>
        </w:rPr>
        <w:t xml:space="preserve"> prin Certificatul de Urbanism</w:t>
      </w:r>
      <w:r w:rsidRPr="007A442D">
        <w:rPr>
          <w:rFonts w:ascii="Times New Roman" w:eastAsia="Times New Roman" w:hAnsi="Times New Roman"/>
          <w:bCs/>
          <w:iCs/>
          <w:sz w:val="24"/>
          <w:szCs w:val="24"/>
          <w:lang w:val="ro-RO"/>
        </w:rPr>
        <w:t xml:space="preserve"> și depunerea acesteia la autoritățile competente după transmiterea în prealabil a acesteia către </w:t>
      </w:r>
      <w:r w:rsidR="001C6723" w:rsidRPr="007A442D">
        <w:rPr>
          <w:rFonts w:ascii="Times New Roman" w:eastAsia="Times New Roman" w:hAnsi="Times New Roman"/>
          <w:bCs/>
          <w:iCs/>
          <w:sz w:val="24"/>
          <w:szCs w:val="24"/>
          <w:lang w:val="ro-RO"/>
        </w:rPr>
        <w:t>C</w:t>
      </w:r>
      <w:r w:rsidRPr="007A442D">
        <w:rPr>
          <w:rFonts w:ascii="Times New Roman" w:eastAsia="Times New Roman" w:hAnsi="Times New Roman"/>
          <w:bCs/>
          <w:iCs/>
          <w:sz w:val="24"/>
          <w:szCs w:val="24"/>
          <w:lang w:val="ro-RO"/>
        </w:rPr>
        <w:t xml:space="preserve">lient (conform </w:t>
      </w:r>
      <w:r w:rsidR="001C6723" w:rsidRPr="007A442D">
        <w:rPr>
          <w:rFonts w:ascii="Times New Roman" w:eastAsia="Times New Roman" w:hAnsi="Times New Roman"/>
          <w:bCs/>
          <w:iCs/>
          <w:sz w:val="24"/>
          <w:szCs w:val="24"/>
          <w:lang w:val="ro-RO"/>
        </w:rPr>
        <w:t>o</w:t>
      </w:r>
      <w:r w:rsidRPr="007A442D">
        <w:rPr>
          <w:rFonts w:ascii="Times New Roman" w:eastAsia="Times New Roman" w:hAnsi="Times New Roman"/>
          <w:bCs/>
          <w:iCs/>
          <w:sz w:val="24"/>
          <w:szCs w:val="24"/>
          <w:lang w:val="ro-RO"/>
        </w:rPr>
        <w:t>bligații</w:t>
      </w:r>
      <w:r w:rsidR="001C6723" w:rsidRPr="007A442D">
        <w:rPr>
          <w:rFonts w:ascii="Times New Roman" w:eastAsia="Times New Roman" w:hAnsi="Times New Roman"/>
          <w:bCs/>
          <w:iCs/>
          <w:sz w:val="24"/>
          <w:szCs w:val="24"/>
          <w:lang w:val="ro-RO"/>
        </w:rPr>
        <w:t>lor</w:t>
      </w:r>
      <w:r w:rsidRPr="007A442D">
        <w:rPr>
          <w:rFonts w:ascii="Times New Roman" w:eastAsia="Times New Roman" w:hAnsi="Times New Roman"/>
          <w:bCs/>
          <w:iCs/>
          <w:sz w:val="24"/>
          <w:szCs w:val="24"/>
          <w:lang w:val="ro-RO"/>
        </w:rPr>
        <w:t xml:space="preserve"> contractuale)</w:t>
      </w:r>
      <w:r w:rsidR="00932627" w:rsidRPr="007A442D">
        <w:rPr>
          <w:rFonts w:ascii="Times New Roman" w:eastAsia="Times New Roman" w:hAnsi="Times New Roman"/>
          <w:bCs/>
          <w:iCs/>
          <w:sz w:val="24"/>
          <w:szCs w:val="24"/>
          <w:lang w:val="ro-RO"/>
        </w:rPr>
        <w:t>;</w:t>
      </w:r>
      <w:r w:rsidRPr="007A442D">
        <w:rPr>
          <w:rFonts w:ascii="Times New Roman" w:eastAsia="Times New Roman" w:hAnsi="Times New Roman"/>
          <w:bCs/>
          <w:iCs/>
          <w:sz w:val="24"/>
          <w:szCs w:val="24"/>
          <w:lang w:val="ro-RO"/>
        </w:rPr>
        <w:t xml:space="preserve"> </w:t>
      </w:r>
    </w:p>
    <w:p w14:paraId="65B5CD2C" w14:textId="2F80CF60" w:rsidR="001B33B6" w:rsidRPr="007A442D" w:rsidRDefault="0033643E" w:rsidP="001F09C7">
      <w:pPr>
        <w:pStyle w:val="ListParagraph"/>
        <w:numPr>
          <w:ilvl w:val="0"/>
          <w:numId w:val="25"/>
        </w:numPr>
        <w:spacing w:before="60" w:after="60" w:line="240" w:lineRule="auto"/>
        <w:ind w:left="284" w:hanging="284"/>
        <w:contextualSpacing w:val="0"/>
        <w:jc w:val="both"/>
        <w:rPr>
          <w:rFonts w:ascii="Times New Roman" w:eastAsia="Times New Roman" w:hAnsi="Times New Roman"/>
          <w:sz w:val="24"/>
          <w:szCs w:val="24"/>
          <w:lang w:val="ro-RO"/>
        </w:rPr>
      </w:pPr>
      <w:r w:rsidRPr="007A442D">
        <w:rPr>
          <w:rFonts w:ascii="Times New Roman" w:eastAsia="Times New Roman" w:hAnsi="Times New Roman"/>
          <w:bCs/>
          <w:iCs/>
          <w:sz w:val="24"/>
          <w:szCs w:val="24"/>
          <w:lang w:val="ro-RO"/>
        </w:rPr>
        <w:t xml:space="preserve">Predare </w:t>
      </w:r>
      <w:r w:rsidR="0068163E" w:rsidRPr="007A442D">
        <w:rPr>
          <w:rFonts w:ascii="Times New Roman" w:eastAsia="Times New Roman" w:hAnsi="Times New Roman"/>
          <w:bCs/>
          <w:iCs/>
          <w:sz w:val="24"/>
          <w:szCs w:val="24"/>
          <w:lang w:val="ro-RO"/>
        </w:rPr>
        <w:t>D</w:t>
      </w:r>
      <w:r w:rsidRPr="007A442D">
        <w:rPr>
          <w:rFonts w:ascii="Times New Roman" w:eastAsia="Times New Roman" w:hAnsi="Times New Roman"/>
          <w:bCs/>
          <w:iCs/>
          <w:sz w:val="24"/>
          <w:szCs w:val="24"/>
          <w:lang w:val="ro-RO"/>
        </w:rPr>
        <w:t>ocumenta</w:t>
      </w:r>
      <w:r w:rsidR="0068163E" w:rsidRPr="007A442D">
        <w:rPr>
          <w:rFonts w:ascii="Times New Roman" w:eastAsia="Times New Roman" w:hAnsi="Times New Roman"/>
          <w:bCs/>
          <w:iCs/>
          <w:sz w:val="24"/>
          <w:szCs w:val="24"/>
          <w:lang w:val="ro-RO"/>
        </w:rPr>
        <w:t>ț</w:t>
      </w:r>
      <w:r w:rsidRPr="007A442D">
        <w:rPr>
          <w:rFonts w:ascii="Times New Roman" w:eastAsia="Times New Roman" w:hAnsi="Times New Roman"/>
          <w:bCs/>
          <w:iCs/>
          <w:sz w:val="24"/>
          <w:szCs w:val="24"/>
          <w:lang w:val="ro-RO"/>
        </w:rPr>
        <w:t xml:space="preserve">ie </w:t>
      </w:r>
      <w:r w:rsidR="0068163E" w:rsidRPr="007A442D">
        <w:rPr>
          <w:rFonts w:ascii="Times New Roman" w:eastAsia="Times New Roman" w:hAnsi="Times New Roman"/>
          <w:bCs/>
          <w:iCs/>
          <w:sz w:val="24"/>
          <w:szCs w:val="24"/>
          <w:lang w:val="ro-RO"/>
        </w:rPr>
        <w:t>T</w:t>
      </w:r>
      <w:r w:rsidRPr="007A442D">
        <w:rPr>
          <w:rFonts w:ascii="Times New Roman" w:eastAsia="Times New Roman" w:hAnsi="Times New Roman"/>
          <w:bCs/>
          <w:iCs/>
          <w:sz w:val="24"/>
          <w:szCs w:val="24"/>
          <w:lang w:val="ro-RO"/>
        </w:rPr>
        <w:t>ehnic</w:t>
      </w:r>
      <w:r w:rsidR="00174FFC">
        <w:rPr>
          <w:rFonts w:ascii="Times New Roman" w:eastAsia="Times New Roman" w:hAnsi="Times New Roman"/>
          <w:bCs/>
          <w:iCs/>
          <w:sz w:val="24"/>
          <w:szCs w:val="24"/>
          <w:lang w:val="ro-RO"/>
        </w:rPr>
        <w:t>e</w:t>
      </w:r>
      <w:r w:rsidR="0068163E" w:rsidRPr="007A442D">
        <w:rPr>
          <w:rFonts w:ascii="Times New Roman" w:eastAsia="Times New Roman" w:hAnsi="Times New Roman"/>
          <w:bCs/>
          <w:iCs/>
          <w:sz w:val="24"/>
          <w:szCs w:val="24"/>
          <w:lang w:val="ro-RO"/>
        </w:rPr>
        <w:t xml:space="preserve"> necesară obținerii Autorizației de Desființare</w:t>
      </w:r>
      <w:r w:rsidR="007170FE" w:rsidRPr="007A442D">
        <w:rPr>
          <w:rFonts w:ascii="Times New Roman" w:eastAsia="Times New Roman" w:hAnsi="Times New Roman"/>
          <w:bCs/>
          <w:iCs/>
          <w:sz w:val="24"/>
          <w:szCs w:val="24"/>
          <w:lang w:val="ro-RO"/>
        </w:rPr>
        <w:t>:</w:t>
      </w:r>
    </w:p>
    <w:p w14:paraId="0A8D02A7" w14:textId="1F9F2229" w:rsidR="001B33B6" w:rsidRPr="007A442D" w:rsidRDefault="00695446" w:rsidP="00CA58D1">
      <w:pPr>
        <w:pStyle w:val="ListParagraph"/>
        <w:numPr>
          <w:ilvl w:val="0"/>
          <w:numId w:val="34"/>
        </w:numPr>
        <w:spacing w:before="60" w:after="60" w:line="240" w:lineRule="auto"/>
        <w:contextualSpacing w:val="0"/>
        <w:jc w:val="both"/>
        <w:rPr>
          <w:rFonts w:ascii="Times New Roman" w:eastAsia="Times New Roman" w:hAnsi="Times New Roman"/>
          <w:sz w:val="24"/>
          <w:szCs w:val="24"/>
          <w:lang w:val="ro-RO"/>
        </w:rPr>
      </w:pPr>
      <w:r w:rsidRPr="007A442D">
        <w:rPr>
          <w:rFonts w:ascii="Times New Roman" w:eastAsia="Times New Roman" w:hAnsi="Times New Roman"/>
          <w:sz w:val="24"/>
          <w:szCs w:val="24"/>
          <w:lang w:val="ro-RO"/>
        </w:rPr>
        <w:t xml:space="preserve">Elaborarea </w:t>
      </w:r>
      <w:r w:rsidR="004872EC" w:rsidRPr="007A442D">
        <w:rPr>
          <w:rFonts w:ascii="Times New Roman" w:eastAsia="Times New Roman" w:hAnsi="Times New Roman"/>
          <w:b/>
          <w:bCs/>
          <w:iCs/>
          <w:sz w:val="24"/>
          <w:szCs w:val="24"/>
          <w:lang w:val="ro-RO"/>
        </w:rPr>
        <w:t>Documentați</w:t>
      </w:r>
      <w:r w:rsidRPr="007A442D">
        <w:rPr>
          <w:rFonts w:ascii="Times New Roman" w:eastAsia="Times New Roman" w:hAnsi="Times New Roman"/>
          <w:b/>
          <w:bCs/>
          <w:iCs/>
          <w:sz w:val="24"/>
          <w:szCs w:val="24"/>
          <w:lang w:val="ro-RO"/>
        </w:rPr>
        <w:t>ei</w:t>
      </w:r>
      <w:r w:rsidR="004872EC" w:rsidRPr="007A442D">
        <w:rPr>
          <w:rFonts w:ascii="Times New Roman" w:eastAsia="Times New Roman" w:hAnsi="Times New Roman"/>
          <w:b/>
          <w:bCs/>
          <w:iCs/>
          <w:sz w:val="24"/>
          <w:szCs w:val="24"/>
          <w:lang w:val="ro-RO"/>
        </w:rPr>
        <w:t xml:space="preserve"> tehnic</w:t>
      </w:r>
      <w:r w:rsidRPr="007A442D">
        <w:rPr>
          <w:rFonts w:ascii="Times New Roman" w:eastAsia="Times New Roman" w:hAnsi="Times New Roman"/>
          <w:b/>
          <w:sz w:val="24"/>
          <w:szCs w:val="24"/>
          <w:lang w:val="ro-RO"/>
        </w:rPr>
        <w:t>e</w:t>
      </w:r>
      <w:r w:rsidR="004872EC" w:rsidRPr="007A442D">
        <w:rPr>
          <w:rFonts w:ascii="Times New Roman" w:eastAsia="Times New Roman" w:hAnsi="Times New Roman"/>
          <w:b/>
          <w:bCs/>
          <w:iCs/>
          <w:sz w:val="24"/>
          <w:szCs w:val="24"/>
          <w:lang w:val="ro-RO"/>
        </w:rPr>
        <w:t xml:space="preserve"> de arhitectur</w:t>
      </w:r>
      <w:r w:rsidR="004872EC" w:rsidRPr="007A442D">
        <w:rPr>
          <w:rFonts w:ascii="Times New Roman" w:eastAsia="Times New Roman" w:hAnsi="Times New Roman"/>
          <w:b/>
          <w:sz w:val="24"/>
          <w:szCs w:val="24"/>
          <w:lang w:val="ro-RO"/>
        </w:rPr>
        <w:t>ă</w:t>
      </w:r>
      <w:r w:rsidR="004872EC" w:rsidRPr="007A442D">
        <w:rPr>
          <w:rFonts w:ascii="Times New Roman" w:eastAsia="Times New Roman" w:hAnsi="Times New Roman"/>
          <w:b/>
          <w:bCs/>
          <w:iCs/>
          <w:sz w:val="24"/>
          <w:szCs w:val="24"/>
          <w:lang w:val="ro-RO"/>
        </w:rPr>
        <w:t xml:space="preserve"> și </w:t>
      </w:r>
      <w:r w:rsidRPr="007A442D">
        <w:rPr>
          <w:rFonts w:ascii="Times New Roman" w:eastAsia="Times New Roman" w:hAnsi="Times New Roman"/>
          <w:b/>
          <w:bCs/>
          <w:iCs/>
          <w:sz w:val="24"/>
          <w:szCs w:val="24"/>
          <w:lang w:val="ro-RO"/>
        </w:rPr>
        <w:t>inginerie</w:t>
      </w:r>
      <w:r w:rsidR="004872EC" w:rsidRPr="007A442D">
        <w:rPr>
          <w:rFonts w:ascii="Times New Roman" w:eastAsia="Times New Roman" w:hAnsi="Times New Roman"/>
          <w:b/>
          <w:bCs/>
          <w:iCs/>
          <w:sz w:val="24"/>
          <w:szCs w:val="24"/>
          <w:lang w:val="ro-RO"/>
        </w:rPr>
        <w:t xml:space="preserve"> </w:t>
      </w:r>
      <w:bookmarkStart w:id="11" w:name="_Hlk36038422"/>
      <w:r w:rsidR="00071A80" w:rsidRPr="007A442D">
        <w:rPr>
          <w:rFonts w:ascii="Times New Roman" w:eastAsia="Times New Roman" w:hAnsi="Times New Roman"/>
          <w:b/>
          <w:bCs/>
          <w:iCs/>
          <w:sz w:val="24"/>
          <w:szCs w:val="24"/>
          <w:lang w:val="ro-RO"/>
        </w:rPr>
        <w:t>pentru</w:t>
      </w:r>
      <w:r w:rsidR="004872EC" w:rsidRPr="007A442D">
        <w:rPr>
          <w:rFonts w:ascii="Times New Roman" w:eastAsia="Times New Roman" w:hAnsi="Times New Roman"/>
          <w:b/>
          <w:bCs/>
          <w:iCs/>
          <w:sz w:val="24"/>
          <w:szCs w:val="24"/>
          <w:lang w:val="ro-RO"/>
        </w:rPr>
        <w:t xml:space="preserve"> construcți</w:t>
      </w:r>
      <w:r w:rsidR="00071A80" w:rsidRPr="007A442D">
        <w:rPr>
          <w:rFonts w:ascii="Times New Roman" w:eastAsia="Times New Roman" w:hAnsi="Times New Roman"/>
          <w:b/>
          <w:bCs/>
          <w:iCs/>
          <w:sz w:val="24"/>
          <w:szCs w:val="24"/>
          <w:lang w:val="ro-RO"/>
        </w:rPr>
        <w:t>a</w:t>
      </w:r>
      <w:r w:rsidR="004872EC" w:rsidRPr="007A442D">
        <w:rPr>
          <w:rFonts w:ascii="Times New Roman" w:eastAsia="Times New Roman" w:hAnsi="Times New Roman"/>
          <w:b/>
          <w:bCs/>
          <w:iCs/>
          <w:sz w:val="24"/>
          <w:szCs w:val="24"/>
          <w:lang w:val="ro-RO"/>
        </w:rPr>
        <w:t xml:space="preserve"> existent</w:t>
      </w:r>
      <w:r w:rsidR="00071A80" w:rsidRPr="007A442D">
        <w:rPr>
          <w:rFonts w:ascii="Times New Roman" w:eastAsia="Times New Roman" w:hAnsi="Times New Roman"/>
          <w:b/>
          <w:bCs/>
          <w:iCs/>
          <w:sz w:val="24"/>
          <w:szCs w:val="24"/>
          <w:lang w:val="ro-RO"/>
        </w:rPr>
        <w:t>ă</w:t>
      </w:r>
      <w:r w:rsidR="0034699C" w:rsidRPr="007A442D">
        <w:rPr>
          <w:rFonts w:ascii="Times New Roman" w:eastAsia="Times New Roman" w:hAnsi="Times New Roman"/>
          <w:b/>
          <w:bCs/>
          <w:iCs/>
          <w:sz w:val="24"/>
          <w:szCs w:val="24"/>
          <w:lang w:val="ro-RO"/>
        </w:rPr>
        <w:t xml:space="preserve"> </w:t>
      </w:r>
      <w:bookmarkEnd w:id="11"/>
      <w:r w:rsidR="00AE75C9" w:rsidRPr="007A442D">
        <w:rPr>
          <w:rFonts w:ascii="Times New Roman" w:eastAsia="Times New Roman" w:hAnsi="Times New Roman"/>
          <w:bCs/>
          <w:iCs/>
          <w:sz w:val="24"/>
          <w:szCs w:val="24"/>
          <w:lang w:val="ro-RO"/>
        </w:rPr>
        <w:t>care trebuie să cuprindă soluția de proiectare a lucrărilor de demolare</w:t>
      </w:r>
      <w:r w:rsidR="00AF55B6" w:rsidRPr="007A442D">
        <w:rPr>
          <w:rFonts w:ascii="Times New Roman" w:eastAsia="Times New Roman" w:hAnsi="Times New Roman"/>
          <w:bCs/>
          <w:iCs/>
          <w:sz w:val="24"/>
          <w:szCs w:val="24"/>
          <w:lang w:val="ro-RO"/>
        </w:rPr>
        <w:t>.</w:t>
      </w:r>
      <w:r w:rsidR="0034699C" w:rsidRPr="007A442D">
        <w:rPr>
          <w:rFonts w:ascii="Times New Roman" w:eastAsia="Times New Roman" w:hAnsi="Times New Roman"/>
          <w:bCs/>
          <w:iCs/>
          <w:sz w:val="24"/>
          <w:szCs w:val="24"/>
          <w:lang w:val="ro-RO"/>
        </w:rPr>
        <w:t xml:space="preserve"> </w:t>
      </w:r>
      <w:r w:rsidR="00AF55B6" w:rsidRPr="007A442D">
        <w:rPr>
          <w:rFonts w:ascii="Times New Roman" w:eastAsia="Times New Roman" w:hAnsi="Times New Roman"/>
          <w:bCs/>
          <w:iCs/>
          <w:sz w:val="24"/>
          <w:szCs w:val="24"/>
          <w:lang w:val="ro-RO"/>
        </w:rPr>
        <w:t xml:space="preserve">Lucrările de demolare propuse trebuie </w:t>
      </w:r>
      <w:r w:rsidR="00AF55B6" w:rsidRPr="00C0535D">
        <w:rPr>
          <w:rFonts w:ascii="Times New Roman" w:eastAsia="Times New Roman" w:hAnsi="Times New Roman"/>
          <w:bCs/>
          <w:iCs/>
          <w:sz w:val="24"/>
          <w:szCs w:val="24"/>
          <w:lang w:val="ro-RO"/>
        </w:rPr>
        <w:t xml:space="preserve">să </w:t>
      </w:r>
      <w:r w:rsidR="00DD1632" w:rsidRPr="00C0535D">
        <w:rPr>
          <w:rFonts w:ascii="Times New Roman" w:eastAsia="Times New Roman" w:hAnsi="Times New Roman"/>
          <w:bCs/>
          <w:iCs/>
          <w:sz w:val="24"/>
          <w:szCs w:val="24"/>
          <w:lang w:val="ro-RO"/>
        </w:rPr>
        <w:t>respecte</w:t>
      </w:r>
      <w:r w:rsidR="00AF55B6" w:rsidRPr="00C0535D">
        <w:rPr>
          <w:rFonts w:ascii="Times New Roman" w:eastAsia="Times New Roman" w:hAnsi="Times New Roman"/>
          <w:bCs/>
          <w:iCs/>
          <w:sz w:val="24"/>
          <w:szCs w:val="24"/>
          <w:lang w:val="ro-RO"/>
        </w:rPr>
        <w:t xml:space="preserve"> cele </w:t>
      </w:r>
      <w:r w:rsidR="00AF55B6" w:rsidRPr="007A442D">
        <w:rPr>
          <w:rFonts w:ascii="Times New Roman" w:eastAsia="Times New Roman" w:hAnsi="Times New Roman"/>
          <w:bCs/>
          <w:iCs/>
          <w:sz w:val="24"/>
          <w:szCs w:val="24"/>
          <w:lang w:val="ro-RO"/>
        </w:rPr>
        <w:t>mai recente versiuni ale normelor tehnice, a</w:t>
      </w:r>
      <w:r w:rsidR="00D1564C" w:rsidRPr="007A442D">
        <w:rPr>
          <w:rFonts w:ascii="Times New Roman" w:eastAsia="Times New Roman" w:hAnsi="Times New Roman"/>
          <w:bCs/>
          <w:iCs/>
          <w:sz w:val="24"/>
          <w:szCs w:val="24"/>
          <w:lang w:val="ro-RO"/>
        </w:rPr>
        <w:t>le</w:t>
      </w:r>
      <w:r w:rsidR="00AF55B6" w:rsidRPr="007A442D">
        <w:rPr>
          <w:rFonts w:ascii="Times New Roman" w:eastAsia="Times New Roman" w:hAnsi="Times New Roman"/>
          <w:bCs/>
          <w:iCs/>
          <w:sz w:val="24"/>
          <w:szCs w:val="24"/>
          <w:lang w:val="ro-RO"/>
        </w:rPr>
        <w:t xml:space="preserve"> standardelor </w:t>
      </w:r>
      <w:r w:rsidR="005827C3" w:rsidRPr="007A442D">
        <w:rPr>
          <w:rFonts w:ascii="Times New Roman" w:eastAsia="Times New Roman" w:hAnsi="Times New Roman" w:cs="Times New Roman"/>
          <w:bCs/>
          <w:iCs/>
          <w:sz w:val="24"/>
          <w:szCs w:val="24"/>
          <w:lang w:val="ro-RO"/>
        </w:rPr>
        <w:t xml:space="preserve">și reglementărilor tehnice </w:t>
      </w:r>
      <w:r w:rsidR="00AF55B6" w:rsidRPr="007A442D">
        <w:rPr>
          <w:rFonts w:ascii="Times New Roman" w:eastAsia="Times New Roman" w:hAnsi="Times New Roman"/>
          <w:bCs/>
          <w:iCs/>
          <w:sz w:val="24"/>
          <w:szCs w:val="24"/>
          <w:lang w:val="ro-RO"/>
        </w:rPr>
        <w:t>românești</w:t>
      </w:r>
      <w:r w:rsidR="00B74B84" w:rsidRPr="007A442D">
        <w:rPr>
          <w:rFonts w:ascii="Times New Roman" w:eastAsia="Times New Roman" w:hAnsi="Times New Roman"/>
          <w:bCs/>
          <w:iCs/>
          <w:sz w:val="24"/>
          <w:szCs w:val="24"/>
          <w:lang w:val="ro-RO"/>
        </w:rPr>
        <w:t xml:space="preserve"> în vigoare</w:t>
      </w:r>
      <w:r w:rsidR="00AF55B6" w:rsidRPr="007A442D">
        <w:rPr>
          <w:rFonts w:ascii="Times New Roman" w:eastAsia="Times New Roman" w:hAnsi="Times New Roman"/>
          <w:bCs/>
          <w:iCs/>
          <w:sz w:val="24"/>
          <w:szCs w:val="24"/>
          <w:lang w:val="ro-RO"/>
        </w:rPr>
        <w:t xml:space="preserve">, în special, cele privind rezistența structurală și cerințele </w:t>
      </w:r>
      <w:r w:rsidR="00343F0B" w:rsidRPr="007A442D">
        <w:rPr>
          <w:rFonts w:ascii="Times New Roman" w:eastAsia="Times New Roman" w:hAnsi="Times New Roman"/>
          <w:bCs/>
          <w:iCs/>
          <w:sz w:val="24"/>
          <w:szCs w:val="24"/>
          <w:lang w:val="ro-RO"/>
        </w:rPr>
        <w:t xml:space="preserve">de </w:t>
      </w:r>
      <w:r w:rsidR="00AF55B6" w:rsidRPr="007A442D">
        <w:rPr>
          <w:rFonts w:ascii="Times New Roman" w:eastAsia="Times New Roman" w:hAnsi="Times New Roman"/>
          <w:bCs/>
          <w:iCs/>
          <w:sz w:val="24"/>
          <w:szCs w:val="24"/>
          <w:lang w:val="ro-RO"/>
        </w:rPr>
        <w:t xml:space="preserve">securitate în caz de incendiu, protecția </w:t>
      </w:r>
      <w:r w:rsidR="00343F0B" w:rsidRPr="007A442D">
        <w:rPr>
          <w:rFonts w:ascii="Times New Roman" w:eastAsia="Times New Roman" w:hAnsi="Times New Roman"/>
          <w:bCs/>
          <w:iCs/>
          <w:sz w:val="24"/>
          <w:szCs w:val="24"/>
          <w:lang w:val="ro-RO"/>
        </w:rPr>
        <w:t xml:space="preserve">muncii </w:t>
      </w:r>
      <w:r w:rsidR="00F305B4" w:rsidRPr="007A442D">
        <w:rPr>
          <w:rFonts w:ascii="Times New Roman" w:eastAsia="Times New Roman" w:hAnsi="Times New Roman"/>
          <w:bCs/>
          <w:iCs/>
          <w:sz w:val="24"/>
          <w:szCs w:val="24"/>
          <w:lang w:val="ro-RO"/>
        </w:rPr>
        <w:t>ș</w:t>
      </w:r>
      <w:r w:rsidR="00343F0B" w:rsidRPr="007A442D">
        <w:rPr>
          <w:rFonts w:ascii="Times New Roman" w:eastAsia="Times New Roman" w:hAnsi="Times New Roman"/>
          <w:bCs/>
          <w:iCs/>
          <w:sz w:val="24"/>
          <w:szCs w:val="24"/>
          <w:lang w:val="ro-RO"/>
        </w:rPr>
        <w:t xml:space="preserve">i protecția </w:t>
      </w:r>
      <w:r w:rsidR="00AF55B6" w:rsidRPr="007A442D">
        <w:rPr>
          <w:rFonts w:ascii="Times New Roman" w:eastAsia="Times New Roman" w:hAnsi="Times New Roman"/>
          <w:bCs/>
          <w:iCs/>
          <w:sz w:val="24"/>
          <w:szCs w:val="24"/>
          <w:lang w:val="ro-RO"/>
        </w:rPr>
        <w:t>mediului</w:t>
      </w:r>
      <w:r w:rsidR="00D1564C" w:rsidRPr="007A442D">
        <w:rPr>
          <w:rFonts w:ascii="Times New Roman" w:eastAsia="Times New Roman" w:hAnsi="Times New Roman"/>
          <w:bCs/>
          <w:iCs/>
          <w:sz w:val="24"/>
          <w:szCs w:val="24"/>
          <w:lang w:val="ro-RO"/>
        </w:rPr>
        <w:t xml:space="preserve">; </w:t>
      </w:r>
      <w:r w:rsidR="00343F0B" w:rsidRPr="007A442D">
        <w:rPr>
          <w:rFonts w:ascii="Times New Roman" w:eastAsia="Times New Roman" w:hAnsi="Times New Roman"/>
          <w:bCs/>
          <w:iCs/>
          <w:sz w:val="24"/>
          <w:szCs w:val="24"/>
          <w:lang w:val="ro-RO"/>
        </w:rPr>
        <w:t xml:space="preserve">se va urmări </w:t>
      </w:r>
      <w:r w:rsidR="00AF55B6" w:rsidRPr="007A442D">
        <w:rPr>
          <w:rFonts w:ascii="Times New Roman" w:eastAsia="Times New Roman" w:hAnsi="Times New Roman"/>
          <w:bCs/>
          <w:iCs/>
          <w:sz w:val="24"/>
          <w:szCs w:val="24"/>
          <w:lang w:val="ro-RO"/>
        </w:rPr>
        <w:t>și soluția aprobată pentru dezafectare din Studiul de Fezabilitate</w:t>
      </w:r>
      <w:r w:rsidR="00720CAD" w:rsidRPr="007A442D">
        <w:rPr>
          <w:rFonts w:ascii="Times New Roman" w:eastAsia="Times New Roman" w:hAnsi="Times New Roman"/>
          <w:sz w:val="24"/>
          <w:szCs w:val="24"/>
          <w:lang w:val="ro-RO"/>
        </w:rPr>
        <w:t xml:space="preserve">, precum și recomandările </w:t>
      </w:r>
      <w:r w:rsidR="00720CAD" w:rsidRPr="007A442D">
        <w:rPr>
          <w:rFonts w:ascii="Times New Roman" w:eastAsia="Times New Roman" w:hAnsi="Times New Roman"/>
          <w:bCs/>
          <w:iCs/>
          <w:sz w:val="24"/>
          <w:szCs w:val="24"/>
          <w:lang w:val="ro-RO"/>
        </w:rPr>
        <w:t>avizelor</w:t>
      </w:r>
      <w:r w:rsidR="00C35EB5" w:rsidRPr="007A442D">
        <w:rPr>
          <w:rFonts w:ascii="Times New Roman" w:eastAsia="Times New Roman" w:hAnsi="Times New Roman"/>
          <w:sz w:val="24"/>
          <w:szCs w:val="24"/>
          <w:lang w:val="ro-RO"/>
        </w:rPr>
        <w:t>/acordurilor</w:t>
      </w:r>
      <w:r w:rsidR="002B0572" w:rsidRPr="007A442D">
        <w:rPr>
          <w:rFonts w:ascii="Times New Roman" w:eastAsia="Times New Roman" w:hAnsi="Times New Roman"/>
          <w:sz w:val="24"/>
          <w:szCs w:val="24"/>
          <w:lang w:val="ro-RO"/>
        </w:rPr>
        <w:t>/studiilor</w:t>
      </w:r>
      <w:r w:rsidR="00C35EB5" w:rsidRPr="007A442D">
        <w:rPr>
          <w:rFonts w:ascii="Times New Roman" w:eastAsia="Times New Roman" w:hAnsi="Times New Roman"/>
          <w:sz w:val="24"/>
          <w:szCs w:val="24"/>
          <w:lang w:val="ro-RO"/>
        </w:rPr>
        <w:t xml:space="preserve"> (după caz) </w:t>
      </w:r>
      <w:r w:rsidR="00720CAD" w:rsidRPr="007A442D">
        <w:rPr>
          <w:rFonts w:ascii="Times New Roman" w:eastAsia="Times New Roman" w:hAnsi="Times New Roman"/>
          <w:bCs/>
          <w:iCs/>
          <w:sz w:val="24"/>
          <w:szCs w:val="24"/>
          <w:lang w:val="ro-RO"/>
        </w:rPr>
        <w:t>solicitate prin Certificatul de Urbanism.</w:t>
      </w:r>
      <w:r w:rsidR="001B33B6" w:rsidRPr="007A442D">
        <w:rPr>
          <w:rFonts w:ascii="Times New Roman" w:eastAsia="Times New Roman" w:hAnsi="Times New Roman"/>
          <w:sz w:val="24"/>
          <w:szCs w:val="24"/>
          <w:lang w:val="ro-RO"/>
        </w:rPr>
        <w:t xml:space="preserve"> </w:t>
      </w:r>
      <w:r w:rsidR="00651169" w:rsidRPr="007A442D">
        <w:rPr>
          <w:rFonts w:ascii="Times New Roman" w:eastAsia="Times New Roman" w:hAnsi="Times New Roman"/>
          <w:sz w:val="24"/>
          <w:szCs w:val="24"/>
          <w:lang w:val="ro-RO"/>
        </w:rPr>
        <w:t xml:space="preserve">Consultantul va dispune măsuri pentru actualizarea, dacă este necesar, a releveelor construcției existente, </w:t>
      </w:r>
      <w:r w:rsidR="00071A80" w:rsidRPr="007A442D">
        <w:rPr>
          <w:rFonts w:ascii="Times New Roman" w:eastAsia="Times New Roman" w:hAnsi="Times New Roman"/>
          <w:sz w:val="24"/>
          <w:szCs w:val="24"/>
          <w:lang w:val="ro-RO"/>
        </w:rPr>
        <w:t xml:space="preserve">a </w:t>
      </w:r>
      <w:r w:rsidR="00651169" w:rsidRPr="007A442D">
        <w:rPr>
          <w:rFonts w:ascii="Times New Roman" w:eastAsia="Times New Roman" w:hAnsi="Times New Roman"/>
          <w:sz w:val="24"/>
          <w:szCs w:val="24"/>
          <w:lang w:val="ro-RO"/>
        </w:rPr>
        <w:t>fotografii</w:t>
      </w:r>
      <w:r w:rsidR="001C6723" w:rsidRPr="007A442D">
        <w:rPr>
          <w:rFonts w:ascii="Times New Roman" w:eastAsia="Times New Roman" w:hAnsi="Times New Roman"/>
          <w:sz w:val="24"/>
          <w:szCs w:val="24"/>
          <w:lang w:val="ro-RO"/>
        </w:rPr>
        <w:t>lor</w:t>
      </w:r>
      <w:r w:rsidR="00651169" w:rsidRPr="007A442D">
        <w:rPr>
          <w:rFonts w:ascii="Times New Roman" w:eastAsia="Times New Roman" w:hAnsi="Times New Roman"/>
          <w:sz w:val="24"/>
          <w:szCs w:val="24"/>
          <w:lang w:val="ro-RO"/>
        </w:rPr>
        <w:t xml:space="preserve"> construcției existente, specificații</w:t>
      </w:r>
      <w:r w:rsidR="00C41401" w:rsidRPr="007A442D">
        <w:rPr>
          <w:rFonts w:ascii="Times New Roman" w:eastAsia="Times New Roman" w:hAnsi="Times New Roman"/>
          <w:sz w:val="24"/>
          <w:szCs w:val="24"/>
          <w:lang w:val="ro-RO"/>
        </w:rPr>
        <w:t>lor</w:t>
      </w:r>
      <w:r w:rsidR="00651169" w:rsidRPr="007A442D">
        <w:rPr>
          <w:rFonts w:ascii="Times New Roman" w:eastAsia="Times New Roman" w:hAnsi="Times New Roman"/>
          <w:sz w:val="24"/>
          <w:szCs w:val="24"/>
          <w:lang w:val="ro-RO"/>
        </w:rPr>
        <w:t xml:space="preserve"> și documente</w:t>
      </w:r>
      <w:r w:rsidR="00C41401" w:rsidRPr="007A442D">
        <w:rPr>
          <w:rFonts w:ascii="Times New Roman" w:eastAsia="Times New Roman" w:hAnsi="Times New Roman"/>
          <w:sz w:val="24"/>
          <w:szCs w:val="24"/>
          <w:lang w:val="ro-RO"/>
        </w:rPr>
        <w:t>lor</w:t>
      </w:r>
      <w:r w:rsidR="00651169" w:rsidRPr="007A442D">
        <w:rPr>
          <w:rFonts w:ascii="Times New Roman" w:eastAsia="Times New Roman" w:hAnsi="Times New Roman"/>
          <w:sz w:val="24"/>
          <w:szCs w:val="24"/>
          <w:lang w:val="ro-RO"/>
        </w:rPr>
        <w:t xml:space="preserve"> de autorizare ale construcție existente (după caz). </w:t>
      </w:r>
    </w:p>
    <w:p w14:paraId="5EAB8932" w14:textId="77777777" w:rsidR="00AC1E76" w:rsidRPr="007A442D" w:rsidRDefault="00AC1E76" w:rsidP="008E19FA">
      <w:pPr>
        <w:pStyle w:val="ListParagraph"/>
        <w:spacing w:before="60" w:after="60" w:line="240" w:lineRule="auto"/>
        <w:ind w:left="851" w:hanging="142"/>
        <w:contextualSpacing w:val="0"/>
        <w:jc w:val="both"/>
        <w:rPr>
          <w:rFonts w:ascii="Times New Roman" w:eastAsia="Times New Roman" w:hAnsi="Times New Roman"/>
          <w:sz w:val="24"/>
          <w:szCs w:val="24"/>
          <w:lang w:val="ro-RO"/>
        </w:rPr>
      </w:pPr>
    </w:p>
    <w:p w14:paraId="75BB3CC5" w14:textId="77777777" w:rsidR="001B33B6" w:rsidRPr="007A442D" w:rsidRDefault="00AF55B6" w:rsidP="00CA58D1">
      <w:pPr>
        <w:pStyle w:val="ListParagraph"/>
        <w:numPr>
          <w:ilvl w:val="0"/>
          <w:numId w:val="34"/>
        </w:numPr>
        <w:spacing w:before="60" w:after="60" w:line="240" w:lineRule="auto"/>
        <w:contextualSpacing w:val="0"/>
        <w:jc w:val="both"/>
        <w:rPr>
          <w:rFonts w:ascii="Times New Roman" w:eastAsia="Times New Roman" w:hAnsi="Times New Roman"/>
          <w:sz w:val="24"/>
          <w:szCs w:val="24"/>
          <w:lang w:val="ro-RO"/>
        </w:rPr>
      </w:pPr>
      <w:r w:rsidRPr="007A442D">
        <w:rPr>
          <w:rFonts w:ascii="Times New Roman" w:eastAsia="Times New Roman" w:hAnsi="Times New Roman"/>
          <w:bCs/>
          <w:iCs/>
          <w:sz w:val="24"/>
          <w:szCs w:val="24"/>
          <w:lang w:val="ro-RO"/>
        </w:rPr>
        <w:t>Se va</w:t>
      </w:r>
      <w:r w:rsidR="0034699C" w:rsidRPr="007A442D">
        <w:rPr>
          <w:rFonts w:ascii="Times New Roman" w:eastAsia="Times New Roman" w:hAnsi="Times New Roman"/>
          <w:bCs/>
          <w:iCs/>
          <w:sz w:val="24"/>
          <w:szCs w:val="24"/>
          <w:lang w:val="ro-RO"/>
        </w:rPr>
        <w:t xml:space="preserve"> </w:t>
      </w:r>
      <w:r w:rsidR="009E36F4" w:rsidRPr="007A442D">
        <w:rPr>
          <w:rFonts w:ascii="Times New Roman" w:eastAsia="Times New Roman" w:hAnsi="Times New Roman"/>
          <w:bCs/>
          <w:iCs/>
          <w:sz w:val="24"/>
          <w:szCs w:val="24"/>
          <w:lang w:val="ro-RO"/>
        </w:rPr>
        <w:t>elabora</w:t>
      </w:r>
      <w:r w:rsidR="0034699C" w:rsidRPr="007A442D">
        <w:rPr>
          <w:rFonts w:ascii="Times New Roman" w:eastAsia="Times New Roman" w:hAnsi="Times New Roman"/>
          <w:bCs/>
          <w:iCs/>
          <w:sz w:val="24"/>
          <w:szCs w:val="24"/>
          <w:lang w:val="ro-RO"/>
        </w:rPr>
        <w:t xml:space="preserve"> </w:t>
      </w:r>
      <w:r w:rsidR="003E68AC" w:rsidRPr="007A442D">
        <w:rPr>
          <w:rFonts w:ascii="Times New Roman" w:eastAsia="Times New Roman" w:hAnsi="Times New Roman"/>
          <w:bCs/>
          <w:iCs/>
          <w:sz w:val="24"/>
          <w:szCs w:val="24"/>
          <w:lang w:val="ro-RO"/>
        </w:rPr>
        <w:t>totodată și</w:t>
      </w:r>
      <w:r w:rsidRPr="007A442D">
        <w:rPr>
          <w:rFonts w:ascii="Times New Roman" w:eastAsia="Times New Roman" w:hAnsi="Times New Roman"/>
          <w:bCs/>
          <w:iCs/>
          <w:sz w:val="24"/>
          <w:szCs w:val="24"/>
          <w:lang w:val="ro-RO"/>
        </w:rPr>
        <w:t xml:space="preserve"> </w:t>
      </w:r>
      <w:r w:rsidR="00B4650F" w:rsidRPr="007A442D">
        <w:rPr>
          <w:rFonts w:ascii="Times New Roman" w:eastAsia="Times New Roman" w:hAnsi="Times New Roman"/>
          <w:bCs/>
          <w:iCs/>
          <w:sz w:val="24"/>
          <w:szCs w:val="24"/>
          <w:lang w:val="ro-RO"/>
        </w:rPr>
        <w:t xml:space="preserve">documentația de organizare a execuției lucrărilor de desființare pentru construcția existentă, întocmită conform </w:t>
      </w:r>
      <w:r w:rsidR="00B4650F" w:rsidRPr="007A442D">
        <w:rPr>
          <w:rFonts w:ascii="Times New Roman" w:eastAsia="Times New Roman" w:hAnsi="Times New Roman"/>
          <w:b/>
          <w:iCs/>
          <w:sz w:val="24"/>
          <w:szCs w:val="24"/>
          <w:lang w:val="ro-RO"/>
        </w:rPr>
        <w:t>Anexa E</w:t>
      </w:r>
      <w:r w:rsidR="00B4650F" w:rsidRPr="007A442D">
        <w:rPr>
          <w:rFonts w:ascii="Times New Roman" w:eastAsia="Times New Roman" w:hAnsi="Times New Roman"/>
          <w:bCs/>
          <w:iCs/>
          <w:sz w:val="24"/>
          <w:szCs w:val="24"/>
          <w:lang w:val="ro-RO"/>
        </w:rPr>
        <w:t>.</w:t>
      </w:r>
    </w:p>
    <w:p w14:paraId="2B174A34" w14:textId="77777777" w:rsidR="00AC1E76" w:rsidRPr="007A442D" w:rsidRDefault="00AC1E76" w:rsidP="008E19FA">
      <w:pPr>
        <w:pStyle w:val="ListParagraph"/>
        <w:spacing w:before="60" w:after="60" w:line="240" w:lineRule="auto"/>
        <w:ind w:left="851" w:hanging="142"/>
        <w:contextualSpacing w:val="0"/>
        <w:jc w:val="both"/>
        <w:rPr>
          <w:rFonts w:ascii="Times New Roman" w:eastAsia="Times New Roman" w:hAnsi="Times New Roman"/>
          <w:sz w:val="24"/>
          <w:szCs w:val="24"/>
          <w:lang w:val="ro-RO"/>
        </w:rPr>
      </w:pPr>
    </w:p>
    <w:p w14:paraId="37867173" w14:textId="77777777" w:rsidR="001B33B6" w:rsidRPr="007A442D" w:rsidRDefault="003E68AC" w:rsidP="00CA58D1">
      <w:pPr>
        <w:pStyle w:val="ListParagraph"/>
        <w:numPr>
          <w:ilvl w:val="0"/>
          <w:numId w:val="34"/>
        </w:numPr>
        <w:spacing w:before="60" w:after="60" w:line="240" w:lineRule="auto"/>
        <w:contextualSpacing w:val="0"/>
        <w:jc w:val="both"/>
        <w:rPr>
          <w:rFonts w:ascii="Times New Roman" w:eastAsia="Times New Roman" w:hAnsi="Times New Roman"/>
          <w:sz w:val="24"/>
          <w:szCs w:val="24"/>
          <w:lang w:val="ro-RO"/>
        </w:rPr>
      </w:pPr>
      <w:r w:rsidRPr="007A442D">
        <w:rPr>
          <w:rFonts w:ascii="Times New Roman" w:eastAsia="Times New Roman" w:hAnsi="Times New Roman"/>
          <w:sz w:val="24"/>
          <w:szCs w:val="24"/>
          <w:lang w:val="ro-RO"/>
        </w:rPr>
        <w:t>Elaborarea</w:t>
      </w:r>
      <w:r w:rsidR="0034699C" w:rsidRPr="007A442D">
        <w:rPr>
          <w:rFonts w:ascii="Times New Roman" w:eastAsia="Times New Roman" w:hAnsi="Times New Roman"/>
          <w:sz w:val="24"/>
          <w:szCs w:val="24"/>
          <w:lang w:val="ro-RO"/>
        </w:rPr>
        <w:t xml:space="preserve"> </w:t>
      </w:r>
      <w:r w:rsidR="004872EC" w:rsidRPr="007A442D">
        <w:rPr>
          <w:rFonts w:ascii="Times New Roman" w:eastAsia="Times New Roman" w:hAnsi="Times New Roman"/>
          <w:b/>
          <w:sz w:val="24"/>
          <w:szCs w:val="24"/>
          <w:lang w:val="ro-RO"/>
        </w:rPr>
        <w:t>listelor de cantități</w:t>
      </w:r>
      <w:r w:rsidR="004872EC" w:rsidRPr="007A442D">
        <w:rPr>
          <w:rFonts w:ascii="Times New Roman" w:eastAsia="Times New Roman" w:hAnsi="Times New Roman"/>
          <w:sz w:val="24"/>
          <w:szCs w:val="24"/>
          <w:lang w:val="ro-RO"/>
        </w:rPr>
        <w:t xml:space="preserve"> exp</w:t>
      </w:r>
      <w:r w:rsidRPr="007A442D">
        <w:rPr>
          <w:rFonts w:ascii="Times New Roman" w:eastAsia="Times New Roman" w:hAnsi="Times New Roman"/>
          <w:sz w:val="24"/>
          <w:szCs w:val="24"/>
          <w:lang w:val="ro-RO"/>
        </w:rPr>
        <w:t>rimat</w:t>
      </w:r>
      <w:r w:rsidR="0061684D" w:rsidRPr="007A442D">
        <w:rPr>
          <w:rFonts w:ascii="Times New Roman" w:eastAsia="Times New Roman" w:hAnsi="Times New Roman"/>
          <w:sz w:val="24"/>
          <w:szCs w:val="24"/>
          <w:lang w:val="ro-RO"/>
        </w:rPr>
        <w:t>e</w:t>
      </w:r>
      <w:r w:rsidRPr="007A442D">
        <w:rPr>
          <w:rFonts w:ascii="Times New Roman" w:eastAsia="Times New Roman" w:hAnsi="Times New Roman"/>
          <w:sz w:val="24"/>
          <w:szCs w:val="24"/>
          <w:lang w:val="ro-RO"/>
        </w:rPr>
        <w:t xml:space="preserve"> în lei / echivalent Euro, </w:t>
      </w:r>
    </w:p>
    <w:p w14:paraId="3BBB2A56" w14:textId="77777777" w:rsidR="00AC1E76" w:rsidRPr="007A442D" w:rsidRDefault="00AC1E76" w:rsidP="008E19FA">
      <w:pPr>
        <w:pStyle w:val="ListParagraph"/>
        <w:spacing w:before="60" w:after="60" w:line="240" w:lineRule="auto"/>
        <w:ind w:left="851" w:hanging="142"/>
        <w:contextualSpacing w:val="0"/>
        <w:jc w:val="both"/>
        <w:rPr>
          <w:rFonts w:ascii="Times New Roman" w:eastAsia="Times New Roman" w:hAnsi="Times New Roman"/>
          <w:sz w:val="24"/>
          <w:szCs w:val="24"/>
          <w:lang w:val="ro-RO"/>
        </w:rPr>
      </w:pPr>
    </w:p>
    <w:p w14:paraId="1653EBC1" w14:textId="77777777" w:rsidR="003E2743" w:rsidRPr="007A442D" w:rsidRDefault="003E2743" w:rsidP="00CA58D1">
      <w:pPr>
        <w:pStyle w:val="ListParagraph"/>
        <w:numPr>
          <w:ilvl w:val="0"/>
          <w:numId w:val="34"/>
        </w:numPr>
        <w:spacing w:before="60" w:after="60" w:line="240" w:lineRule="auto"/>
        <w:contextualSpacing w:val="0"/>
        <w:jc w:val="both"/>
        <w:rPr>
          <w:rFonts w:ascii="Times New Roman" w:eastAsia="Times New Roman" w:hAnsi="Times New Roman"/>
          <w:sz w:val="24"/>
          <w:szCs w:val="24"/>
          <w:lang w:val="ro-RO"/>
        </w:rPr>
      </w:pPr>
      <w:r w:rsidRPr="007A442D">
        <w:rPr>
          <w:rFonts w:ascii="Times New Roman" w:eastAsia="Times New Roman" w:hAnsi="Times New Roman"/>
          <w:sz w:val="24"/>
          <w:szCs w:val="24"/>
          <w:lang w:val="ro-RO"/>
        </w:rPr>
        <w:t>Se va elabora o Documentaţie tehnico-economică cu detalierea pe fiecare tip de lucr</w:t>
      </w:r>
      <w:r w:rsidR="00343F0B" w:rsidRPr="007A442D">
        <w:rPr>
          <w:rFonts w:ascii="Times New Roman" w:eastAsia="Times New Roman" w:hAnsi="Times New Roman"/>
          <w:sz w:val="24"/>
          <w:szCs w:val="24"/>
          <w:lang w:val="ro-RO"/>
        </w:rPr>
        <w:t>a</w:t>
      </w:r>
      <w:r w:rsidRPr="007A442D">
        <w:rPr>
          <w:rFonts w:ascii="Times New Roman" w:eastAsia="Times New Roman" w:hAnsi="Times New Roman"/>
          <w:sz w:val="24"/>
          <w:szCs w:val="24"/>
          <w:lang w:val="ro-RO"/>
        </w:rPr>
        <w:t>r</w:t>
      </w:r>
      <w:r w:rsidR="00343F0B" w:rsidRPr="007A442D">
        <w:rPr>
          <w:rFonts w:ascii="Times New Roman" w:eastAsia="Times New Roman" w:hAnsi="Times New Roman"/>
          <w:sz w:val="24"/>
          <w:szCs w:val="24"/>
          <w:lang w:val="ro-RO"/>
        </w:rPr>
        <w:t>e</w:t>
      </w:r>
      <w:r w:rsidRPr="007A442D">
        <w:rPr>
          <w:rFonts w:ascii="Times New Roman" w:eastAsia="Times New Roman" w:hAnsi="Times New Roman"/>
          <w:sz w:val="24"/>
          <w:szCs w:val="24"/>
          <w:lang w:val="ro-RO"/>
        </w:rPr>
        <w:t xml:space="preserve"> incluzând prețurile pentru manoperă, materiale, transport și utilaje</w:t>
      </w:r>
      <w:r w:rsidR="00343F0B" w:rsidRPr="007A442D">
        <w:rPr>
          <w:rFonts w:ascii="Times New Roman" w:eastAsia="Times New Roman" w:hAnsi="Times New Roman"/>
          <w:sz w:val="24"/>
          <w:szCs w:val="24"/>
          <w:lang w:val="ro-RO"/>
        </w:rPr>
        <w:t xml:space="preserve"> cu prezentarea încheierii de deviz.</w:t>
      </w:r>
    </w:p>
    <w:p w14:paraId="2C87FBAB" w14:textId="77777777" w:rsidR="00AC1E76" w:rsidRPr="007A442D" w:rsidRDefault="00AC1E76" w:rsidP="00AC1E76">
      <w:pPr>
        <w:pStyle w:val="ListParagraph"/>
        <w:spacing w:before="60" w:after="60" w:line="240" w:lineRule="auto"/>
        <w:ind w:left="426"/>
        <w:contextualSpacing w:val="0"/>
        <w:jc w:val="both"/>
        <w:rPr>
          <w:rFonts w:ascii="Times New Roman" w:eastAsia="Times New Roman" w:hAnsi="Times New Roman"/>
          <w:sz w:val="24"/>
          <w:szCs w:val="24"/>
          <w:lang w:val="ro-RO"/>
        </w:rPr>
      </w:pPr>
    </w:p>
    <w:p w14:paraId="77CE9D91" w14:textId="1D67D9A4" w:rsidR="006678AC" w:rsidRPr="007A442D" w:rsidRDefault="006678AC" w:rsidP="001F09C7">
      <w:pPr>
        <w:pStyle w:val="ListParagraph"/>
        <w:numPr>
          <w:ilvl w:val="0"/>
          <w:numId w:val="21"/>
        </w:numPr>
        <w:spacing w:before="60" w:after="60" w:line="240" w:lineRule="auto"/>
        <w:ind w:left="142" w:firstLine="284"/>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b/>
          <w:bCs/>
          <w:iCs/>
          <w:sz w:val="24"/>
          <w:szCs w:val="24"/>
          <w:lang w:val="ro-RO"/>
        </w:rPr>
        <w:t>Etapa II.2. Elaborarea "Documentației Tehnice în vederea obținerii Autorizației de Construire"</w:t>
      </w:r>
      <w:r w:rsidRPr="007A442D">
        <w:rPr>
          <w:rFonts w:ascii="Times New Roman" w:eastAsia="Times New Roman" w:hAnsi="Times New Roman"/>
          <w:bCs/>
          <w:iCs/>
          <w:sz w:val="24"/>
          <w:szCs w:val="24"/>
          <w:lang w:val="ro-RO"/>
        </w:rPr>
        <w:t xml:space="preserve"> pentru realizarea construcției propuse și a documentației tehnice aferente organiz</w:t>
      </w:r>
      <w:r w:rsidR="00343F0B" w:rsidRPr="007A442D">
        <w:rPr>
          <w:rFonts w:ascii="Times New Roman" w:eastAsia="Times New Roman" w:hAnsi="Times New Roman"/>
          <w:bCs/>
          <w:iCs/>
          <w:sz w:val="24"/>
          <w:szCs w:val="24"/>
          <w:lang w:val="ro-RO"/>
        </w:rPr>
        <w:t>ă</w:t>
      </w:r>
      <w:r w:rsidRPr="007A442D">
        <w:rPr>
          <w:rFonts w:ascii="Times New Roman" w:eastAsia="Times New Roman" w:hAnsi="Times New Roman"/>
          <w:bCs/>
          <w:iCs/>
          <w:sz w:val="24"/>
          <w:szCs w:val="24"/>
          <w:lang w:val="ro-RO"/>
        </w:rPr>
        <w:t>rii execuției lucrărilor de construire</w:t>
      </w:r>
      <w:r w:rsidR="0075586C">
        <w:rPr>
          <w:rFonts w:ascii="Times New Roman" w:eastAsia="Times New Roman" w:hAnsi="Times New Roman"/>
          <w:bCs/>
          <w:iCs/>
          <w:sz w:val="24"/>
          <w:szCs w:val="24"/>
          <w:lang w:val="ro-RO"/>
        </w:rPr>
        <w:t xml:space="preserve"> (draft);</w:t>
      </w:r>
    </w:p>
    <w:p w14:paraId="4C7FCAB2" w14:textId="77777777" w:rsidR="00B4650F" w:rsidRPr="007A442D" w:rsidRDefault="00B4650F" w:rsidP="00B4650F">
      <w:pPr>
        <w:pStyle w:val="ListParagraph"/>
        <w:spacing w:before="60" w:after="60" w:line="240" w:lineRule="auto"/>
        <w:ind w:left="142"/>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sz w:val="24"/>
          <w:szCs w:val="24"/>
          <w:lang w:val="ro-RO"/>
        </w:rPr>
        <w:t>Documentația pentru obținerea</w:t>
      </w:r>
      <w:r w:rsidRPr="007A442D">
        <w:rPr>
          <w:rFonts w:ascii="Times New Roman" w:eastAsia="Times New Roman" w:hAnsi="Times New Roman"/>
          <w:bCs/>
          <w:iCs/>
          <w:sz w:val="24"/>
          <w:szCs w:val="24"/>
          <w:lang w:val="ro-RO"/>
        </w:rPr>
        <w:t xml:space="preserve"> Autorizației de Construire pentru construcția propusă</w:t>
      </w:r>
      <w:r w:rsidR="00A73B81" w:rsidRPr="007A442D">
        <w:rPr>
          <w:rFonts w:ascii="Times New Roman" w:eastAsia="Times New Roman" w:hAnsi="Times New Roman"/>
          <w:bCs/>
          <w:iCs/>
          <w:sz w:val="24"/>
          <w:szCs w:val="24"/>
          <w:lang w:val="ro-RO"/>
        </w:rPr>
        <w:t xml:space="preserve"> </w:t>
      </w:r>
      <w:r w:rsidRPr="007A442D">
        <w:rPr>
          <w:rFonts w:ascii="Times New Roman" w:eastAsia="Times New Roman" w:hAnsi="Times New Roman"/>
          <w:bCs/>
          <w:iCs/>
          <w:sz w:val="24"/>
          <w:szCs w:val="24"/>
          <w:lang w:val="ro-RO"/>
        </w:rPr>
        <w:t xml:space="preserve">se va întocmi conform </w:t>
      </w:r>
      <w:r w:rsidRPr="007A442D">
        <w:rPr>
          <w:rFonts w:ascii="Times New Roman" w:eastAsia="Times New Roman" w:hAnsi="Times New Roman"/>
          <w:b/>
          <w:iCs/>
          <w:sz w:val="24"/>
          <w:szCs w:val="24"/>
          <w:lang w:val="ro-RO"/>
        </w:rPr>
        <w:t>Anexei D</w:t>
      </w:r>
      <w:r w:rsidRPr="007A442D">
        <w:rPr>
          <w:rFonts w:ascii="Times New Roman" w:eastAsia="Times New Roman" w:hAnsi="Times New Roman"/>
          <w:bCs/>
          <w:iCs/>
          <w:sz w:val="24"/>
          <w:szCs w:val="24"/>
          <w:lang w:val="ro-RO"/>
        </w:rPr>
        <w:t>, fiind necesare următoarele activități:</w:t>
      </w:r>
    </w:p>
    <w:p w14:paraId="6003AA0B" w14:textId="77777777" w:rsidR="00664567" w:rsidRPr="00CC6717" w:rsidRDefault="00664567" w:rsidP="00664567">
      <w:pPr>
        <w:pStyle w:val="ListParagraph"/>
        <w:numPr>
          <w:ilvl w:val="0"/>
          <w:numId w:val="25"/>
        </w:numPr>
        <w:spacing w:before="60" w:after="60" w:line="240" w:lineRule="auto"/>
        <w:ind w:left="284" w:hanging="284"/>
        <w:contextualSpacing w:val="0"/>
        <w:jc w:val="both"/>
        <w:rPr>
          <w:rFonts w:ascii="Times New Roman" w:hAnsi="Times New Roman"/>
          <w:bCs/>
          <w:iCs/>
          <w:sz w:val="24"/>
          <w:szCs w:val="24"/>
          <w:lang w:val="ro-RO"/>
        </w:rPr>
      </w:pPr>
      <w:r w:rsidRPr="00CC6717">
        <w:rPr>
          <w:rFonts w:ascii="Times New Roman" w:hAnsi="Times New Roman"/>
          <w:bCs/>
          <w:iCs/>
          <w:sz w:val="24"/>
          <w:szCs w:val="24"/>
          <w:lang w:val="ro-RO"/>
        </w:rPr>
        <w:t>Elaborarea documenta</w:t>
      </w:r>
      <w:r w:rsidRPr="00CC6717">
        <w:rPr>
          <w:rFonts w:ascii="Tahoma" w:hAnsi="Tahoma" w:cs="Tahoma"/>
          <w:bCs/>
          <w:iCs/>
          <w:sz w:val="24"/>
          <w:szCs w:val="24"/>
          <w:lang w:val="ro-RO"/>
        </w:rPr>
        <w:t>ț</w:t>
      </w:r>
      <w:r w:rsidRPr="00CC6717">
        <w:rPr>
          <w:rFonts w:ascii="Times New Roman" w:hAnsi="Times New Roman"/>
          <w:bCs/>
          <w:iCs/>
          <w:sz w:val="24"/>
          <w:szCs w:val="24"/>
          <w:lang w:val="ro-RO"/>
        </w:rPr>
        <w:t>iilor tehnice necesare ob</w:t>
      </w:r>
      <w:r w:rsidRPr="00CC6717">
        <w:rPr>
          <w:rFonts w:ascii="Tahoma" w:hAnsi="Tahoma" w:cs="Tahoma"/>
          <w:bCs/>
          <w:iCs/>
          <w:sz w:val="24"/>
          <w:szCs w:val="24"/>
          <w:lang w:val="ro-RO"/>
        </w:rPr>
        <w:t>ț</w:t>
      </w:r>
      <w:r w:rsidRPr="00CC6717">
        <w:rPr>
          <w:rFonts w:ascii="Times New Roman" w:hAnsi="Times New Roman"/>
          <w:bCs/>
          <w:iCs/>
          <w:sz w:val="24"/>
          <w:szCs w:val="24"/>
          <w:lang w:val="ro-RO"/>
        </w:rPr>
        <w:t xml:space="preserve">inerii/actualizarii avizelor/acordurilor/studiilor (după caz) solicitate prin Certificatul de Urbanism </w:t>
      </w:r>
      <w:r w:rsidRPr="00CC6717">
        <w:rPr>
          <w:rFonts w:ascii="Tahoma" w:hAnsi="Tahoma" w:cs="Tahoma"/>
          <w:bCs/>
          <w:iCs/>
          <w:sz w:val="24"/>
          <w:szCs w:val="24"/>
          <w:lang w:val="ro-RO"/>
        </w:rPr>
        <w:t>ș</w:t>
      </w:r>
      <w:r w:rsidRPr="00CC6717">
        <w:rPr>
          <w:rFonts w:ascii="Times New Roman" w:hAnsi="Times New Roman"/>
          <w:bCs/>
          <w:iCs/>
          <w:sz w:val="24"/>
          <w:szCs w:val="24"/>
          <w:lang w:val="ro-RO"/>
        </w:rPr>
        <w:t>i depunerea la autorită</w:t>
      </w:r>
      <w:r w:rsidRPr="00CC6717">
        <w:rPr>
          <w:rFonts w:ascii="Tahoma" w:hAnsi="Tahoma" w:cs="Tahoma"/>
          <w:bCs/>
          <w:iCs/>
          <w:sz w:val="24"/>
          <w:szCs w:val="24"/>
          <w:lang w:val="ro-RO"/>
        </w:rPr>
        <w:t>ț</w:t>
      </w:r>
      <w:r w:rsidRPr="00CC6717">
        <w:rPr>
          <w:rFonts w:ascii="Times New Roman" w:hAnsi="Times New Roman"/>
          <w:bCs/>
          <w:iCs/>
          <w:sz w:val="24"/>
          <w:szCs w:val="24"/>
          <w:lang w:val="ro-RO"/>
        </w:rPr>
        <w:t>ile competente după transmiterea în prealabil către client (conform "Obliga</w:t>
      </w:r>
      <w:r w:rsidRPr="00CC6717">
        <w:rPr>
          <w:rFonts w:ascii="Tahoma" w:hAnsi="Tahoma" w:cs="Tahoma"/>
          <w:bCs/>
          <w:iCs/>
          <w:sz w:val="24"/>
          <w:szCs w:val="24"/>
          <w:lang w:val="ro-RO"/>
        </w:rPr>
        <w:t>ț</w:t>
      </w:r>
      <w:r w:rsidRPr="00CC6717">
        <w:rPr>
          <w:rFonts w:ascii="Times New Roman" w:hAnsi="Times New Roman"/>
          <w:bCs/>
          <w:iCs/>
          <w:sz w:val="24"/>
          <w:szCs w:val="24"/>
          <w:lang w:val="ro-RO"/>
        </w:rPr>
        <w:t>ii contractuale");</w:t>
      </w:r>
    </w:p>
    <w:p w14:paraId="079F4C07" w14:textId="77777777" w:rsidR="00664567" w:rsidRPr="00CC6717" w:rsidRDefault="00664567" w:rsidP="00664567">
      <w:pPr>
        <w:pStyle w:val="ListParagraph"/>
        <w:numPr>
          <w:ilvl w:val="0"/>
          <w:numId w:val="25"/>
        </w:numPr>
        <w:spacing w:before="60" w:after="60" w:line="240" w:lineRule="auto"/>
        <w:ind w:left="284" w:hanging="284"/>
        <w:contextualSpacing w:val="0"/>
        <w:jc w:val="both"/>
        <w:rPr>
          <w:rFonts w:ascii="Times New Roman" w:hAnsi="Times New Roman"/>
          <w:bCs/>
          <w:iCs/>
          <w:sz w:val="24"/>
          <w:szCs w:val="24"/>
          <w:lang w:val="ro-RO"/>
        </w:rPr>
      </w:pPr>
      <w:r w:rsidRPr="00CC6717">
        <w:rPr>
          <w:rFonts w:ascii="Times New Roman" w:hAnsi="Times New Roman"/>
          <w:bCs/>
          <w:iCs/>
          <w:sz w:val="24"/>
          <w:szCs w:val="24"/>
          <w:lang w:val="ro-RO"/>
        </w:rPr>
        <w:t>Predarea Documenta</w:t>
      </w:r>
      <w:r w:rsidRPr="00CC6717">
        <w:rPr>
          <w:rFonts w:ascii="Tahoma" w:hAnsi="Tahoma" w:cs="Tahoma"/>
          <w:bCs/>
          <w:iCs/>
          <w:sz w:val="24"/>
          <w:szCs w:val="24"/>
          <w:lang w:val="ro-RO"/>
        </w:rPr>
        <w:t>ț</w:t>
      </w:r>
      <w:r w:rsidRPr="00CC6717">
        <w:rPr>
          <w:rFonts w:ascii="Times New Roman" w:hAnsi="Times New Roman"/>
          <w:bCs/>
          <w:iCs/>
          <w:sz w:val="24"/>
          <w:szCs w:val="24"/>
          <w:lang w:val="ro-RO"/>
        </w:rPr>
        <w:t>iei Tehnice necesară ob</w:t>
      </w:r>
      <w:r w:rsidRPr="00CC6717">
        <w:rPr>
          <w:rFonts w:ascii="Tahoma" w:hAnsi="Tahoma" w:cs="Tahoma"/>
          <w:bCs/>
          <w:iCs/>
          <w:sz w:val="24"/>
          <w:szCs w:val="24"/>
          <w:lang w:val="ro-RO"/>
        </w:rPr>
        <w:t>ț</w:t>
      </w:r>
      <w:r w:rsidRPr="00CC6717">
        <w:rPr>
          <w:rFonts w:ascii="Times New Roman" w:hAnsi="Times New Roman"/>
          <w:bCs/>
          <w:iCs/>
          <w:sz w:val="24"/>
          <w:szCs w:val="24"/>
          <w:lang w:val="ro-RO"/>
        </w:rPr>
        <w:t>inerii Autoriza</w:t>
      </w:r>
      <w:r w:rsidRPr="00CC6717">
        <w:rPr>
          <w:rFonts w:ascii="Tahoma" w:hAnsi="Tahoma" w:cs="Tahoma"/>
          <w:bCs/>
          <w:iCs/>
          <w:sz w:val="24"/>
          <w:szCs w:val="24"/>
          <w:lang w:val="ro-RO"/>
        </w:rPr>
        <w:t>ț</w:t>
      </w:r>
      <w:r w:rsidRPr="00CC6717">
        <w:rPr>
          <w:rFonts w:ascii="Times New Roman" w:hAnsi="Times New Roman"/>
          <w:bCs/>
          <w:iCs/>
          <w:sz w:val="24"/>
          <w:szCs w:val="24"/>
          <w:lang w:val="ro-RO"/>
        </w:rPr>
        <w:t xml:space="preserve">iei de Construire: </w:t>
      </w:r>
    </w:p>
    <w:p w14:paraId="05346ED4" w14:textId="77777777" w:rsidR="00664567" w:rsidRPr="00CC6717" w:rsidRDefault="00664567" w:rsidP="00CA58D1">
      <w:pPr>
        <w:pStyle w:val="ListParagraph"/>
        <w:numPr>
          <w:ilvl w:val="0"/>
          <w:numId w:val="35"/>
        </w:numPr>
        <w:jc w:val="both"/>
        <w:rPr>
          <w:rFonts w:ascii="Times New Roman" w:hAnsi="Times New Roman"/>
          <w:bCs/>
          <w:iCs/>
          <w:sz w:val="24"/>
          <w:szCs w:val="24"/>
          <w:lang w:val="ro-RO"/>
        </w:rPr>
      </w:pPr>
      <w:r w:rsidRPr="00CC6717">
        <w:rPr>
          <w:rFonts w:ascii="Times New Roman" w:hAnsi="Times New Roman"/>
          <w:sz w:val="24"/>
          <w:szCs w:val="24"/>
          <w:lang w:val="ro-RO"/>
        </w:rPr>
        <w:t xml:space="preserve">Elaborarea </w:t>
      </w:r>
      <w:r w:rsidRPr="00CC6717">
        <w:rPr>
          <w:rFonts w:ascii="Times New Roman" w:hAnsi="Times New Roman"/>
          <w:b/>
          <w:bCs/>
          <w:iCs/>
          <w:sz w:val="24"/>
          <w:szCs w:val="24"/>
          <w:lang w:val="ro-RO"/>
        </w:rPr>
        <w:t>Documenta</w:t>
      </w:r>
      <w:r w:rsidRPr="00CC6717">
        <w:rPr>
          <w:rFonts w:ascii="Tahoma" w:hAnsi="Tahoma" w:cs="Tahoma"/>
          <w:b/>
          <w:bCs/>
          <w:iCs/>
          <w:sz w:val="24"/>
          <w:szCs w:val="24"/>
          <w:lang w:val="ro-RO"/>
        </w:rPr>
        <w:t>ț</w:t>
      </w:r>
      <w:r w:rsidRPr="00CC6717">
        <w:rPr>
          <w:rFonts w:ascii="Times New Roman" w:hAnsi="Times New Roman"/>
          <w:b/>
          <w:bCs/>
          <w:iCs/>
          <w:sz w:val="24"/>
          <w:szCs w:val="24"/>
          <w:lang w:val="ro-RO"/>
        </w:rPr>
        <w:t>iei tehnic</w:t>
      </w:r>
      <w:r w:rsidRPr="00CC6717">
        <w:rPr>
          <w:rFonts w:ascii="Times New Roman" w:hAnsi="Times New Roman"/>
          <w:b/>
          <w:sz w:val="24"/>
          <w:szCs w:val="24"/>
          <w:lang w:val="ro-RO"/>
        </w:rPr>
        <w:t>e</w:t>
      </w:r>
      <w:r w:rsidRPr="00CC6717">
        <w:rPr>
          <w:rFonts w:ascii="Times New Roman" w:hAnsi="Times New Roman"/>
          <w:b/>
          <w:bCs/>
          <w:iCs/>
          <w:sz w:val="24"/>
          <w:szCs w:val="24"/>
          <w:lang w:val="ro-RO"/>
        </w:rPr>
        <w:t xml:space="preserve"> de arhitectur</w:t>
      </w:r>
      <w:r w:rsidRPr="00CC6717">
        <w:rPr>
          <w:rFonts w:ascii="Times New Roman" w:hAnsi="Times New Roman"/>
          <w:b/>
          <w:sz w:val="24"/>
          <w:szCs w:val="24"/>
          <w:lang w:val="ro-RO"/>
        </w:rPr>
        <w:t>ă</w:t>
      </w:r>
      <w:r w:rsidRPr="00CC6717">
        <w:rPr>
          <w:rFonts w:ascii="Times New Roman" w:hAnsi="Times New Roman"/>
          <w:b/>
          <w:bCs/>
          <w:iCs/>
          <w:sz w:val="24"/>
          <w:szCs w:val="24"/>
          <w:lang w:val="ro-RO"/>
        </w:rPr>
        <w:t xml:space="preserve"> </w:t>
      </w:r>
      <w:r w:rsidRPr="00CC6717">
        <w:rPr>
          <w:rFonts w:ascii="Tahoma" w:hAnsi="Tahoma" w:cs="Tahoma"/>
          <w:b/>
          <w:bCs/>
          <w:iCs/>
          <w:sz w:val="24"/>
          <w:szCs w:val="24"/>
          <w:lang w:val="ro-RO"/>
        </w:rPr>
        <w:t>ș</w:t>
      </w:r>
      <w:r w:rsidRPr="00CC6717">
        <w:rPr>
          <w:rFonts w:ascii="Times New Roman" w:hAnsi="Times New Roman"/>
          <w:b/>
          <w:bCs/>
          <w:iCs/>
          <w:sz w:val="24"/>
          <w:szCs w:val="24"/>
          <w:lang w:val="ro-RO"/>
        </w:rPr>
        <w:t xml:space="preserve">i inginerie </w:t>
      </w:r>
      <w:bookmarkStart w:id="12" w:name="_Hlk36038481"/>
      <w:r w:rsidRPr="00CC6717">
        <w:rPr>
          <w:rFonts w:ascii="Times New Roman" w:hAnsi="Times New Roman"/>
          <w:b/>
          <w:bCs/>
          <w:iCs/>
          <w:sz w:val="24"/>
          <w:szCs w:val="24"/>
          <w:lang w:val="ro-RO"/>
        </w:rPr>
        <w:t>pentru construc</w:t>
      </w:r>
      <w:r w:rsidRPr="00CC6717">
        <w:rPr>
          <w:rFonts w:ascii="Tahoma" w:hAnsi="Tahoma" w:cs="Tahoma"/>
          <w:b/>
          <w:bCs/>
          <w:iCs/>
          <w:sz w:val="24"/>
          <w:szCs w:val="24"/>
          <w:lang w:val="ro-RO"/>
        </w:rPr>
        <w:t>ț</w:t>
      </w:r>
      <w:r w:rsidRPr="00CC6717">
        <w:rPr>
          <w:rFonts w:ascii="Times New Roman" w:hAnsi="Times New Roman"/>
          <w:b/>
          <w:bCs/>
          <w:iCs/>
          <w:sz w:val="24"/>
          <w:szCs w:val="24"/>
          <w:lang w:val="ro-RO"/>
        </w:rPr>
        <w:t xml:space="preserve">ia propusă </w:t>
      </w:r>
      <w:bookmarkEnd w:id="12"/>
      <w:r w:rsidRPr="00CC6717">
        <w:rPr>
          <w:rFonts w:ascii="Times New Roman" w:hAnsi="Times New Roman"/>
          <w:bCs/>
          <w:iCs/>
          <w:sz w:val="24"/>
          <w:szCs w:val="24"/>
          <w:lang w:val="ro-RO"/>
        </w:rPr>
        <w:t>care trebuie să cuprindă solu</w:t>
      </w:r>
      <w:r w:rsidRPr="00CC6717">
        <w:rPr>
          <w:rFonts w:ascii="Tahoma" w:hAnsi="Tahoma" w:cs="Tahoma"/>
          <w:bCs/>
          <w:iCs/>
          <w:sz w:val="24"/>
          <w:szCs w:val="24"/>
          <w:lang w:val="ro-RO"/>
        </w:rPr>
        <w:t>ț</w:t>
      </w:r>
      <w:r w:rsidRPr="00CC6717">
        <w:rPr>
          <w:rFonts w:ascii="Times New Roman" w:hAnsi="Times New Roman"/>
          <w:bCs/>
          <w:iCs/>
          <w:sz w:val="24"/>
          <w:szCs w:val="24"/>
          <w:lang w:val="ro-RO"/>
        </w:rPr>
        <w:t>ia de proiectare a lucrărilor de construire. Lucrările de construire propuse trebuie să aibă referin</w:t>
      </w:r>
      <w:r w:rsidRPr="00CC6717">
        <w:rPr>
          <w:rFonts w:ascii="Tahoma" w:hAnsi="Tahoma" w:cs="Tahoma"/>
          <w:bCs/>
          <w:iCs/>
          <w:sz w:val="24"/>
          <w:szCs w:val="24"/>
          <w:lang w:val="ro-RO"/>
        </w:rPr>
        <w:t>ț</w:t>
      </w:r>
      <w:r w:rsidRPr="00CC6717">
        <w:rPr>
          <w:rFonts w:ascii="Times New Roman" w:hAnsi="Times New Roman"/>
          <w:bCs/>
          <w:iCs/>
          <w:sz w:val="24"/>
          <w:szCs w:val="24"/>
          <w:lang w:val="ro-RO"/>
        </w:rPr>
        <w:t xml:space="preserve">ă pentru cele mai recente versiuni ale normelor tehnice, a standardelor </w:t>
      </w:r>
      <w:r w:rsidRPr="00CC6717">
        <w:rPr>
          <w:rFonts w:ascii="Tahoma" w:hAnsi="Tahoma" w:cs="Tahoma"/>
          <w:bCs/>
          <w:iCs/>
          <w:sz w:val="24"/>
          <w:szCs w:val="24"/>
          <w:lang w:val="ro-RO"/>
        </w:rPr>
        <w:t>ș</w:t>
      </w:r>
      <w:r w:rsidRPr="00CC6717">
        <w:rPr>
          <w:rFonts w:ascii="Times New Roman" w:hAnsi="Times New Roman"/>
          <w:bCs/>
          <w:iCs/>
          <w:sz w:val="24"/>
          <w:szCs w:val="24"/>
          <w:lang w:val="ro-RO"/>
        </w:rPr>
        <w:t>i reglementărilor tehnice române</w:t>
      </w:r>
      <w:r w:rsidRPr="00CC6717">
        <w:rPr>
          <w:rFonts w:ascii="Tahoma" w:hAnsi="Tahoma" w:cs="Tahoma"/>
          <w:bCs/>
          <w:iCs/>
          <w:sz w:val="24"/>
          <w:szCs w:val="24"/>
          <w:lang w:val="ro-RO"/>
        </w:rPr>
        <w:t>ș</w:t>
      </w:r>
      <w:r w:rsidRPr="00CC6717">
        <w:rPr>
          <w:rFonts w:ascii="Times New Roman" w:hAnsi="Times New Roman"/>
          <w:bCs/>
          <w:iCs/>
          <w:sz w:val="24"/>
          <w:szCs w:val="24"/>
          <w:lang w:val="ro-RO"/>
        </w:rPr>
        <w:t>ti, în special, cele privind rezisten</w:t>
      </w:r>
      <w:r w:rsidRPr="00CC6717">
        <w:rPr>
          <w:rFonts w:ascii="Tahoma" w:hAnsi="Tahoma" w:cs="Tahoma"/>
          <w:bCs/>
          <w:iCs/>
          <w:sz w:val="24"/>
          <w:szCs w:val="24"/>
          <w:lang w:val="ro-RO"/>
        </w:rPr>
        <w:t>ț</w:t>
      </w:r>
      <w:r w:rsidRPr="00CC6717">
        <w:rPr>
          <w:rFonts w:ascii="Times New Roman" w:hAnsi="Times New Roman"/>
          <w:bCs/>
          <w:iCs/>
          <w:sz w:val="24"/>
          <w:szCs w:val="24"/>
          <w:lang w:val="ro-RO"/>
        </w:rPr>
        <w:t xml:space="preserve">a structurală </w:t>
      </w:r>
      <w:r w:rsidRPr="00CC6717">
        <w:rPr>
          <w:rFonts w:ascii="Tahoma" w:hAnsi="Tahoma" w:cs="Tahoma"/>
          <w:bCs/>
          <w:iCs/>
          <w:sz w:val="24"/>
          <w:szCs w:val="24"/>
          <w:lang w:val="ro-RO"/>
        </w:rPr>
        <w:t>ș</w:t>
      </w:r>
      <w:r w:rsidRPr="00CC6717">
        <w:rPr>
          <w:rFonts w:ascii="Times New Roman" w:hAnsi="Times New Roman"/>
          <w:bCs/>
          <w:iCs/>
          <w:sz w:val="24"/>
          <w:szCs w:val="24"/>
          <w:lang w:val="ro-RO"/>
        </w:rPr>
        <w:t>i cerin</w:t>
      </w:r>
      <w:r w:rsidRPr="00CC6717">
        <w:rPr>
          <w:rFonts w:ascii="Tahoma" w:hAnsi="Tahoma" w:cs="Tahoma"/>
          <w:bCs/>
          <w:iCs/>
          <w:sz w:val="24"/>
          <w:szCs w:val="24"/>
          <w:lang w:val="ro-RO"/>
        </w:rPr>
        <w:t>ț</w:t>
      </w:r>
      <w:r w:rsidRPr="00CC6717">
        <w:rPr>
          <w:rFonts w:ascii="Times New Roman" w:hAnsi="Times New Roman"/>
          <w:bCs/>
          <w:iCs/>
          <w:sz w:val="24"/>
          <w:szCs w:val="24"/>
          <w:lang w:val="ro-RO"/>
        </w:rPr>
        <w:t>ele obligatorii pentru rezisten</w:t>
      </w:r>
      <w:r w:rsidRPr="00CC6717">
        <w:rPr>
          <w:rFonts w:ascii="Tahoma" w:hAnsi="Tahoma" w:cs="Tahoma"/>
          <w:bCs/>
          <w:iCs/>
          <w:sz w:val="24"/>
          <w:szCs w:val="24"/>
          <w:lang w:val="ro-RO"/>
        </w:rPr>
        <w:t>ț</w:t>
      </w:r>
      <w:r w:rsidRPr="00CC6717">
        <w:rPr>
          <w:rFonts w:ascii="Times New Roman" w:hAnsi="Times New Roman"/>
          <w:bCs/>
          <w:iCs/>
          <w:sz w:val="24"/>
          <w:szCs w:val="24"/>
          <w:lang w:val="ro-RO"/>
        </w:rPr>
        <w:t>a seismică, securitatea în caz de incendiu, siguran</w:t>
      </w:r>
      <w:r w:rsidRPr="00CC6717">
        <w:rPr>
          <w:rFonts w:ascii="Tahoma" w:hAnsi="Tahoma" w:cs="Tahoma"/>
          <w:bCs/>
          <w:iCs/>
          <w:sz w:val="24"/>
          <w:szCs w:val="24"/>
          <w:lang w:val="ro-RO"/>
        </w:rPr>
        <w:t>ț</w:t>
      </w:r>
      <w:r w:rsidRPr="00CC6717">
        <w:rPr>
          <w:rFonts w:ascii="Times New Roman" w:hAnsi="Times New Roman"/>
          <w:bCs/>
          <w:iCs/>
          <w:sz w:val="24"/>
          <w:szCs w:val="24"/>
          <w:lang w:val="ro-RO"/>
        </w:rPr>
        <w:t>a în exploatare, protec</w:t>
      </w:r>
      <w:r w:rsidRPr="00CC6717">
        <w:rPr>
          <w:rFonts w:ascii="Tahoma" w:hAnsi="Tahoma" w:cs="Tahoma"/>
          <w:bCs/>
          <w:iCs/>
          <w:sz w:val="24"/>
          <w:szCs w:val="24"/>
          <w:lang w:val="ro-RO"/>
        </w:rPr>
        <w:t>ț</w:t>
      </w:r>
      <w:r w:rsidRPr="00CC6717">
        <w:rPr>
          <w:rFonts w:ascii="Times New Roman" w:hAnsi="Times New Roman"/>
          <w:bCs/>
          <w:iCs/>
          <w:sz w:val="24"/>
          <w:szCs w:val="24"/>
          <w:lang w:val="ro-RO"/>
        </w:rPr>
        <w:t xml:space="preserve">ia mediului </w:t>
      </w:r>
      <w:r w:rsidRPr="00CC6717">
        <w:rPr>
          <w:rFonts w:ascii="Tahoma" w:hAnsi="Tahoma" w:cs="Tahoma"/>
          <w:bCs/>
          <w:iCs/>
          <w:sz w:val="24"/>
          <w:szCs w:val="24"/>
          <w:lang w:val="ro-RO"/>
        </w:rPr>
        <w:t>ș</w:t>
      </w:r>
      <w:r w:rsidRPr="00CC6717">
        <w:rPr>
          <w:rFonts w:ascii="Times New Roman" w:hAnsi="Times New Roman"/>
          <w:bCs/>
          <w:iCs/>
          <w:sz w:val="24"/>
          <w:szCs w:val="24"/>
          <w:lang w:val="ro-RO"/>
        </w:rPr>
        <w:t>i solu</w:t>
      </w:r>
      <w:r w:rsidRPr="00CC6717">
        <w:rPr>
          <w:rFonts w:ascii="Tahoma" w:hAnsi="Tahoma" w:cs="Tahoma"/>
          <w:bCs/>
          <w:iCs/>
          <w:sz w:val="24"/>
          <w:szCs w:val="24"/>
          <w:lang w:val="ro-RO"/>
        </w:rPr>
        <w:t>ț</w:t>
      </w:r>
      <w:r w:rsidRPr="00CC6717">
        <w:rPr>
          <w:rFonts w:ascii="Times New Roman" w:hAnsi="Times New Roman"/>
          <w:bCs/>
          <w:iCs/>
          <w:sz w:val="24"/>
          <w:szCs w:val="24"/>
          <w:lang w:val="ro-RO"/>
        </w:rPr>
        <w:t>ia aprobată pentru construire din Studiul de Fezabilitate</w:t>
      </w:r>
      <w:r w:rsidRPr="00CC6717">
        <w:rPr>
          <w:rFonts w:ascii="Times New Roman" w:hAnsi="Times New Roman"/>
          <w:sz w:val="24"/>
          <w:szCs w:val="24"/>
          <w:lang w:val="ro-RO"/>
        </w:rPr>
        <w:t xml:space="preserve">, precum </w:t>
      </w:r>
      <w:r w:rsidRPr="00CC6717">
        <w:rPr>
          <w:rFonts w:ascii="Tahoma" w:hAnsi="Tahoma" w:cs="Tahoma"/>
          <w:sz w:val="24"/>
          <w:szCs w:val="24"/>
          <w:lang w:val="ro-RO"/>
        </w:rPr>
        <w:t>ș</w:t>
      </w:r>
      <w:r w:rsidRPr="00CC6717">
        <w:rPr>
          <w:rFonts w:ascii="Times New Roman" w:hAnsi="Times New Roman"/>
          <w:sz w:val="24"/>
          <w:szCs w:val="24"/>
          <w:lang w:val="ro-RO"/>
        </w:rPr>
        <w:t xml:space="preserve">i recomandările din </w:t>
      </w:r>
      <w:r w:rsidRPr="00CC6717">
        <w:rPr>
          <w:rFonts w:ascii="Times New Roman" w:hAnsi="Times New Roman"/>
          <w:bCs/>
          <w:iCs/>
          <w:sz w:val="24"/>
          <w:szCs w:val="24"/>
          <w:lang w:val="ro-RO"/>
        </w:rPr>
        <w:t>avizele</w:t>
      </w:r>
      <w:r w:rsidRPr="00CC6717">
        <w:rPr>
          <w:rFonts w:ascii="Times New Roman" w:hAnsi="Times New Roman"/>
          <w:sz w:val="24"/>
          <w:szCs w:val="24"/>
          <w:lang w:val="ro-RO"/>
        </w:rPr>
        <w:t xml:space="preserve">/acordurile/studiile (după caz) </w:t>
      </w:r>
      <w:r w:rsidRPr="00CC6717">
        <w:rPr>
          <w:rFonts w:ascii="Times New Roman" w:hAnsi="Times New Roman"/>
          <w:bCs/>
          <w:iCs/>
          <w:sz w:val="24"/>
          <w:szCs w:val="24"/>
          <w:lang w:val="ro-RO"/>
        </w:rPr>
        <w:t xml:space="preserve">solicitate prin Certificatul de Urbanism. </w:t>
      </w:r>
    </w:p>
    <w:p w14:paraId="478C7D07" w14:textId="77777777" w:rsidR="00664567" w:rsidRPr="00CC6717" w:rsidRDefault="00664567" w:rsidP="00CA58D1">
      <w:pPr>
        <w:pStyle w:val="ListParagraph"/>
        <w:numPr>
          <w:ilvl w:val="0"/>
          <w:numId w:val="35"/>
        </w:numPr>
        <w:jc w:val="both"/>
        <w:rPr>
          <w:rFonts w:ascii="Times New Roman" w:hAnsi="Times New Roman"/>
          <w:bCs/>
          <w:iCs/>
          <w:sz w:val="24"/>
          <w:szCs w:val="24"/>
          <w:lang w:val="ro-RO"/>
        </w:rPr>
      </w:pPr>
      <w:r w:rsidRPr="00CC6717">
        <w:rPr>
          <w:rFonts w:ascii="Times New Roman" w:hAnsi="Times New Roman"/>
          <w:bCs/>
          <w:iCs/>
          <w:sz w:val="24"/>
          <w:szCs w:val="24"/>
          <w:lang w:val="ro-RO"/>
        </w:rPr>
        <w:t xml:space="preserve">Se va elabora totodată </w:t>
      </w:r>
      <w:r w:rsidRPr="00CC6717">
        <w:rPr>
          <w:rFonts w:ascii="Tahoma" w:hAnsi="Tahoma" w:cs="Tahoma"/>
          <w:bCs/>
          <w:iCs/>
          <w:sz w:val="24"/>
          <w:szCs w:val="24"/>
          <w:lang w:val="ro-RO"/>
        </w:rPr>
        <w:t>ș</w:t>
      </w:r>
      <w:r w:rsidRPr="00CC6717">
        <w:rPr>
          <w:rFonts w:ascii="Times New Roman" w:hAnsi="Times New Roman"/>
          <w:bCs/>
          <w:iCs/>
          <w:sz w:val="24"/>
          <w:szCs w:val="24"/>
          <w:lang w:val="ro-RO"/>
        </w:rPr>
        <w:t>i documenta</w:t>
      </w:r>
      <w:r w:rsidRPr="00CC6717">
        <w:rPr>
          <w:rFonts w:ascii="Tahoma" w:hAnsi="Tahoma" w:cs="Tahoma"/>
          <w:bCs/>
          <w:iCs/>
          <w:sz w:val="24"/>
          <w:szCs w:val="24"/>
          <w:lang w:val="ro-RO"/>
        </w:rPr>
        <w:t>ț</w:t>
      </w:r>
      <w:r w:rsidRPr="00CC6717">
        <w:rPr>
          <w:rFonts w:ascii="Times New Roman" w:hAnsi="Times New Roman"/>
          <w:bCs/>
          <w:iCs/>
          <w:sz w:val="24"/>
          <w:szCs w:val="24"/>
          <w:lang w:val="ro-RO"/>
        </w:rPr>
        <w:t>ia de organizare a execu</w:t>
      </w:r>
      <w:r w:rsidRPr="00CC6717">
        <w:rPr>
          <w:rFonts w:ascii="Tahoma" w:hAnsi="Tahoma" w:cs="Tahoma"/>
          <w:bCs/>
          <w:iCs/>
          <w:sz w:val="24"/>
          <w:szCs w:val="24"/>
          <w:lang w:val="ro-RO"/>
        </w:rPr>
        <w:t>ț</w:t>
      </w:r>
      <w:r w:rsidRPr="00CC6717">
        <w:rPr>
          <w:rFonts w:ascii="Times New Roman" w:hAnsi="Times New Roman"/>
          <w:bCs/>
          <w:iCs/>
          <w:sz w:val="24"/>
          <w:szCs w:val="24"/>
          <w:lang w:val="ro-RO"/>
        </w:rPr>
        <w:t>iei lucrărilor de construire pentru construc</w:t>
      </w:r>
      <w:r w:rsidRPr="00CC6717">
        <w:rPr>
          <w:rFonts w:ascii="Tahoma" w:hAnsi="Tahoma" w:cs="Tahoma"/>
          <w:bCs/>
          <w:iCs/>
          <w:sz w:val="24"/>
          <w:szCs w:val="24"/>
          <w:lang w:val="ro-RO"/>
        </w:rPr>
        <w:t>ț</w:t>
      </w:r>
      <w:r w:rsidRPr="00CC6717">
        <w:rPr>
          <w:rFonts w:ascii="Times New Roman" w:hAnsi="Times New Roman"/>
          <w:bCs/>
          <w:iCs/>
          <w:sz w:val="24"/>
          <w:szCs w:val="24"/>
          <w:lang w:val="ro-RO"/>
        </w:rPr>
        <w:t xml:space="preserve">ia propusă, întocmită conform </w:t>
      </w:r>
      <w:r w:rsidRPr="00CC6717">
        <w:rPr>
          <w:rFonts w:ascii="Times New Roman" w:hAnsi="Times New Roman"/>
          <w:b/>
          <w:iCs/>
          <w:sz w:val="24"/>
          <w:szCs w:val="24"/>
          <w:lang w:val="ro-RO"/>
        </w:rPr>
        <w:t>Anexei E.</w:t>
      </w:r>
    </w:p>
    <w:p w14:paraId="1109DF67" w14:textId="77777777" w:rsidR="009E36F4" w:rsidRPr="007A442D" w:rsidRDefault="009E36F4" w:rsidP="000F71D7">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42CC36FA" w14:textId="77777777" w:rsidR="00BD11DA" w:rsidRPr="007A442D" w:rsidRDefault="00BD11DA" w:rsidP="001F09C7">
      <w:pPr>
        <w:pStyle w:val="ListParagraph"/>
        <w:numPr>
          <w:ilvl w:val="0"/>
          <w:numId w:val="21"/>
        </w:numPr>
        <w:spacing w:before="60" w:after="60" w:line="240" w:lineRule="auto"/>
        <w:ind w:left="142" w:firstLine="284"/>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b/>
          <w:bCs/>
          <w:iCs/>
          <w:sz w:val="24"/>
          <w:szCs w:val="24"/>
          <w:lang w:val="ro-RO"/>
        </w:rPr>
        <w:t xml:space="preserve">Etapa II.3. </w:t>
      </w:r>
      <w:r w:rsidR="001F30BB" w:rsidRPr="007A442D">
        <w:rPr>
          <w:rFonts w:ascii="Times New Roman" w:eastAsia="Times New Roman" w:hAnsi="Times New Roman"/>
          <w:b/>
          <w:bCs/>
          <w:iCs/>
          <w:sz w:val="24"/>
          <w:szCs w:val="24"/>
          <w:lang w:val="ro-RO"/>
        </w:rPr>
        <w:t>Elaborarea</w:t>
      </w:r>
      <w:r w:rsidR="0067578F" w:rsidRPr="007A442D">
        <w:rPr>
          <w:rFonts w:ascii="Times New Roman" w:eastAsia="Times New Roman" w:hAnsi="Times New Roman" w:cs="Times New Roman"/>
          <w:b/>
          <w:sz w:val="24"/>
          <w:szCs w:val="24"/>
          <w:lang w:val="ro-RO"/>
        </w:rPr>
        <w:t>"</w:t>
      </w:r>
      <w:r w:rsidR="001F30BB" w:rsidRPr="007A442D">
        <w:rPr>
          <w:rFonts w:ascii="Times New Roman" w:eastAsia="Times New Roman" w:hAnsi="Times New Roman"/>
          <w:b/>
          <w:bCs/>
          <w:iCs/>
          <w:sz w:val="24"/>
          <w:szCs w:val="24"/>
          <w:lang w:val="ro-RO"/>
        </w:rPr>
        <w:t>Proiectului Tehnic</w:t>
      </w:r>
      <w:r w:rsidR="0067578F" w:rsidRPr="007A442D">
        <w:rPr>
          <w:rFonts w:ascii="Times New Roman" w:eastAsia="Times New Roman" w:hAnsi="Times New Roman" w:cs="Times New Roman"/>
          <w:b/>
          <w:sz w:val="24"/>
          <w:szCs w:val="24"/>
          <w:lang w:val="ro-RO"/>
        </w:rPr>
        <w:t>"</w:t>
      </w:r>
      <w:r w:rsidR="001F30BB" w:rsidRPr="007A442D">
        <w:rPr>
          <w:rFonts w:ascii="Times New Roman" w:eastAsia="Times New Roman" w:hAnsi="Times New Roman"/>
          <w:b/>
          <w:bCs/>
          <w:iCs/>
          <w:sz w:val="24"/>
          <w:szCs w:val="24"/>
          <w:lang w:val="ro-RO"/>
        </w:rPr>
        <w:t xml:space="preserve"> </w:t>
      </w:r>
      <w:r w:rsidR="001F30BB" w:rsidRPr="007A442D">
        <w:rPr>
          <w:rFonts w:ascii="Times New Roman" w:eastAsia="Times New Roman" w:hAnsi="Times New Roman"/>
          <w:bCs/>
          <w:iCs/>
          <w:sz w:val="24"/>
          <w:szCs w:val="24"/>
          <w:lang w:val="ro-RO"/>
        </w:rPr>
        <w:t>de execuție a construcției noi;</w:t>
      </w:r>
    </w:p>
    <w:p w14:paraId="2F65F661" w14:textId="060AD2BF" w:rsidR="00DE2A05" w:rsidRPr="007A442D" w:rsidRDefault="00DE2A05" w:rsidP="00DE2A05">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bCs/>
          <w:iCs/>
          <w:sz w:val="24"/>
          <w:szCs w:val="24"/>
          <w:lang w:val="ro-RO"/>
        </w:rPr>
        <w:t xml:space="preserve">Elaborarea documentației tehnice </w:t>
      </w:r>
      <w:r w:rsidR="00CC6246" w:rsidRPr="005C0946">
        <w:rPr>
          <w:rFonts w:ascii="Times New Roman" w:eastAsia="Times New Roman" w:hAnsi="Times New Roman"/>
          <w:bCs/>
          <w:iCs/>
          <w:sz w:val="24"/>
          <w:szCs w:val="24"/>
          <w:lang w:val="ro-RO"/>
        </w:rPr>
        <w:t xml:space="preserve">(draft) </w:t>
      </w:r>
      <w:r w:rsidRPr="007A442D">
        <w:rPr>
          <w:rFonts w:ascii="Times New Roman" w:eastAsia="Times New Roman" w:hAnsi="Times New Roman"/>
          <w:bCs/>
          <w:iCs/>
          <w:sz w:val="24"/>
          <w:szCs w:val="24"/>
          <w:lang w:val="ro-RO"/>
        </w:rPr>
        <w:t xml:space="preserve">necesară pentru realizarea construcției propuse, se va realiza conform </w:t>
      </w:r>
      <w:r w:rsidRPr="007A442D">
        <w:rPr>
          <w:rFonts w:ascii="Times New Roman" w:eastAsia="Times New Roman" w:hAnsi="Times New Roman"/>
          <w:b/>
          <w:bCs/>
          <w:iCs/>
          <w:sz w:val="24"/>
          <w:szCs w:val="24"/>
          <w:lang w:val="ro-RO"/>
        </w:rPr>
        <w:t>Anexei F,</w:t>
      </w:r>
      <w:r w:rsidRPr="007A442D">
        <w:rPr>
          <w:rFonts w:ascii="Times New Roman" w:eastAsia="Times New Roman" w:hAnsi="Times New Roman"/>
          <w:bCs/>
          <w:iCs/>
          <w:sz w:val="24"/>
          <w:szCs w:val="24"/>
          <w:lang w:val="ro-RO"/>
        </w:rPr>
        <w:t>desfășurându-se următoarele activități:</w:t>
      </w:r>
    </w:p>
    <w:p w14:paraId="75A9ADBE" w14:textId="77777777" w:rsidR="00BD11DA" w:rsidRPr="007A442D" w:rsidRDefault="00BD11DA" w:rsidP="00CA58D1">
      <w:pPr>
        <w:pStyle w:val="ListParagraph"/>
        <w:numPr>
          <w:ilvl w:val="0"/>
          <w:numId w:val="36"/>
        </w:numPr>
        <w:spacing w:before="60" w:after="60" w:line="240" w:lineRule="auto"/>
        <w:contextualSpacing w:val="0"/>
        <w:jc w:val="both"/>
        <w:rPr>
          <w:rFonts w:ascii="Times New Roman" w:eastAsia="Times New Roman" w:hAnsi="Times New Roman"/>
          <w:b/>
          <w:bCs/>
          <w:iCs/>
          <w:sz w:val="24"/>
          <w:szCs w:val="24"/>
          <w:lang w:val="ro-RO"/>
        </w:rPr>
      </w:pPr>
      <w:r w:rsidRPr="007A442D">
        <w:rPr>
          <w:rFonts w:ascii="Times New Roman" w:eastAsia="Times New Roman" w:hAnsi="Times New Roman"/>
          <w:bCs/>
          <w:iCs/>
          <w:sz w:val="24"/>
          <w:szCs w:val="24"/>
          <w:lang w:val="ro-RO"/>
        </w:rPr>
        <w:lastRenderedPageBreak/>
        <w:t>Pregătirea programului de asigurare a calității lucrărilor</w:t>
      </w:r>
      <w:r w:rsidR="00C86915" w:rsidRPr="007A442D">
        <w:rPr>
          <w:rFonts w:ascii="Times New Roman" w:eastAsia="Times New Roman" w:hAnsi="Times New Roman"/>
          <w:bCs/>
          <w:iCs/>
          <w:sz w:val="24"/>
          <w:szCs w:val="24"/>
          <w:lang w:val="ro-RO"/>
        </w:rPr>
        <w:t xml:space="preserve"> pentru toată durata de execuție a Lucrărilor</w:t>
      </w:r>
      <w:r w:rsidRPr="007A442D">
        <w:rPr>
          <w:rFonts w:ascii="Times New Roman" w:eastAsia="Times New Roman" w:hAnsi="Times New Roman"/>
          <w:bCs/>
          <w:iCs/>
          <w:sz w:val="24"/>
          <w:szCs w:val="24"/>
          <w:lang w:val="ro-RO"/>
        </w:rPr>
        <w:t xml:space="preserve">, care definește </w:t>
      </w:r>
      <w:r w:rsidR="00302B08" w:rsidRPr="007A442D">
        <w:rPr>
          <w:rFonts w:ascii="Times New Roman" w:eastAsia="Times New Roman" w:hAnsi="Times New Roman"/>
          <w:bCs/>
          <w:iCs/>
          <w:sz w:val="24"/>
          <w:szCs w:val="24"/>
          <w:lang w:val="ro-RO"/>
        </w:rPr>
        <w:t>stadiile</w:t>
      </w:r>
      <w:r w:rsidRPr="007A442D">
        <w:rPr>
          <w:rFonts w:ascii="Times New Roman" w:eastAsia="Times New Roman" w:hAnsi="Times New Roman"/>
          <w:bCs/>
          <w:iCs/>
          <w:sz w:val="24"/>
          <w:szCs w:val="24"/>
          <w:lang w:val="ro-RO"/>
        </w:rPr>
        <w:t xml:space="preserve"> determinante pe etape, pentru fiecare specialitate.</w:t>
      </w:r>
    </w:p>
    <w:p w14:paraId="097B4F4F" w14:textId="77777777" w:rsidR="00BD11DA" w:rsidRPr="007A442D" w:rsidRDefault="00BD11DA" w:rsidP="00CA58D1">
      <w:pPr>
        <w:pStyle w:val="ListParagraph"/>
        <w:numPr>
          <w:ilvl w:val="0"/>
          <w:numId w:val="36"/>
        </w:numPr>
        <w:spacing w:before="60" w:after="60" w:line="240" w:lineRule="auto"/>
        <w:contextualSpacing w:val="0"/>
        <w:jc w:val="both"/>
        <w:rPr>
          <w:rFonts w:ascii="Times New Roman" w:eastAsia="Times New Roman" w:hAnsi="Times New Roman"/>
          <w:b/>
          <w:bCs/>
          <w:iCs/>
          <w:sz w:val="24"/>
          <w:szCs w:val="24"/>
          <w:lang w:val="ro-RO"/>
        </w:rPr>
      </w:pPr>
      <w:r w:rsidRPr="007A442D">
        <w:rPr>
          <w:rFonts w:ascii="Times New Roman" w:eastAsia="Times New Roman" w:hAnsi="Times New Roman"/>
          <w:bCs/>
          <w:iCs/>
          <w:sz w:val="24"/>
          <w:szCs w:val="24"/>
          <w:lang w:val="ro-RO"/>
        </w:rPr>
        <w:t xml:space="preserve">Pregătirea planului de </w:t>
      </w:r>
      <w:r w:rsidR="007E27BE" w:rsidRPr="007A442D">
        <w:rPr>
          <w:rFonts w:ascii="Times New Roman" w:eastAsia="Times New Roman" w:hAnsi="Times New Roman"/>
          <w:bCs/>
          <w:iCs/>
          <w:sz w:val="24"/>
          <w:szCs w:val="24"/>
          <w:lang w:val="ro-RO"/>
        </w:rPr>
        <w:t>executare a Lucrărilor fizic și valoric</w:t>
      </w:r>
      <w:r w:rsidRPr="007A442D">
        <w:rPr>
          <w:rFonts w:ascii="Times New Roman" w:eastAsia="Times New Roman" w:hAnsi="Times New Roman"/>
          <w:bCs/>
          <w:iCs/>
          <w:sz w:val="24"/>
          <w:szCs w:val="24"/>
          <w:lang w:val="ro-RO"/>
        </w:rPr>
        <w:t xml:space="preserve"> (grafic GANTT) care prezintă lista activităților, calendarul estimat și cheltuielile corespunzătoare</w:t>
      </w:r>
      <w:r w:rsidR="007E27BE" w:rsidRPr="007A442D">
        <w:rPr>
          <w:rFonts w:ascii="Times New Roman" w:eastAsia="Times New Roman" w:hAnsi="Times New Roman"/>
          <w:bCs/>
          <w:iCs/>
          <w:sz w:val="24"/>
          <w:szCs w:val="24"/>
          <w:lang w:val="ro-RO"/>
        </w:rPr>
        <w:t xml:space="preserve"> ale investiției</w:t>
      </w:r>
      <w:r w:rsidRPr="007A442D">
        <w:rPr>
          <w:rFonts w:ascii="Times New Roman" w:eastAsia="Times New Roman" w:hAnsi="Times New Roman"/>
          <w:bCs/>
          <w:iCs/>
          <w:sz w:val="24"/>
          <w:szCs w:val="24"/>
          <w:lang w:val="ro-RO"/>
        </w:rPr>
        <w:t xml:space="preserve">. </w:t>
      </w:r>
    </w:p>
    <w:p w14:paraId="5A9E31C9" w14:textId="4C144E7F" w:rsidR="009743F6" w:rsidRPr="00664567" w:rsidRDefault="00BD11DA" w:rsidP="00CA58D1">
      <w:pPr>
        <w:pStyle w:val="ListParagraph"/>
        <w:numPr>
          <w:ilvl w:val="0"/>
          <w:numId w:val="36"/>
        </w:numPr>
        <w:spacing w:before="60" w:after="60" w:line="240" w:lineRule="auto"/>
        <w:contextualSpacing w:val="0"/>
        <w:jc w:val="both"/>
        <w:rPr>
          <w:rFonts w:ascii="Times New Roman" w:eastAsia="Times New Roman" w:hAnsi="Times New Roman"/>
          <w:bCs/>
          <w:i/>
          <w:iCs/>
          <w:sz w:val="24"/>
          <w:szCs w:val="24"/>
          <w:lang w:val="ro-RO"/>
        </w:rPr>
      </w:pPr>
      <w:r w:rsidRPr="007A442D">
        <w:rPr>
          <w:rFonts w:ascii="Times New Roman" w:eastAsia="Times New Roman" w:hAnsi="Times New Roman"/>
          <w:bCs/>
          <w:iCs/>
          <w:sz w:val="24"/>
          <w:szCs w:val="24"/>
          <w:lang w:val="ro-RO"/>
        </w:rPr>
        <w:t>Pe baza d</w:t>
      </w:r>
      <w:r w:rsidR="006508F0" w:rsidRPr="007A442D">
        <w:rPr>
          <w:rFonts w:ascii="Times New Roman" w:eastAsia="Times New Roman" w:hAnsi="Times New Roman"/>
          <w:bCs/>
          <w:iCs/>
          <w:sz w:val="24"/>
          <w:szCs w:val="24"/>
          <w:lang w:val="ro-RO"/>
        </w:rPr>
        <w:t>ocumentației tehnice</w:t>
      </w:r>
      <w:r w:rsidR="00BB6AD1" w:rsidRPr="007A442D">
        <w:rPr>
          <w:rFonts w:ascii="Times New Roman" w:eastAsia="Times New Roman" w:hAnsi="Times New Roman"/>
          <w:bCs/>
          <w:iCs/>
          <w:sz w:val="24"/>
          <w:szCs w:val="24"/>
          <w:lang w:val="ro-RO"/>
        </w:rPr>
        <w:t xml:space="preserve"> </w:t>
      </w:r>
      <w:r w:rsidRPr="007A442D">
        <w:rPr>
          <w:rFonts w:ascii="Times New Roman" w:eastAsia="Times New Roman" w:hAnsi="Times New Roman"/>
          <w:bCs/>
          <w:iCs/>
          <w:sz w:val="24"/>
          <w:szCs w:val="24"/>
          <w:lang w:val="ro-RO"/>
        </w:rPr>
        <w:t>de proiectare final</w:t>
      </w:r>
      <w:r w:rsidR="007E27BE" w:rsidRPr="007A442D">
        <w:rPr>
          <w:rFonts w:ascii="Times New Roman" w:eastAsia="Times New Roman" w:hAnsi="Times New Roman"/>
          <w:bCs/>
          <w:iCs/>
          <w:sz w:val="24"/>
          <w:szCs w:val="24"/>
          <w:lang w:val="ro-RO"/>
        </w:rPr>
        <w:t>ă</w:t>
      </w:r>
      <w:r w:rsidR="006508F0" w:rsidRPr="007A442D">
        <w:rPr>
          <w:rFonts w:ascii="Times New Roman" w:eastAsia="Times New Roman" w:hAnsi="Times New Roman"/>
          <w:bCs/>
          <w:iCs/>
          <w:sz w:val="24"/>
          <w:szCs w:val="24"/>
          <w:lang w:val="ro-RO"/>
        </w:rPr>
        <w:t xml:space="preserve">, </w:t>
      </w:r>
      <w:r w:rsidRPr="007A442D">
        <w:rPr>
          <w:rFonts w:ascii="Times New Roman" w:eastAsia="Times New Roman" w:hAnsi="Times New Roman"/>
          <w:bCs/>
          <w:iCs/>
          <w:sz w:val="24"/>
          <w:szCs w:val="24"/>
          <w:lang w:val="ro-RO"/>
        </w:rPr>
        <w:t xml:space="preserve">Consultantul va calcula cantitățile finale necesare </w:t>
      </w:r>
      <w:r w:rsidR="007E27BE" w:rsidRPr="007A442D">
        <w:rPr>
          <w:rFonts w:ascii="Times New Roman" w:eastAsia="Times New Roman" w:hAnsi="Times New Roman"/>
          <w:bCs/>
          <w:iCs/>
          <w:sz w:val="24"/>
          <w:szCs w:val="24"/>
          <w:lang w:val="ro-RO"/>
        </w:rPr>
        <w:t>L</w:t>
      </w:r>
      <w:r w:rsidRPr="007A442D">
        <w:rPr>
          <w:rFonts w:ascii="Times New Roman" w:eastAsia="Times New Roman" w:hAnsi="Times New Roman"/>
          <w:bCs/>
          <w:iCs/>
          <w:sz w:val="24"/>
          <w:szCs w:val="24"/>
          <w:lang w:val="ro-RO"/>
        </w:rPr>
        <w:t>ucrărilor</w:t>
      </w:r>
      <w:r w:rsidR="007E27BE" w:rsidRPr="007A442D">
        <w:rPr>
          <w:rFonts w:ascii="Times New Roman" w:eastAsia="Times New Roman" w:hAnsi="Times New Roman"/>
          <w:bCs/>
          <w:iCs/>
          <w:sz w:val="24"/>
          <w:szCs w:val="24"/>
          <w:lang w:val="ro-RO"/>
        </w:rPr>
        <w:t xml:space="preserve">, </w:t>
      </w:r>
      <w:r w:rsidR="007E27BE" w:rsidRPr="007A442D">
        <w:rPr>
          <w:rFonts w:ascii="Times New Roman" w:eastAsia="Times New Roman" w:hAnsi="Times New Roman"/>
          <w:sz w:val="24"/>
          <w:szCs w:val="24"/>
          <w:lang w:val="ro-RO"/>
        </w:rPr>
        <w:t>cu detalierea pe fiecare tip de lucrări incluzând prețurile pentru manoperă, materiale, transport și utilaje.</w:t>
      </w:r>
    </w:p>
    <w:p w14:paraId="01E8CCAE" w14:textId="77777777" w:rsidR="001E07E2" w:rsidRPr="007A442D" w:rsidRDefault="001E07E2" w:rsidP="000F71D7">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5B00EED3" w14:textId="77777777" w:rsidR="003152B6" w:rsidRPr="007A442D" w:rsidRDefault="003152B6" w:rsidP="001F09C7">
      <w:pPr>
        <w:pStyle w:val="ListParagraph"/>
        <w:numPr>
          <w:ilvl w:val="0"/>
          <w:numId w:val="21"/>
        </w:numPr>
        <w:spacing w:before="60" w:after="60" w:line="240" w:lineRule="auto"/>
        <w:ind w:left="142" w:firstLine="284"/>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b/>
          <w:bCs/>
          <w:iCs/>
          <w:sz w:val="24"/>
          <w:szCs w:val="24"/>
          <w:lang w:val="ro-RO"/>
        </w:rPr>
        <w:t xml:space="preserve">Etapa II.4. Elaborarea "Detaliilor de Execuție" parte integrantă a </w:t>
      </w:r>
      <w:r w:rsidRPr="007A442D">
        <w:rPr>
          <w:rFonts w:ascii="Times New Roman" w:eastAsia="Times New Roman" w:hAnsi="Times New Roman" w:cs="Times New Roman"/>
          <w:b/>
          <w:sz w:val="24"/>
          <w:szCs w:val="24"/>
          <w:lang w:val="ro-RO"/>
        </w:rPr>
        <w:t>"</w:t>
      </w:r>
      <w:r w:rsidRPr="007A442D">
        <w:rPr>
          <w:rFonts w:ascii="Times New Roman" w:eastAsia="Times New Roman" w:hAnsi="Times New Roman"/>
          <w:b/>
          <w:bCs/>
          <w:iCs/>
          <w:sz w:val="24"/>
          <w:szCs w:val="24"/>
          <w:lang w:val="ro-RO"/>
        </w:rPr>
        <w:t>Proiectului Tehnic</w:t>
      </w:r>
      <w:r w:rsidRPr="007A442D">
        <w:rPr>
          <w:rFonts w:ascii="Times New Roman" w:eastAsia="Times New Roman" w:hAnsi="Times New Roman" w:cs="Times New Roman"/>
          <w:b/>
          <w:sz w:val="24"/>
          <w:szCs w:val="24"/>
          <w:lang w:val="ro-RO"/>
        </w:rPr>
        <w:t>"</w:t>
      </w:r>
      <w:r w:rsidRPr="007A442D">
        <w:rPr>
          <w:rFonts w:ascii="Times New Roman" w:eastAsia="Times New Roman" w:hAnsi="Times New Roman"/>
          <w:bCs/>
          <w:iCs/>
          <w:sz w:val="24"/>
          <w:szCs w:val="24"/>
          <w:lang w:val="ro-RO"/>
        </w:rPr>
        <w:t>;</w:t>
      </w:r>
    </w:p>
    <w:p w14:paraId="4DD6F6A9" w14:textId="3AC41F72" w:rsidR="00DE2A05" w:rsidRPr="007A442D" w:rsidRDefault="00DE2A05" w:rsidP="00DE2A05">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bCs/>
          <w:iCs/>
          <w:sz w:val="24"/>
          <w:szCs w:val="24"/>
          <w:lang w:val="ro-RO"/>
        </w:rPr>
        <w:t xml:space="preserve">Elaborarea Detaliilor de </w:t>
      </w:r>
      <w:r w:rsidRPr="005C0946">
        <w:rPr>
          <w:rFonts w:ascii="Times New Roman" w:eastAsia="Times New Roman" w:hAnsi="Times New Roman"/>
          <w:bCs/>
          <w:iCs/>
          <w:sz w:val="24"/>
          <w:szCs w:val="24"/>
          <w:lang w:val="ro-RO"/>
        </w:rPr>
        <w:t>execuţie</w:t>
      </w:r>
      <w:r w:rsidR="00CC6246" w:rsidRPr="005C0946">
        <w:rPr>
          <w:rFonts w:ascii="Times New Roman" w:eastAsia="Times New Roman" w:hAnsi="Times New Roman"/>
          <w:bCs/>
          <w:iCs/>
          <w:sz w:val="24"/>
          <w:szCs w:val="24"/>
          <w:lang w:val="ro-RO"/>
        </w:rPr>
        <w:t xml:space="preserve"> (draft) </w:t>
      </w:r>
      <w:r w:rsidRPr="005C0946">
        <w:rPr>
          <w:rFonts w:ascii="Times New Roman" w:eastAsia="Times New Roman" w:hAnsi="Times New Roman"/>
          <w:bCs/>
          <w:iCs/>
          <w:sz w:val="24"/>
          <w:szCs w:val="24"/>
          <w:lang w:val="ro-RO"/>
        </w:rPr>
        <w:t xml:space="preserve"> </w:t>
      </w:r>
      <w:r w:rsidRPr="007A442D">
        <w:rPr>
          <w:rFonts w:ascii="Times New Roman" w:eastAsia="Times New Roman" w:hAnsi="Times New Roman"/>
          <w:bCs/>
          <w:iCs/>
          <w:sz w:val="24"/>
          <w:szCs w:val="24"/>
          <w:lang w:val="ro-RO"/>
        </w:rPr>
        <w:t xml:space="preserve">necesare pentru realizarea construcției propuse, se va realiza conform </w:t>
      </w:r>
      <w:r w:rsidRPr="007A442D">
        <w:rPr>
          <w:rFonts w:ascii="Times New Roman" w:eastAsia="Times New Roman" w:hAnsi="Times New Roman"/>
          <w:b/>
          <w:bCs/>
          <w:iCs/>
          <w:sz w:val="24"/>
          <w:szCs w:val="24"/>
          <w:lang w:val="ro-RO"/>
        </w:rPr>
        <w:t xml:space="preserve">Anexei G </w:t>
      </w:r>
      <w:r w:rsidRPr="007A442D">
        <w:rPr>
          <w:rFonts w:ascii="Times New Roman" w:eastAsia="Times New Roman" w:hAnsi="Times New Roman"/>
          <w:bCs/>
          <w:iCs/>
          <w:sz w:val="24"/>
          <w:szCs w:val="24"/>
          <w:lang w:val="ro-RO"/>
        </w:rPr>
        <w:t xml:space="preserve">luând în considerație următoarele: </w:t>
      </w:r>
    </w:p>
    <w:p w14:paraId="4AC1925A" w14:textId="77777777" w:rsidR="00E2306F" w:rsidRPr="007A442D" w:rsidRDefault="00E2306F" w:rsidP="00C86915">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bCs/>
          <w:iCs/>
          <w:sz w:val="24"/>
          <w:szCs w:val="24"/>
          <w:lang w:val="ro-RO"/>
        </w:rPr>
        <w:t>Detaliile de execuţie sunt parte componentă a proiectului tehnic de execuţie şi vor respecta prevederile acestuia şi detaliază soluţiile de alcătuire, asamblare, executare, montare şi alte operaţiuni privind părţi/elemente de construcţie ori de instalaţii aferente acesteia şi care indică dimensiuni, materiale, tehnologii de execuţie, precum şi legături între elementele constructive structurale/nestructurale ale obiectivului de investiţii.</w:t>
      </w:r>
    </w:p>
    <w:p w14:paraId="7F18622E" w14:textId="77777777" w:rsidR="00E2306F" w:rsidRPr="007A442D" w:rsidRDefault="00E2306F" w:rsidP="00C41401">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bCs/>
          <w:iCs/>
          <w:sz w:val="24"/>
          <w:szCs w:val="24"/>
          <w:lang w:val="ro-RO"/>
        </w:rPr>
        <w:t xml:space="preserve">Detaliile vor fi pregătite la scară relevantă și vor conține toate notele, descrierile și datele </w:t>
      </w:r>
      <w:r w:rsidR="00C41401" w:rsidRPr="007A442D">
        <w:rPr>
          <w:rFonts w:ascii="Times New Roman" w:eastAsia="Times New Roman" w:hAnsi="Times New Roman"/>
          <w:bCs/>
          <w:iCs/>
          <w:sz w:val="24"/>
          <w:szCs w:val="24"/>
          <w:lang w:val="ro-RO"/>
        </w:rPr>
        <w:t>specifice</w:t>
      </w:r>
      <w:r w:rsidRPr="007A442D">
        <w:rPr>
          <w:rFonts w:ascii="Times New Roman" w:eastAsia="Times New Roman" w:hAnsi="Times New Roman"/>
          <w:bCs/>
          <w:iCs/>
          <w:sz w:val="24"/>
          <w:szCs w:val="24"/>
          <w:lang w:val="ro-RO"/>
        </w:rPr>
        <w:t xml:space="preserve"> pentru o înțelegere clară a domeniului de aplicare și a calității lucrărilor care se regăsesc în Caietele de Sarcini și în listele de cantități. Acestea includ toate datele necesare pentru definirea, stabilirea și implementarea lucrărilor.</w:t>
      </w:r>
    </w:p>
    <w:p w14:paraId="657B7698" w14:textId="77777777" w:rsidR="00C86915" w:rsidRPr="007A442D" w:rsidRDefault="00C86915" w:rsidP="000F71D7">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4C819709" w14:textId="77777777" w:rsidR="001E5BB4" w:rsidRPr="007A442D" w:rsidRDefault="001E5BB4" w:rsidP="001F09C7">
      <w:pPr>
        <w:pStyle w:val="ListParagraph"/>
        <w:numPr>
          <w:ilvl w:val="0"/>
          <w:numId w:val="21"/>
        </w:numPr>
        <w:spacing w:before="60" w:after="60" w:line="240" w:lineRule="auto"/>
        <w:ind w:left="142" w:firstLine="284"/>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b/>
          <w:bCs/>
          <w:iCs/>
          <w:sz w:val="24"/>
          <w:szCs w:val="24"/>
          <w:lang w:val="ro-RO"/>
        </w:rPr>
        <w:t xml:space="preserve">Etapa II.5. </w:t>
      </w:r>
      <w:r w:rsidR="00704EB3" w:rsidRPr="007A442D">
        <w:rPr>
          <w:rFonts w:ascii="Times New Roman" w:eastAsia="Times New Roman" w:hAnsi="Times New Roman"/>
          <w:b/>
          <w:bCs/>
          <w:iCs/>
          <w:sz w:val="24"/>
          <w:szCs w:val="24"/>
          <w:lang w:val="ro-RO"/>
        </w:rPr>
        <w:t>Predarea, către Client, a documentației finale pentru desfiinţarea construcției existente, autorizarea lucrărilor şi proiectul tehnic de execuţie pentru construcția propusă</w:t>
      </w:r>
      <w:r w:rsidR="00C86915" w:rsidRPr="007A442D">
        <w:rPr>
          <w:rFonts w:ascii="Times New Roman" w:eastAsia="Times New Roman" w:hAnsi="Times New Roman"/>
          <w:b/>
          <w:bCs/>
          <w:iCs/>
          <w:sz w:val="24"/>
          <w:szCs w:val="24"/>
          <w:lang w:val="ro-RO"/>
        </w:rPr>
        <w:t>, inclusiv a detaliilor de execuție</w:t>
      </w:r>
    </w:p>
    <w:p w14:paraId="228C0ABD" w14:textId="15164497" w:rsidR="001B33B6" w:rsidRPr="007A442D" w:rsidRDefault="001E5BB4" w:rsidP="00C4091E">
      <w:pPr>
        <w:pStyle w:val="ListParagraph"/>
        <w:autoSpaceDE w:val="0"/>
        <w:autoSpaceDN w:val="0"/>
        <w:adjustRightInd w:val="0"/>
        <w:spacing w:before="60" w:after="60" w:line="240" w:lineRule="auto"/>
        <w:ind w:left="0"/>
        <w:contextualSpacing w:val="0"/>
        <w:jc w:val="both"/>
        <w:rPr>
          <w:rFonts w:ascii="Times New Roman" w:eastAsia="Times New Roman" w:hAnsi="Times New Roman"/>
          <w:iCs/>
          <w:sz w:val="24"/>
          <w:szCs w:val="24"/>
          <w:lang w:val="ro-RO"/>
        </w:rPr>
      </w:pPr>
      <w:r w:rsidRPr="007A442D">
        <w:rPr>
          <w:rFonts w:ascii="Times New Roman" w:eastAsia="Times New Roman" w:hAnsi="Times New Roman"/>
          <w:iCs/>
          <w:sz w:val="24"/>
          <w:szCs w:val="24"/>
          <w:lang w:val="ro-RO"/>
        </w:rPr>
        <w:t>Se va preda către client documentați</w:t>
      </w:r>
      <w:r w:rsidR="00855864" w:rsidRPr="007A442D">
        <w:rPr>
          <w:rFonts w:ascii="Times New Roman" w:eastAsia="Times New Roman" w:hAnsi="Times New Roman"/>
          <w:iCs/>
          <w:sz w:val="24"/>
          <w:szCs w:val="24"/>
          <w:lang w:val="ro-RO"/>
        </w:rPr>
        <w:t>a</w:t>
      </w:r>
      <w:r w:rsidRPr="007A442D">
        <w:rPr>
          <w:rFonts w:ascii="Times New Roman" w:eastAsia="Times New Roman" w:hAnsi="Times New Roman"/>
          <w:iCs/>
          <w:sz w:val="24"/>
          <w:szCs w:val="24"/>
          <w:lang w:val="ro-RO"/>
        </w:rPr>
        <w:t xml:space="preserve"> </w:t>
      </w:r>
      <w:r w:rsidR="00FD6256" w:rsidRPr="007A442D">
        <w:rPr>
          <w:rFonts w:ascii="Times New Roman" w:eastAsia="Times New Roman" w:hAnsi="Times New Roman"/>
          <w:iCs/>
          <w:sz w:val="24"/>
          <w:szCs w:val="24"/>
          <w:lang w:val="ro-RO"/>
        </w:rPr>
        <w:t>final</w:t>
      </w:r>
      <w:r w:rsidR="00855864" w:rsidRPr="007A442D">
        <w:rPr>
          <w:rFonts w:ascii="Times New Roman" w:eastAsia="Times New Roman" w:hAnsi="Times New Roman"/>
          <w:iCs/>
          <w:sz w:val="24"/>
          <w:szCs w:val="24"/>
          <w:lang w:val="ro-RO"/>
        </w:rPr>
        <w:t>ă</w:t>
      </w:r>
      <w:r w:rsidR="00704EB3" w:rsidRPr="007A442D">
        <w:rPr>
          <w:rFonts w:ascii="Times New Roman" w:eastAsia="Times New Roman" w:hAnsi="Times New Roman"/>
          <w:iCs/>
          <w:sz w:val="24"/>
          <w:szCs w:val="24"/>
          <w:lang w:val="ro-RO"/>
        </w:rPr>
        <w:t>,</w:t>
      </w:r>
      <w:r w:rsidR="00855864" w:rsidRPr="007A442D">
        <w:rPr>
          <w:rFonts w:ascii="Times New Roman" w:eastAsia="Times New Roman" w:hAnsi="Times New Roman"/>
          <w:iCs/>
          <w:sz w:val="24"/>
          <w:szCs w:val="24"/>
          <w:lang w:val="ro-RO"/>
        </w:rPr>
        <w:t xml:space="preserve"> revizuită</w:t>
      </w:r>
      <w:r w:rsidR="00704EB3" w:rsidRPr="007A442D">
        <w:rPr>
          <w:rFonts w:ascii="Times New Roman" w:eastAsia="Times New Roman" w:hAnsi="Times New Roman"/>
          <w:iCs/>
          <w:sz w:val="24"/>
          <w:szCs w:val="24"/>
          <w:lang w:val="ro-RO"/>
        </w:rPr>
        <w:t>,</w:t>
      </w:r>
      <w:r w:rsidR="00855864" w:rsidRPr="007A442D">
        <w:rPr>
          <w:rFonts w:ascii="Times New Roman" w:eastAsia="Times New Roman" w:hAnsi="Times New Roman"/>
          <w:iCs/>
          <w:sz w:val="24"/>
          <w:szCs w:val="24"/>
          <w:lang w:val="ro-RO"/>
        </w:rPr>
        <w:t xml:space="preserve"> </w:t>
      </w:r>
      <w:r w:rsidR="00CC6246" w:rsidRPr="007A442D">
        <w:rPr>
          <w:rFonts w:ascii="Times New Roman" w:hAnsi="Times New Roman"/>
          <w:iCs/>
          <w:sz w:val="24"/>
          <w:szCs w:val="24"/>
          <w:lang w:val="ro-RO"/>
        </w:rPr>
        <w:t>inclusiv rapoartele verificatorilor tehnici pentru toate cerințele esențiale,</w:t>
      </w:r>
      <w:r w:rsidR="00CC6246" w:rsidRPr="007A442D">
        <w:rPr>
          <w:rFonts w:ascii="Times New Roman" w:eastAsia="Times New Roman" w:hAnsi="Times New Roman"/>
          <w:iCs/>
          <w:sz w:val="24"/>
          <w:szCs w:val="24"/>
          <w:lang w:val="ro-RO"/>
        </w:rPr>
        <w:t xml:space="preserve"> prevazută</w:t>
      </w:r>
      <w:r w:rsidR="00855864" w:rsidRPr="007A442D">
        <w:rPr>
          <w:rFonts w:ascii="Times New Roman" w:eastAsia="Times New Roman" w:hAnsi="Times New Roman"/>
          <w:iCs/>
          <w:sz w:val="24"/>
          <w:szCs w:val="24"/>
          <w:lang w:val="ro-RO"/>
        </w:rPr>
        <w:t xml:space="preserve"> la </w:t>
      </w:r>
      <w:r w:rsidR="00855864" w:rsidRPr="005C0946">
        <w:rPr>
          <w:rFonts w:ascii="Times New Roman" w:eastAsia="Times New Roman" w:hAnsi="Times New Roman"/>
          <w:iCs/>
          <w:sz w:val="24"/>
          <w:szCs w:val="24"/>
          <w:lang w:val="ro-RO"/>
        </w:rPr>
        <w:t>etapele II</w:t>
      </w:r>
      <w:r w:rsidR="00537A48" w:rsidRPr="005C0946">
        <w:rPr>
          <w:rFonts w:ascii="Times New Roman" w:eastAsia="Times New Roman" w:hAnsi="Times New Roman"/>
          <w:iCs/>
          <w:sz w:val="24"/>
          <w:szCs w:val="24"/>
          <w:lang w:val="ro-RO"/>
        </w:rPr>
        <w:t>.</w:t>
      </w:r>
      <w:r w:rsidR="00855864" w:rsidRPr="005C0946">
        <w:rPr>
          <w:rFonts w:ascii="Times New Roman" w:eastAsia="Times New Roman" w:hAnsi="Times New Roman"/>
          <w:iCs/>
          <w:sz w:val="24"/>
          <w:szCs w:val="24"/>
          <w:lang w:val="ro-RO"/>
        </w:rPr>
        <w:t>1</w:t>
      </w:r>
      <w:r w:rsidR="00537A48" w:rsidRPr="005C0946">
        <w:rPr>
          <w:rFonts w:ascii="Times New Roman" w:eastAsia="Times New Roman" w:hAnsi="Times New Roman"/>
          <w:iCs/>
          <w:sz w:val="24"/>
          <w:szCs w:val="24"/>
          <w:lang w:val="ro-RO"/>
        </w:rPr>
        <w:t>,</w:t>
      </w:r>
      <w:r w:rsidR="00855864" w:rsidRPr="005C0946">
        <w:rPr>
          <w:rFonts w:ascii="Times New Roman" w:eastAsia="Times New Roman" w:hAnsi="Times New Roman"/>
          <w:iCs/>
          <w:sz w:val="24"/>
          <w:szCs w:val="24"/>
          <w:lang w:val="ro-RO"/>
        </w:rPr>
        <w:t xml:space="preserve"> II</w:t>
      </w:r>
      <w:r w:rsidR="00537A48" w:rsidRPr="005C0946">
        <w:rPr>
          <w:rFonts w:ascii="Times New Roman" w:eastAsia="Times New Roman" w:hAnsi="Times New Roman"/>
          <w:iCs/>
          <w:sz w:val="24"/>
          <w:szCs w:val="24"/>
          <w:lang w:val="ro-RO"/>
        </w:rPr>
        <w:t>.</w:t>
      </w:r>
      <w:r w:rsidR="00855864" w:rsidRPr="005C0946">
        <w:rPr>
          <w:rFonts w:ascii="Times New Roman" w:eastAsia="Times New Roman" w:hAnsi="Times New Roman"/>
          <w:iCs/>
          <w:sz w:val="24"/>
          <w:szCs w:val="24"/>
          <w:lang w:val="ro-RO"/>
        </w:rPr>
        <w:t>2; II</w:t>
      </w:r>
      <w:r w:rsidR="00537A48" w:rsidRPr="005C0946">
        <w:rPr>
          <w:rFonts w:ascii="Times New Roman" w:eastAsia="Times New Roman" w:hAnsi="Times New Roman"/>
          <w:iCs/>
          <w:sz w:val="24"/>
          <w:szCs w:val="24"/>
          <w:lang w:val="ro-RO"/>
        </w:rPr>
        <w:t>.</w:t>
      </w:r>
      <w:r w:rsidR="00855864" w:rsidRPr="005C0946">
        <w:rPr>
          <w:rFonts w:ascii="Times New Roman" w:eastAsia="Times New Roman" w:hAnsi="Times New Roman"/>
          <w:iCs/>
          <w:sz w:val="24"/>
          <w:szCs w:val="24"/>
          <w:lang w:val="ro-RO"/>
        </w:rPr>
        <w:t>3</w:t>
      </w:r>
      <w:r w:rsidR="00537A48" w:rsidRPr="005C0946">
        <w:rPr>
          <w:rFonts w:ascii="Times New Roman" w:eastAsia="Times New Roman" w:hAnsi="Times New Roman"/>
          <w:iCs/>
          <w:sz w:val="24"/>
          <w:szCs w:val="24"/>
          <w:lang w:val="ro-RO"/>
        </w:rPr>
        <w:t xml:space="preserve"> </w:t>
      </w:r>
      <w:r w:rsidR="00855864" w:rsidRPr="005C0946">
        <w:rPr>
          <w:rFonts w:ascii="Times New Roman" w:eastAsia="Times New Roman" w:hAnsi="Times New Roman"/>
          <w:iCs/>
          <w:sz w:val="24"/>
          <w:szCs w:val="24"/>
          <w:lang w:val="ro-RO"/>
        </w:rPr>
        <w:t>și II</w:t>
      </w:r>
      <w:r w:rsidR="00537A48" w:rsidRPr="005C0946">
        <w:rPr>
          <w:rFonts w:ascii="Times New Roman" w:eastAsia="Times New Roman" w:hAnsi="Times New Roman"/>
          <w:iCs/>
          <w:sz w:val="24"/>
          <w:szCs w:val="24"/>
          <w:lang w:val="ro-RO"/>
        </w:rPr>
        <w:t>.</w:t>
      </w:r>
      <w:r w:rsidR="00855864" w:rsidRPr="005C0946">
        <w:rPr>
          <w:rFonts w:ascii="Times New Roman" w:eastAsia="Times New Roman" w:hAnsi="Times New Roman"/>
          <w:iCs/>
          <w:sz w:val="24"/>
          <w:szCs w:val="24"/>
          <w:lang w:val="ro-RO"/>
        </w:rPr>
        <w:t xml:space="preserve">4, în </w:t>
      </w:r>
      <w:r w:rsidR="00855864" w:rsidRPr="007A442D">
        <w:rPr>
          <w:rFonts w:ascii="Times New Roman" w:eastAsia="Times New Roman" w:hAnsi="Times New Roman"/>
          <w:iCs/>
          <w:sz w:val="24"/>
          <w:szCs w:val="24"/>
          <w:lang w:val="ro-RO"/>
        </w:rPr>
        <w:t xml:space="preserve">care sunt incluse și toate cerințele </w:t>
      </w:r>
      <w:r w:rsidR="00537A48" w:rsidRPr="007A442D">
        <w:rPr>
          <w:rFonts w:ascii="Times New Roman" w:eastAsia="Times New Roman" w:hAnsi="Times New Roman"/>
          <w:iCs/>
          <w:sz w:val="24"/>
          <w:szCs w:val="24"/>
          <w:lang w:val="ro-RO"/>
        </w:rPr>
        <w:t>stipulate</w:t>
      </w:r>
      <w:r w:rsidR="00855864" w:rsidRPr="007A442D">
        <w:rPr>
          <w:rFonts w:ascii="Times New Roman" w:eastAsia="Times New Roman" w:hAnsi="Times New Roman"/>
          <w:iCs/>
          <w:sz w:val="24"/>
          <w:szCs w:val="24"/>
          <w:lang w:val="ro-RO"/>
        </w:rPr>
        <w:t xml:space="preserve"> prin avizele</w:t>
      </w:r>
      <w:r w:rsidR="002B0572" w:rsidRPr="007A442D">
        <w:rPr>
          <w:rFonts w:ascii="Times New Roman" w:eastAsia="Times New Roman" w:hAnsi="Times New Roman"/>
          <w:iCs/>
          <w:sz w:val="24"/>
          <w:szCs w:val="24"/>
          <w:lang w:val="ro-RO"/>
        </w:rPr>
        <w:t>,</w:t>
      </w:r>
      <w:r w:rsidR="00855864" w:rsidRPr="007A442D">
        <w:rPr>
          <w:rFonts w:ascii="Times New Roman" w:eastAsia="Times New Roman" w:hAnsi="Times New Roman"/>
          <w:iCs/>
          <w:sz w:val="24"/>
          <w:szCs w:val="24"/>
          <w:lang w:val="ro-RO"/>
        </w:rPr>
        <w:t xml:space="preserve"> acordurile</w:t>
      </w:r>
      <w:r w:rsidR="002B0572" w:rsidRPr="007A442D">
        <w:rPr>
          <w:rFonts w:ascii="Times New Roman" w:eastAsia="Times New Roman" w:hAnsi="Times New Roman"/>
          <w:iCs/>
          <w:sz w:val="24"/>
          <w:szCs w:val="24"/>
          <w:lang w:val="ro-RO"/>
        </w:rPr>
        <w:t xml:space="preserve"> și studiile</w:t>
      </w:r>
      <w:r w:rsidR="00855864" w:rsidRPr="007A442D">
        <w:rPr>
          <w:rFonts w:ascii="Times New Roman" w:eastAsia="Times New Roman" w:hAnsi="Times New Roman"/>
          <w:iCs/>
          <w:sz w:val="24"/>
          <w:szCs w:val="24"/>
          <w:lang w:val="ro-RO"/>
        </w:rPr>
        <w:t xml:space="preserve"> solicitate prin Certificatul de Urbanism.</w:t>
      </w:r>
    </w:p>
    <w:p w14:paraId="7184BFA9" w14:textId="77777777" w:rsidR="0029789E" w:rsidRPr="00BF277D" w:rsidRDefault="0029789E" w:rsidP="00C4091E">
      <w:pPr>
        <w:pStyle w:val="ListParagraph"/>
        <w:autoSpaceDE w:val="0"/>
        <w:autoSpaceDN w:val="0"/>
        <w:adjustRightInd w:val="0"/>
        <w:spacing w:before="60" w:after="60" w:line="240" w:lineRule="auto"/>
        <w:ind w:left="0"/>
        <w:contextualSpacing w:val="0"/>
        <w:jc w:val="both"/>
        <w:rPr>
          <w:rFonts w:ascii="Times New Roman" w:eastAsia="Times New Roman" w:hAnsi="Times New Roman"/>
          <w:iCs/>
          <w:sz w:val="24"/>
          <w:szCs w:val="24"/>
          <w:lang w:val="ro-RO"/>
        </w:rPr>
      </w:pPr>
    </w:p>
    <w:p w14:paraId="0CB9AFC8" w14:textId="77777777" w:rsidR="00C4091E" w:rsidRPr="00BF277D" w:rsidRDefault="00C4091E" w:rsidP="00C4091E">
      <w:pPr>
        <w:pStyle w:val="ListParagraph"/>
        <w:autoSpaceDE w:val="0"/>
        <w:autoSpaceDN w:val="0"/>
        <w:adjustRightInd w:val="0"/>
        <w:spacing w:before="60" w:after="60" w:line="240" w:lineRule="auto"/>
        <w:ind w:left="0"/>
        <w:contextualSpacing w:val="0"/>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 NOTĂ</w:t>
      </w:r>
    </w:p>
    <w:p w14:paraId="4A994906" w14:textId="77777777" w:rsidR="00C4091E" w:rsidRPr="00BF277D" w:rsidRDefault="00C4091E" w:rsidP="00C4091E">
      <w:pPr>
        <w:autoSpaceDE w:val="0"/>
        <w:autoSpaceDN w:val="0"/>
        <w:adjustRightInd w:val="0"/>
        <w:spacing w:before="60" w:after="60" w:line="240" w:lineRule="auto"/>
        <w:ind w:left="36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În vederea elaborării Documentației tehnice menționată la etapa II se vor lua în considerare următoarele:</w:t>
      </w:r>
    </w:p>
    <w:p w14:paraId="75933BF3" w14:textId="77777777" w:rsidR="00C4091E" w:rsidRPr="00BF277D" w:rsidRDefault="00C4091E" w:rsidP="001F09C7">
      <w:pPr>
        <w:pStyle w:val="ListParagraph"/>
        <w:numPr>
          <w:ilvl w:val="0"/>
          <w:numId w:val="6"/>
        </w:numPr>
        <w:autoSpaceDE w:val="0"/>
        <w:autoSpaceDN w:val="0"/>
        <w:adjustRightInd w:val="0"/>
        <w:spacing w:before="60" w:after="60" w:line="240" w:lineRule="auto"/>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Se vor respecta procedurile de avizare și autorizare pentru obținerea Autorizației de Desființare / Construire. În acest sens, trebuie respectată legislația românească în vigoare</w:t>
      </w:r>
      <w:r w:rsidR="00C86915" w:rsidRPr="00BF277D">
        <w:rPr>
          <w:rFonts w:ascii="Times New Roman" w:eastAsia="Times New Roman" w:hAnsi="Times New Roman"/>
          <w:bCs/>
          <w:iCs/>
          <w:sz w:val="24"/>
          <w:szCs w:val="24"/>
          <w:lang w:val="ro-RO"/>
        </w:rPr>
        <w:t>;</w:t>
      </w:r>
    </w:p>
    <w:p w14:paraId="2C6FD223" w14:textId="77777777" w:rsidR="00C4091E" w:rsidRPr="00BF277D" w:rsidRDefault="00C4091E" w:rsidP="001F09C7">
      <w:pPr>
        <w:pStyle w:val="ListParagraph"/>
        <w:numPr>
          <w:ilvl w:val="0"/>
          <w:numId w:val="6"/>
        </w:numPr>
        <w:spacing w:before="60" w:after="60" w:line="240" w:lineRule="auto"/>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Devizul </w:t>
      </w:r>
      <w:r w:rsidR="00C86915" w:rsidRPr="00BF277D">
        <w:rPr>
          <w:rFonts w:ascii="Times New Roman" w:eastAsia="Times New Roman" w:hAnsi="Times New Roman"/>
          <w:bCs/>
          <w:iCs/>
          <w:sz w:val="24"/>
          <w:szCs w:val="24"/>
          <w:lang w:val="ro-RO"/>
        </w:rPr>
        <w:t>G</w:t>
      </w:r>
      <w:r w:rsidRPr="00BF277D">
        <w:rPr>
          <w:rFonts w:ascii="Times New Roman" w:eastAsia="Times New Roman" w:hAnsi="Times New Roman"/>
          <w:bCs/>
          <w:iCs/>
          <w:sz w:val="24"/>
          <w:szCs w:val="24"/>
          <w:lang w:val="ro-RO"/>
        </w:rPr>
        <w:t>eneral al lucrărilor</w:t>
      </w:r>
      <w:r w:rsidR="00C86915" w:rsidRPr="00BF277D">
        <w:rPr>
          <w:rFonts w:ascii="Times New Roman" w:eastAsia="Times New Roman" w:hAnsi="Times New Roman"/>
          <w:bCs/>
          <w:iCs/>
          <w:sz w:val="24"/>
          <w:szCs w:val="24"/>
          <w:lang w:val="ro-RO"/>
        </w:rPr>
        <w:t xml:space="preserve"> va fi </w:t>
      </w:r>
      <w:r w:rsidRPr="00BF277D">
        <w:rPr>
          <w:rFonts w:ascii="Times New Roman" w:eastAsia="Times New Roman" w:hAnsi="Times New Roman"/>
          <w:bCs/>
          <w:iCs/>
          <w:sz w:val="24"/>
          <w:szCs w:val="24"/>
          <w:lang w:val="ro-RO"/>
        </w:rPr>
        <w:t xml:space="preserve"> întocmit în conformitate cu prevederile legale în vigoare</w:t>
      </w:r>
      <w:r w:rsidR="00C86915" w:rsidRPr="00BF277D">
        <w:rPr>
          <w:rFonts w:ascii="Times New Roman" w:eastAsia="Times New Roman" w:hAnsi="Times New Roman"/>
          <w:bCs/>
          <w:iCs/>
          <w:sz w:val="24"/>
          <w:szCs w:val="24"/>
          <w:lang w:val="ro-RO"/>
        </w:rPr>
        <w:t>;</w:t>
      </w:r>
    </w:p>
    <w:p w14:paraId="58DD621A" w14:textId="77777777" w:rsidR="00C4091E" w:rsidRPr="00BF277D" w:rsidRDefault="00C4091E" w:rsidP="001F09C7">
      <w:pPr>
        <w:pStyle w:val="ListParagraph"/>
        <w:numPr>
          <w:ilvl w:val="0"/>
          <w:numId w:val="6"/>
        </w:numPr>
        <w:spacing w:before="60" w:after="60" w:line="240" w:lineRule="auto"/>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Toate desenele trebuie să fie pregătite la o scară relevantă, așa cum sunt solicitate conform legii la fazele </w:t>
      </w:r>
      <w:r w:rsidR="0067578F" w:rsidRPr="00BF277D">
        <w:rPr>
          <w:rFonts w:ascii="Times New Roman" w:eastAsia="Times New Roman" w:hAnsi="Times New Roman" w:cs="Times New Roman"/>
          <w:sz w:val="24"/>
          <w:szCs w:val="24"/>
          <w:lang w:val="ro-RO"/>
        </w:rPr>
        <w:t>"</w:t>
      </w:r>
      <w:r w:rsidR="002F5EBE" w:rsidRPr="00BF277D">
        <w:rPr>
          <w:rFonts w:ascii="Times New Roman" w:eastAsia="Times New Roman" w:hAnsi="Times New Roman"/>
          <w:bCs/>
          <w:iCs/>
          <w:sz w:val="24"/>
          <w:szCs w:val="24"/>
          <w:lang w:val="ro-RO"/>
        </w:rPr>
        <w:t>P</w:t>
      </w:r>
      <w:r w:rsidRPr="00BF277D">
        <w:rPr>
          <w:rFonts w:ascii="Times New Roman" w:eastAsia="Times New Roman" w:hAnsi="Times New Roman"/>
          <w:bCs/>
          <w:iCs/>
          <w:sz w:val="24"/>
          <w:szCs w:val="24"/>
          <w:lang w:val="ro-RO"/>
        </w:rPr>
        <w:t>roiect tehnic</w:t>
      </w:r>
      <w:r w:rsidR="0067578F" w:rsidRPr="00BF277D">
        <w:rPr>
          <w:rFonts w:ascii="Times New Roman" w:eastAsia="Times New Roman" w:hAnsi="Times New Roman" w:cs="Times New Roman"/>
          <w:sz w:val="24"/>
          <w:szCs w:val="24"/>
          <w:lang w:val="ro-RO"/>
        </w:rPr>
        <w:t>"</w:t>
      </w:r>
      <w:r w:rsidRPr="00BF277D">
        <w:rPr>
          <w:rFonts w:ascii="Times New Roman" w:eastAsia="Times New Roman" w:hAnsi="Times New Roman"/>
          <w:bCs/>
          <w:iCs/>
          <w:sz w:val="24"/>
          <w:szCs w:val="24"/>
          <w:lang w:val="ro-RO"/>
        </w:rPr>
        <w:t xml:space="preserve"> și </w:t>
      </w:r>
      <w:r w:rsidR="002F5EBE" w:rsidRPr="00BF277D">
        <w:rPr>
          <w:rFonts w:ascii="Times New Roman" w:eastAsia="Times New Roman" w:hAnsi="Times New Roman"/>
          <w:bCs/>
          <w:iCs/>
          <w:sz w:val="24"/>
          <w:szCs w:val="24"/>
          <w:lang w:val="ro-RO"/>
        </w:rPr>
        <w:t>"D</w:t>
      </w:r>
      <w:r w:rsidRPr="00BF277D">
        <w:rPr>
          <w:rFonts w:ascii="Times New Roman" w:eastAsia="Times New Roman" w:hAnsi="Times New Roman"/>
          <w:bCs/>
          <w:iCs/>
          <w:sz w:val="24"/>
          <w:szCs w:val="24"/>
          <w:lang w:val="ro-RO"/>
        </w:rPr>
        <w:t>etalii de execuție</w:t>
      </w:r>
      <w:r w:rsidR="002F5EBE" w:rsidRPr="00BF277D">
        <w:rPr>
          <w:rFonts w:ascii="Times New Roman" w:eastAsia="Times New Roman" w:hAnsi="Times New Roman"/>
          <w:bCs/>
          <w:iCs/>
          <w:sz w:val="24"/>
          <w:szCs w:val="24"/>
          <w:lang w:val="ro-RO"/>
        </w:rPr>
        <w:t>"</w:t>
      </w:r>
      <w:r w:rsidR="00C86915" w:rsidRPr="00BF277D">
        <w:rPr>
          <w:rFonts w:ascii="Times New Roman" w:eastAsia="Times New Roman" w:hAnsi="Times New Roman"/>
          <w:bCs/>
          <w:iCs/>
          <w:sz w:val="24"/>
          <w:szCs w:val="24"/>
          <w:lang w:val="ro-RO"/>
        </w:rPr>
        <w:t>;</w:t>
      </w:r>
    </w:p>
    <w:p w14:paraId="40097409" w14:textId="77777777" w:rsidR="00C4091E" w:rsidRPr="00BF277D" w:rsidRDefault="00C4091E" w:rsidP="001F09C7">
      <w:pPr>
        <w:pStyle w:val="ListParagraph"/>
        <w:numPr>
          <w:ilvl w:val="0"/>
          <w:numId w:val="6"/>
        </w:numPr>
        <w:spacing w:before="60" w:after="60" w:line="240" w:lineRule="auto"/>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Documentația tehnică trebuie să includă toate detaliile necesare pentru definirea, stabilirea și punerea în aplicare a lucrărilor</w:t>
      </w:r>
      <w:r w:rsidR="00C86915" w:rsidRPr="00BF277D">
        <w:rPr>
          <w:rFonts w:ascii="Times New Roman" w:eastAsia="Times New Roman" w:hAnsi="Times New Roman"/>
          <w:bCs/>
          <w:iCs/>
          <w:sz w:val="24"/>
          <w:szCs w:val="24"/>
          <w:lang w:val="ro-RO"/>
        </w:rPr>
        <w:t>;</w:t>
      </w:r>
    </w:p>
    <w:p w14:paraId="45B54906" w14:textId="36A86C98" w:rsidR="00C86915" w:rsidRPr="007A442D" w:rsidRDefault="00662BDA" w:rsidP="001F09C7">
      <w:pPr>
        <w:pStyle w:val="ListParagraph"/>
        <w:numPr>
          <w:ilvl w:val="0"/>
          <w:numId w:val="6"/>
        </w:numPr>
        <w:spacing w:before="60" w:after="60" w:line="240" w:lineRule="auto"/>
        <w:contextualSpacing w:val="0"/>
        <w:jc w:val="both"/>
        <w:rPr>
          <w:rFonts w:ascii="Times New Roman" w:eastAsia="Times New Roman" w:hAnsi="Times New Roman"/>
          <w:b/>
          <w:bCs/>
          <w:sz w:val="24"/>
          <w:szCs w:val="24"/>
          <w:lang w:val="ro-RO" w:eastAsia="hr-HR"/>
        </w:rPr>
      </w:pPr>
      <w:r w:rsidRPr="00BF277D">
        <w:rPr>
          <w:rFonts w:ascii="Times New Roman" w:eastAsia="Times New Roman" w:hAnsi="Times New Roman"/>
          <w:bCs/>
          <w:iCs/>
          <w:sz w:val="24"/>
          <w:szCs w:val="24"/>
          <w:lang w:val="ro-RO"/>
        </w:rPr>
        <w:t>Documentația tehnică</w:t>
      </w:r>
      <w:r w:rsidR="00537A48" w:rsidRPr="00BF277D">
        <w:rPr>
          <w:rFonts w:ascii="Times New Roman" w:eastAsia="Times New Roman" w:hAnsi="Times New Roman"/>
          <w:bCs/>
          <w:iCs/>
          <w:sz w:val="24"/>
          <w:szCs w:val="24"/>
          <w:lang w:val="ro-RO"/>
        </w:rPr>
        <w:t xml:space="preserve"> </w:t>
      </w:r>
      <w:r w:rsidR="00C4091E" w:rsidRPr="00BF277D">
        <w:rPr>
          <w:rFonts w:ascii="Times New Roman" w:eastAsia="Times New Roman" w:hAnsi="Times New Roman"/>
          <w:bCs/>
          <w:iCs/>
          <w:sz w:val="24"/>
          <w:szCs w:val="24"/>
          <w:lang w:val="ro-RO"/>
        </w:rPr>
        <w:t xml:space="preserve">trebuie să conțină toate notele, descrierile și detaliile necesare pentru o înțelegere </w:t>
      </w:r>
      <w:r w:rsidR="00C4091E" w:rsidRPr="007A442D">
        <w:rPr>
          <w:rFonts w:ascii="Times New Roman" w:eastAsia="Times New Roman" w:hAnsi="Times New Roman"/>
          <w:bCs/>
          <w:iCs/>
          <w:sz w:val="24"/>
          <w:szCs w:val="24"/>
          <w:lang w:val="ro-RO"/>
        </w:rPr>
        <w:t xml:space="preserve">clară a soluțiilor și </w:t>
      </w:r>
      <w:r w:rsidR="00CC6246" w:rsidRPr="005C0946">
        <w:rPr>
          <w:rFonts w:ascii="Times New Roman" w:eastAsia="Times New Roman" w:hAnsi="Times New Roman"/>
          <w:bCs/>
          <w:iCs/>
          <w:sz w:val="24"/>
          <w:szCs w:val="24"/>
          <w:lang w:val="ro-RO"/>
        </w:rPr>
        <w:t xml:space="preserve">asigurarea </w:t>
      </w:r>
      <w:r w:rsidR="00C4091E" w:rsidRPr="005C0946">
        <w:rPr>
          <w:rFonts w:ascii="Times New Roman" w:eastAsia="Times New Roman" w:hAnsi="Times New Roman"/>
          <w:bCs/>
          <w:iCs/>
          <w:sz w:val="24"/>
          <w:szCs w:val="24"/>
          <w:lang w:val="ro-RO"/>
        </w:rPr>
        <w:t>calității lucrărilor necesare și pentru a permite identificarea și relaționarea cu specificațiile tehnice, listele de cantități cuprinzând materialele și elementele de construcție, finisajele și lucrările necesare</w:t>
      </w:r>
      <w:bookmarkStart w:id="13" w:name="_Hlk35943413"/>
      <w:r w:rsidR="00CC6246" w:rsidRPr="005C0946">
        <w:rPr>
          <w:rFonts w:ascii="Times New Roman" w:eastAsia="Times New Roman" w:hAnsi="Times New Roman"/>
          <w:bCs/>
          <w:iCs/>
          <w:sz w:val="24"/>
          <w:szCs w:val="24"/>
          <w:lang w:val="ro-RO"/>
        </w:rPr>
        <w:t xml:space="preserve"> (inclusiv </w:t>
      </w:r>
      <w:r w:rsidR="00CC6246" w:rsidRPr="005C0946">
        <w:rPr>
          <w:rFonts w:ascii="Times New Roman" w:eastAsia="Times New Roman" w:hAnsi="Times New Roman"/>
          <w:sz w:val="24"/>
          <w:szCs w:val="24"/>
          <w:lang w:val="ro-RO"/>
        </w:rPr>
        <w:t>manoperă</w:t>
      </w:r>
      <w:r w:rsidR="00CC6246" w:rsidRPr="005C0946">
        <w:rPr>
          <w:rFonts w:ascii="Times New Roman" w:eastAsia="Times New Roman" w:hAnsi="Times New Roman"/>
          <w:bCs/>
          <w:iCs/>
          <w:sz w:val="24"/>
          <w:szCs w:val="24"/>
          <w:lang w:val="ro-RO"/>
        </w:rPr>
        <w:t>, </w:t>
      </w:r>
      <w:r w:rsidR="00CC6246" w:rsidRPr="005C0946">
        <w:rPr>
          <w:rFonts w:ascii="Times New Roman" w:eastAsia="Times New Roman" w:hAnsi="Times New Roman"/>
          <w:sz w:val="24"/>
          <w:szCs w:val="24"/>
          <w:lang w:val="ro-RO"/>
        </w:rPr>
        <w:t>utilaj</w:t>
      </w:r>
      <w:r w:rsidR="00CC6246" w:rsidRPr="005C0946">
        <w:rPr>
          <w:rFonts w:ascii="Times New Roman" w:eastAsia="Times New Roman" w:hAnsi="Times New Roman"/>
          <w:bCs/>
          <w:iCs/>
          <w:sz w:val="24"/>
          <w:szCs w:val="24"/>
          <w:lang w:val="ro-RO"/>
        </w:rPr>
        <w:t xml:space="preserve"> și </w:t>
      </w:r>
      <w:r w:rsidR="00CC6246" w:rsidRPr="005C0946">
        <w:rPr>
          <w:rFonts w:ascii="Times New Roman" w:eastAsia="Times New Roman" w:hAnsi="Times New Roman"/>
          <w:sz w:val="24"/>
          <w:szCs w:val="24"/>
          <w:lang w:val="ro-RO"/>
        </w:rPr>
        <w:t>transport</w:t>
      </w:r>
      <w:r w:rsidR="00CC6246" w:rsidRPr="005C0946">
        <w:rPr>
          <w:rFonts w:ascii="Times New Roman" w:eastAsia="Times New Roman" w:hAnsi="Times New Roman"/>
          <w:bCs/>
          <w:iCs/>
          <w:sz w:val="24"/>
          <w:szCs w:val="24"/>
          <w:lang w:val="ro-RO"/>
        </w:rPr>
        <w:t>).</w:t>
      </w:r>
      <w:bookmarkEnd w:id="13"/>
    </w:p>
    <w:p w14:paraId="56BF3728" w14:textId="77777777" w:rsidR="00C86915" w:rsidRPr="00BF277D" w:rsidRDefault="00C86915" w:rsidP="00B52C03">
      <w:pPr>
        <w:spacing w:before="60" w:after="60" w:line="240" w:lineRule="auto"/>
        <w:jc w:val="both"/>
        <w:rPr>
          <w:rFonts w:ascii="Times New Roman" w:eastAsia="Times New Roman" w:hAnsi="Times New Roman"/>
          <w:b/>
          <w:bCs/>
          <w:sz w:val="24"/>
          <w:szCs w:val="24"/>
          <w:lang w:val="ro-RO" w:eastAsia="hr-HR"/>
        </w:rPr>
      </w:pPr>
    </w:p>
    <w:p w14:paraId="00B3DA6B" w14:textId="77777777" w:rsidR="00C86915" w:rsidRPr="00BF277D" w:rsidRDefault="00C86915" w:rsidP="00B27AEA">
      <w:pPr>
        <w:spacing w:before="60" w:after="60" w:line="240" w:lineRule="auto"/>
        <w:jc w:val="both"/>
        <w:rPr>
          <w:rFonts w:ascii="Times New Roman" w:eastAsia="Times New Roman" w:hAnsi="Times New Roman"/>
          <w:b/>
          <w:bCs/>
          <w:sz w:val="24"/>
          <w:szCs w:val="24"/>
          <w:u w:val="single"/>
          <w:lang w:val="ro-RO" w:eastAsia="hr-HR"/>
        </w:rPr>
      </w:pPr>
      <w:r w:rsidRPr="00BF277D">
        <w:rPr>
          <w:rFonts w:ascii="Times New Roman" w:eastAsia="Times New Roman" w:hAnsi="Times New Roman" w:cs="Times New Roman"/>
          <w:b/>
          <w:bCs/>
          <w:sz w:val="24"/>
          <w:szCs w:val="24"/>
          <w:u w:val="single"/>
          <w:lang w:val="ro-RO" w:eastAsia="hr-HR"/>
        </w:rPr>
        <w:t>În vederea finalizării activităților prevăzute în etapa II ( și în toate sub-etapele acesteia), Consultantul și Clientul vor participa la întâlniri consultative. Toate observațiile, comentariile</w:t>
      </w:r>
      <w:r w:rsidR="00AF6E6F" w:rsidRPr="00BF277D">
        <w:rPr>
          <w:rFonts w:ascii="Times New Roman" w:eastAsia="Times New Roman" w:hAnsi="Times New Roman" w:cs="Times New Roman"/>
          <w:b/>
          <w:bCs/>
          <w:sz w:val="24"/>
          <w:szCs w:val="24"/>
          <w:u w:val="single"/>
          <w:lang w:val="ro-RO" w:eastAsia="hr-HR"/>
        </w:rPr>
        <w:t xml:space="preserve"> şi </w:t>
      </w:r>
      <w:r w:rsidRPr="00BF277D">
        <w:rPr>
          <w:rFonts w:ascii="Times New Roman" w:eastAsia="Times New Roman" w:hAnsi="Times New Roman" w:cs="Times New Roman"/>
          <w:b/>
          <w:bCs/>
          <w:sz w:val="24"/>
          <w:szCs w:val="24"/>
          <w:u w:val="single"/>
          <w:lang w:val="ro-RO" w:eastAsia="hr-HR"/>
        </w:rPr>
        <w:t xml:space="preserve">aprobările intermediare ale Clientului vor fi incluse în forma finală a </w:t>
      </w:r>
      <w:r w:rsidR="00B27AEA" w:rsidRPr="00BF277D">
        <w:rPr>
          <w:rFonts w:ascii="Times New Roman" w:eastAsia="Times New Roman" w:hAnsi="Times New Roman" w:cs="Times New Roman"/>
          <w:b/>
          <w:bCs/>
          <w:sz w:val="24"/>
          <w:szCs w:val="24"/>
          <w:u w:val="single"/>
          <w:lang w:val="ro-RO" w:eastAsia="hr-HR"/>
        </w:rPr>
        <w:t>documentațiilor</w:t>
      </w:r>
      <w:r w:rsidRPr="00BF277D">
        <w:rPr>
          <w:rFonts w:ascii="Times New Roman" w:eastAsia="Times New Roman" w:hAnsi="Times New Roman" w:cs="Times New Roman"/>
          <w:b/>
          <w:bCs/>
          <w:sz w:val="24"/>
          <w:szCs w:val="24"/>
          <w:u w:val="single"/>
          <w:lang w:val="ro-RO" w:eastAsia="hr-HR"/>
        </w:rPr>
        <w:t xml:space="preserve"> elaborat</w:t>
      </w:r>
      <w:r w:rsidR="00B27AEA" w:rsidRPr="00BF277D">
        <w:rPr>
          <w:rFonts w:ascii="Times New Roman" w:eastAsia="Times New Roman" w:hAnsi="Times New Roman" w:cs="Times New Roman"/>
          <w:b/>
          <w:bCs/>
          <w:sz w:val="24"/>
          <w:szCs w:val="24"/>
          <w:u w:val="single"/>
          <w:lang w:val="ro-RO" w:eastAsia="hr-HR"/>
        </w:rPr>
        <w:t>e</w:t>
      </w:r>
      <w:r w:rsidRPr="00BF277D">
        <w:rPr>
          <w:rFonts w:ascii="Times New Roman" w:eastAsia="Times New Roman" w:hAnsi="Times New Roman" w:cs="Times New Roman"/>
          <w:b/>
          <w:bCs/>
          <w:sz w:val="24"/>
          <w:szCs w:val="24"/>
          <w:u w:val="single"/>
          <w:lang w:val="ro-RO" w:eastAsia="hr-HR"/>
        </w:rPr>
        <w:t xml:space="preserve"> de către Consultant.</w:t>
      </w:r>
    </w:p>
    <w:p w14:paraId="0ECEE908" w14:textId="77777777" w:rsidR="00C86915" w:rsidRPr="00BF277D" w:rsidRDefault="00C86915" w:rsidP="00C86915">
      <w:pPr>
        <w:spacing w:before="60" w:after="60" w:line="240" w:lineRule="auto"/>
        <w:jc w:val="both"/>
        <w:rPr>
          <w:rFonts w:ascii="Times New Roman" w:eastAsia="Times New Roman" w:hAnsi="Times New Roman"/>
          <w:bCs/>
          <w:iCs/>
          <w:sz w:val="24"/>
          <w:szCs w:val="24"/>
          <w:lang w:val="ro-RO"/>
        </w:rPr>
      </w:pPr>
    </w:p>
    <w:p w14:paraId="32CE8730" w14:textId="702D9CBD" w:rsidR="00C4091E" w:rsidRPr="00BF277D" w:rsidRDefault="00C4091E" w:rsidP="00B27AEA">
      <w:pPr>
        <w:pStyle w:val="ListParagraph"/>
        <w:autoSpaceDE w:val="0"/>
        <w:autoSpaceDN w:val="0"/>
        <w:adjustRightInd w:val="0"/>
        <w:spacing w:before="60" w:after="60" w:line="240" w:lineRule="auto"/>
        <w:ind w:left="0"/>
        <w:contextualSpacing w:val="0"/>
        <w:jc w:val="both"/>
        <w:rPr>
          <w:rFonts w:ascii="Times New Roman" w:hAnsi="Times New Roman"/>
          <w:sz w:val="24"/>
          <w:szCs w:val="24"/>
          <w:lang w:val="ro-RO"/>
        </w:rPr>
      </w:pPr>
      <w:r w:rsidRPr="00BF277D">
        <w:rPr>
          <w:rFonts w:ascii="Times New Roman" w:hAnsi="Times New Roman"/>
          <w:b/>
          <w:sz w:val="24"/>
          <w:szCs w:val="24"/>
          <w:lang w:val="ro-RO"/>
        </w:rPr>
        <w:lastRenderedPageBreak/>
        <w:t>Atenție:</w:t>
      </w:r>
      <w:r w:rsidRPr="00BF277D">
        <w:rPr>
          <w:rFonts w:ascii="Times New Roman" w:hAnsi="Times New Roman"/>
          <w:sz w:val="24"/>
          <w:szCs w:val="24"/>
          <w:lang w:val="ro-RO"/>
        </w:rPr>
        <w:t xml:space="preserve"> </w:t>
      </w:r>
      <w:r w:rsidR="00B27AEA" w:rsidRPr="00BF277D">
        <w:rPr>
          <w:rFonts w:ascii="Times New Roman" w:hAnsi="Times New Roman"/>
          <w:sz w:val="24"/>
          <w:szCs w:val="24"/>
          <w:lang w:val="ro-RO"/>
        </w:rPr>
        <w:t>Consultantul</w:t>
      </w:r>
      <w:r w:rsidRPr="00BF277D">
        <w:rPr>
          <w:rFonts w:ascii="Times New Roman" w:hAnsi="Times New Roman"/>
          <w:sz w:val="24"/>
          <w:szCs w:val="24"/>
          <w:lang w:val="ro-RO"/>
        </w:rPr>
        <w:t xml:space="preserve"> v</w:t>
      </w:r>
      <w:r w:rsidR="00B27AEA" w:rsidRPr="00BF277D">
        <w:rPr>
          <w:rFonts w:ascii="Times New Roman" w:hAnsi="Times New Roman"/>
          <w:sz w:val="24"/>
          <w:szCs w:val="24"/>
          <w:lang w:val="ro-RO"/>
        </w:rPr>
        <w:t>a</w:t>
      </w:r>
      <w:r w:rsidRPr="00BF277D">
        <w:rPr>
          <w:rFonts w:ascii="Times New Roman" w:hAnsi="Times New Roman"/>
          <w:sz w:val="24"/>
          <w:szCs w:val="24"/>
          <w:lang w:val="ro-RO"/>
        </w:rPr>
        <w:t xml:space="preserve"> lua în </w:t>
      </w:r>
      <w:r w:rsidR="00B27AEA" w:rsidRPr="00BF277D">
        <w:rPr>
          <w:rFonts w:ascii="Times New Roman" w:hAnsi="Times New Roman"/>
          <w:sz w:val="24"/>
          <w:szCs w:val="24"/>
          <w:lang w:val="ro-RO"/>
        </w:rPr>
        <w:t>considera</w:t>
      </w:r>
      <w:r w:rsidR="00F643E2" w:rsidRPr="00BF277D">
        <w:rPr>
          <w:rFonts w:ascii="Times New Roman" w:hAnsi="Times New Roman"/>
          <w:sz w:val="24"/>
          <w:szCs w:val="24"/>
          <w:lang w:val="ro-RO"/>
        </w:rPr>
        <w:t>re</w:t>
      </w:r>
      <w:r w:rsidR="00B27AEA" w:rsidRPr="00BF277D">
        <w:rPr>
          <w:rFonts w:ascii="Times New Roman" w:hAnsi="Times New Roman"/>
          <w:sz w:val="24"/>
          <w:szCs w:val="24"/>
          <w:lang w:val="ro-RO"/>
        </w:rPr>
        <w:t xml:space="preserve"> </w:t>
      </w:r>
      <w:r w:rsidRPr="00BF277D">
        <w:rPr>
          <w:rFonts w:ascii="Times New Roman" w:hAnsi="Times New Roman"/>
          <w:sz w:val="24"/>
          <w:szCs w:val="24"/>
          <w:lang w:val="ro-RO"/>
        </w:rPr>
        <w:t>eventuale elaborări de studii de soluții,</w:t>
      </w:r>
      <w:r w:rsidR="0067578F" w:rsidRPr="00BF277D">
        <w:rPr>
          <w:rFonts w:ascii="Times New Roman" w:hAnsi="Times New Roman"/>
          <w:sz w:val="24"/>
          <w:szCs w:val="24"/>
          <w:lang w:val="ro-RO"/>
        </w:rPr>
        <w:t xml:space="preserve"> documentații tehnice pentru</w:t>
      </w:r>
      <w:r w:rsidRPr="00BF277D">
        <w:rPr>
          <w:rFonts w:ascii="Times New Roman" w:hAnsi="Times New Roman"/>
          <w:sz w:val="24"/>
          <w:szCs w:val="24"/>
          <w:lang w:val="ro-RO"/>
        </w:rPr>
        <w:t xml:space="preserve"> devieri ale </w:t>
      </w:r>
      <w:r w:rsidR="00F643E2" w:rsidRPr="00BF277D">
        <w:rPr>
          <w:rFonts w:ascii="Times New Roman" w:hAnsi="Times New Roman"/>
          <w:sz w:val="24"/>
          <w:szCs w:val="24"/>
          <w:lang w:val="ro-RO"/>
        </w:rPr>
        <w:t>reţelelor</w:t>
      </w:r>
      <w:r w:rsidRPr="00BF277D">
        <w:rPr>
          <w:rFonts w:ascii="Times New Roman" w:hAnsi="Times New Roman"/>
          <w:sz w:val="24"/>
          <w:szCs w:val="24"/>
          <w:lang w:val="ro-RO"/>
        </w:rPr>
        <w:t xml:space="preserve">, etc. sau orice alte documentații </w:t>
      </w:r>
      <w:r w:rsidR="00F643E2" w:rsidRPr="00BF277D">
        <w:rPr>
          <w:rFonts w:ascii="Times New Roman" w:hAnsi="Times New Roman"/>
          <w:sz w:val="24"/>
          <w:szCs w:val="24"/>
          <w:lang w:val="ro-RO"/>
        </w:rPr>
        <w:t xml:space="preserve">tehnice </w:t>
      </w:r>
      <w:r w:rsidRPr="00BF277D">
        <w:rPr>
          <w:rFonts w:ascii="Times New Roman" w:hAnsi="Times New Roman"/>
          <w:sz w:val="24"/>
          <w:szCs w:val="24"/>
          <w:lang w:val="ro-RO"/>
        </w:rPr>
        <w:t>care pot fi solicitate de autoritățile care eliberează avize/acorduri</w:t>
      </w:r>
      <w:r w:rsidR="002B0572" w:rsidRPr="00BF277D">
        <w:rPr>
          <w:rFonts w:ascii="Times New Roman" w:hAnsi="Times New Roman"/>
          <w:sz w:val="24"/>
          <w:szCs w:val="24"/>
          <w:lang w:val="ro-RO"/>
        </w:rPr>
        <w:t>/studii</w:t>
      </w:r>
      <w:r w:rsidR="00C35EB5" w:rsidRPr="00BF277D">
        <w:rPr>
          <w:rFonts w:ascii="Times New Roman" w:hAnsi="Times New Roman"/>
          <w:sz w:val="24"/>
          <w:szCs w:val="24"/>
          <w:lang w:val="ro-RO"/>
        </w:rPr>
        <w:t xml:space="preserve"> (după caz</w:t>
      </w:r>
      <w:r w:rsidR="009D50E5" w:rsidRPr="00BF277D">
        <w:rPr>
          <w:rFonts w:ascii="Times New Roman" w:hAnsi="Times New Roman"/>
          <w:sz w:val="24"/>
          <w:szCs w:val="24"/>
          <w:lang w:val="ro-RO"/>
        </w:rPr>
        <w:t>)</w:t>
      </w:r>
      <w:r w:rsidRPr="00BF277D">
        <w:rPr>
          <w:rFonts w:ascii="Times New Roman" w:hAnsi="Times New Roman"/>
          <w:sz w:val="24"/>
          <w:szCs w:val="24"/>
          <w:lang w:val="ro-RO"/>
        </w:rPr>
        <w:t>.</w:t>
      </w:r>
    </w:p>
    <w:p w14:paraId="01576918" w14:textId="77777777" w:rsidR="00C4091E" w:rsidRPr="00BF277D" w:rsidRDefault="00C4091E" w:rsidP="00C4091E">
      <w:pPr>
        <w:pStyle w:val="ListParagraph"/>
        <w:autoSpaceDE w:val="0"/>
        <w:autoSpaceDN w:val="0"/>
        <w:adjustRightInd w:val="0"/>
        <w:spacing w:before="60" w:after="60" w:line="240" w:lineRule="auto"/>
        <w:ind w:left="0"/>
        <w:contextualSpacing w:val="0"/>
        <w:jc w:val="both"/>
        <w:rPr>
          <w:rFonts w:ascii="Times New Roman" w:hAnsi="Times New Roman"/>
          <w:sz w:val="24"/>
          <w:szCs w:val="24"/>
          <w:lang w:val="ro-RO"/>
        </w:rPr>
      </w:pPr>
    </w:p>
    <w:p w14:paraId="1167776B" w14:textId="0B4CD888" w:rsidR="004F54F9" w:rsidRPr="00BF277D" w:rsidRDefault="004F54F9" w:rsidP="00A75AC3">
      <w:pPr>
        <w:pStyle w:val="ListParagraph"/>
        <w:numPr>
          <w:ilvl w:val="0"/>
          <w:numId w:val="19"/>
        </w:numPr>
        <w:spacing w:before="60" w:after="60" w:line="240" w:lineRule="auto"/>
        <w:ind w:left="284" w:hanging="284"/>
        <w:contextualSpacing w:val="0"/>
        <w:jc w:val="both"/>
        <w:rPr>
          <w:rFonts w:ascii="Times New Roman" w:eastAsia="Times New Roman" w:hAnsi="Times New Roman"/>
          <w:b/>
          <w:bCs/>
          <w:i/>
          <w:iCs/>
          <w:sz w:val="24"/>
          <w:szCs w:val="24"/>
          <w:lang w:val="ro-RO"/>
        </w:rPr>
      </w:pPr>
      <w:r w:rsidRPr="00BF277D">
        <w:rPr>
          <w:rFonts w:ascii="Times New Roman" w:eastAsia="Times New Roman" w:hAnsi="Times New Roman"/>
          <w:b/>
          <w:bCs/>
          <w:i/>
          <w:iCs/>
          <w:sz w:val="24"/>
          <w:szCs w:val="24"/>
          <w:lang w:val="ro-RO"/>
        </w:rPr>
        <w:t xml:space="preserve">Etapa III: </w:t>
      </w:r>
      <w:r w:rsidR="00B27AEA" w:rsidRPr="00BF277D">
        <w:rPr>
          <w:rFonts w:ascii="Times New Roman" w:eastAsia="Times New Roman" w:hAnsi="Times New Roman"/>
          <w:b/>
          <w:bCs/>
          <w:i/>
          <w:iCs/>
          <w:sz w:val="24"/>
          <w:szCs w:val="24"/>
          <w:lang w:val="ro-RO"/>
        </w:rPr>
        <w:t xml:space="preserve">Asigurarea </w:t>
      </w:r>
      <w:r w:rsidR="00A75AC3" w:rsidRPr="00BF277D">
        <w:rPr>
          <w:rFonts w:ascii="Times New Roman" w:eastAsia="Times New Roman" w:hAnsi="Times New Roman"/>
          <w:b/>
          <w:bCs/>
          <w:i/>
          <w:iCs/>
          <w:sz w:val="24"/>
          <w:szCs w:val="24"/>
          <w:lang w:val="ro-RO"/>
        </w:rPr>
        <w:t>de suport</w:t>
      </w:r>
      <w:r w:rsidR="00B27AEA" w:rsidRPr="00BF277D">
        <w:rPr>
          <w:rFonts w:ascii="Times New Roman" w:eastAsia="Times New Roman" w:hAnsi="Times New Roman"/>
          <w:b/>
          <w:bCs/>
          <w:i/>
          <w:iCs/>
          <w:sz w:val="24"/>
          <w:szCs w:val="24"/>
          <w:lang w:val="ro-RO"/>
        </w:rPr>
        <w:t xml:space="preserve"> tehnic profesional pe durata derulării procedurii de achiziție a firmei de construcții pentru execuția </w:t>
      </w:r>
      <w:r w:rsidR="00B27AEA" w:rsidRPr="005C0946">
        <w:rPr>
          <w:rFonts w:ascii="Times New Roman" w:eastAsia="Times New Roman" w:hAnsi="Times New Roman"/>
          <w:b/>
          <w:bCs/>
          <w:i/>
          <w:iCs/>
          <w:sz w:val="24"/>
          <w:szCs w:val="24"/>
          <w:lang w:val="ro-RO"/>
        </w:rPr>
        <w:t>Lucrărilor</w:t>
      </w:r>
      <w:r w:rsidR="00071A80" w:rsidRPr="005C0946">
        <w:rPr>
          <w:rFonts w:ascii="Times New Roman" w:eastAsia="Times New Roman" w:hAnsi="Times New Roman"/>
          <w:b/>
          <w:bCs/>
          <w:i/>
          <w:iCs/>
          <w:sz w:val="24"/>
          <w:szCs w:val="24"/>
          <w:lang w:val="ro-RO"/>
        </w:rPr>
        <w:t xml:space="preserve"> </w:t>
      </w:r>
      <w:bookmarkStart w:id="14" w:name="_Hlk36038526"/>
      <w:r w:rsidR="00071A80" w:rsidRPr="005C0946">
        <w:rPr>
          <w:rFonts w:ascii="Times New Roman" w:eastAsia="Times New Roman" w:hAnsi="Times New Roman"/>
          <w:b/>
          <w:bCs/>
          <w:i/>
          <w:iCs/>
          <w:sz w:val="24"/>
          <w:szCs w:val="24"/>
          <w:lang w:val="ro-RO"/>
        </w:rPr>
        <w:t>(Contractorul)</w:t>
      </w:r>
      <w:bookmarkEnd w:id="14"/>
    </w:p>
    <w:p w14:paraId="3C8B7AE0" w14:textId="530F61BE" w:rsidR="00E90D7A" w:rsidRPr="007A442D" w:rsidRDefault="00E90D7A" w:rsidP="00E90D7A">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BF277D">
        <w:rPr>
          <w:rFonts w:ascii="Times New Roman" w:eastAsia="Times New Roman" w:hAnsi="Times New Roman" w:cs="Times New Roman"/>
          <w:bCs/>
          <w:iCs/>
          <w:sz w:val="24"/>
          <w:szCs w:val="24"/>
          <w:lang w:val="ro-RO"/>
        </w:rPr>
        <w:t xml:space="preserve">Consultantul asigură sprijin tehnic profesional, ori de căte ori este necesar reprezentanților IGSU-UIP în cadrul </w:t>
      </w:r>
      <w:r w:rsidRPr="007A442D">
        <w:rPr>
          <w:rFonts w:ascii="Times New Roman" w:eastAsia="Times New Roman" w:hAnsi="Times New Roman" w:cs="Times New Roman"/>
          <w:bCs/>
          <w:iCs/>
          <w:sz w:val="24"/>
          <w:szCs w:val="24"/>
          <w:lang w:val="ro-RO"/>
        </w:rPr>
        <w:t xml:space="preserve">procesului de achiziție a Contractorului, prin furnizarea de suport tehnic </w:t>
      </w:r>
      <w:r w:rsidR="00CC6246" w:rsidRPr="007A442D">
        <w:rPr>
          <w:rFonts w:ascii="Times New Roman" w:eastAsia="Times New Roman" w:hAnsi="Times New Roman"/>
          <w:bCs/>
          <w:iCs/>
          <w:sz w:val="24"/>
          <w:szCs w:val="24"/>
          <w:lang w:val="ro-RO"/>
        </w:rPr>
        <w:t>prin</w:t>
      </w:r>
      <w:r w:rsidRPr="007A442D">
        <w:rPr>
          <w:rFonts w:ascii="Times New Roman" w:eastAsia="Times New Roman" w:hAnsi="Times New Roman" w:cs="Times New Roman"/>
          <w:bCs/>
          <w:iCs/>
          <w:sz w:val="24"/>
          <w:szCs w:val="24"/>
          <w:lang w:val="ro-RO"/>
        </w:rPr>
        <w:t xml:space="preserve"> întocmirea clarificărilor </w:t>
      </w:r>
      <w:r w:rsidR="00CC6246" w:rsidRPr="007A442D">
        <w:rPr>
          <w:rFonts w:ascii="Times New Roman" w:eastAsia="Times New Roman" w:hAnsi="Times New Roman"/>
          <w:bCs/>
          <w:iCs/>
          <w:sz w:val="24"/>
          <w:szCs w:val="24"/>
          <w:lang w:val="ro-RO"/>
        </w:rPr>
        <w:t>necesare cu privire la specificațiile tehnice, parte din documentația de licitație.</w:t>
      </w:r>
    </w:p>
    <w:p w14:paraId="0DC0B790" w14:textId="77777777" w:rsidR="00BD11DA" w:rsidRPr="00BF277D" w:rsidRDefault="00B27AEA" w:rsidP="00C8013F">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7A442D">
        <w:rPr>
          <w:rFonts w:ascii="Times New Roman" w:eastAsia="Times New Roman" w:hAnsi="Times New Roman" w:cs="Times New Roman"/>
          <w:b/>
          <w:bCs/>
          <w:sz w:val="24"/>
          <w:szCs w:val="24"/>
          <w:lang w:val="ro-RO" w:eastAsia="hr-HR"/>
        </w:rPr>
        <w:t>În vederea finalizării activităților prevăzute în etapa III  Consultantul</w:t>
      </w:r>
      <w:r w:rsidRPr="00BF277D">
        <w:rPr>
          <w:rFonts w:ascii="Times New Roman" w:eastAsia="Times New Roman" w:hAnsi="Times New Roman" w:cs="Times New Roman"/>
          <w:b/>
          <w:bCs/>
          <w:sz w:val="24"/>
          <w:szCs w:val="24"/>
          <w:lang w:val="ro-RO" w:eastAsia="hr-HR"/>
        </w:rPr>
        <w:t xml:space="preserve"> și Clientul vor participa la întâlniri consultative.</w:t>
      </w:r>
    </w:p>
    <w:p w14:paraId="354EBE85" w14:textId="77777777" w:rsidR="00B27AEA" w:rsidRPr="00BF277D" w:rsidRDefault="00B27AEA"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bCs/>
          <w:iCs/>
          <w:sz w:val="24"/>
          <w:szCs w:val="24"/>
          <w:lang w:val="ro-RO"/>
        </w:rPr>
      </w:pPr>
    </w:p>
    <w:p w14:paraId="28EFB86E" w14:textId="31C4B9EB" w:rsidR="00852DEE" w:rsidRPr="00BF277D" w:rsidRDefault="004F54F9" w:rsidP="00A75AC3">
      <w:pPr>
        <w:pStyle w:val="ListParagraph"/>
        <w:numPr>
          <w:ilvl w:val="0"/>
          <w:numId w:val="19"/>
        </w:numPr>
        <w:spacing w:before="60" w:after="60" w:line="240" w:lineRule="auto"/>
        <w:ind w:left="284" w:hanging="284"/>
        <w:contextualSpacing w:val="0"/>
        <w:jc w:val="both"/>
        <w:rPr>
          <w:rFonts w:ascii="Times New Roman" w:eastAsia="Times New Roman" w:hAnsi="Times New Roman"/>
          <w:b/>
          <w:i/>
          <w:iCs/>
          <w:sz w:val="24"/>
          <w:szCs w:val="24"/>
          <w:lang w:val="ro-RO"/>
        </w:rPr>
      </w:pPr>
      <w:r w:rsidRPr="00BF277D">
        <w:rPr>
          <w:rFonts w:ascii="Times New Roman" w:eastAsia="Times New Roman" w:hAnsi="Times New Roman"/>
          <w:b/>
          <w:i/>
          <w:iCs/>
          <w:sz w:val="24"/>
          <w:szCs w:val="24"/>
          <w:lang w:val="ro-RO"/>
        </w:rPr>
        <w:t>Etapa IV</w:t>
      </w:r>
      <w:r w:rsidR="00852DEE" w:rsidRPr="00BF277D">
        <w:rPr>
          <w:rFonts w:ascii="Times New Roman" w:eastAsia="Times New Roman" w:hAnsi="Times New Roman"/>
          <w:b/>
          <w:i/>
          <w:iCs/>
          <w:sz w:val="24"/>
          <w:szCs w:val="24"/>
          <w:lang w:val="ro-RO"/>
        </w:rPr>
        <w:t xml:space="preserve">: </w:t>
      </w:r>
      <w:r w:rsidR="002F5EBE" w:rsidRPr="00BF277D">
        <w:rPr>
          <w:rFonts w:ascii="Times New Roman" w:eastAsia="Times New Roman" w:hAnsi="Times New Roman"/>
          <w:b/>
          <w:bCs/>
          <w:i/>
          <w:iCs/>
          <w:sz w:val="24"/>
          <w:szCs w:val="24"/>
          <w:lang w:val="ro-RO"/>
        </w:rPr>
        <w:t xml:space="preserve">Realizarea Serviciilor de Supraveghere a Lucrărilor (denumite Asistență Tehnică </w:t>
      </w:r>
      <w:bookmarkStart w:id="15" w:name="_Hlk36038549"/>
      <w:r w:rsidR="00B52C03" w:rsidRPr="00BF277D">
        <w:rPr>
          <w:rFonts w:ascii="Times New Roman" w:eastAsia="Times New Roman" w:hAnsi="Times New Roman"/>
          <w:b/>
          <w:bCs/>
          <w:i/>
          <w:iCs/>
          <w:sz w:val="24"/>
          <w:szCs w:val="24"/>
          <w:lang w:val="ro-RO"/>
        </w:rPr>
        <w:t>asigura</w:t>
      </w:r>
      <w:r w:rsidR="002F5EBE" w:rsidRPr="00BF277D">
        <w:rPr>
          <w:rFonts w:ascii="Times New Roman" w:eastAsia="Times New Roman" w:hAnsi="Times New Roman"/>
          <w:b/>
          <w:bCs/>
          <w:i/>
          <w:iCs/>
          <w:sz w:val="24"/>
          <w:szCs w:val="24"/>
          <w:lang w:val="ro-RO"/>
        </w:rPr>
        <w:t>tă</w:t>
      </w:r>
      <w:bookmarkEnd w:id="15"/>
      <w:r w:rsidR="002F5EBE" w:rsidRPr="00BF277D">
        <w:rPr>
          <w:rFonts w:ascii="Times New Roman" w:eastAsia="Times New Roman" w:hAnsi="Times New Roman"/>
          <w:b/>
          <w:bCs/>
          <w:i/>
          <w:iCs/>
          <w:sz w:val="24"/>
          <w:szCs w:val="24"/>
          <w:lang w:val="ro-RO"/>
        </w:rPr>
        <w:t xml:space="preserve"> de Consultant) și pregătirea documentelor pentru obținerea Autorizațiilor de funcționare</w:t>
      </w:r>
      <w:r w:rsidR="00B27AEA" w:rsidRPr="00BF277D">
        <w:rPr>
          <w:rFonts w:ascii="Times New Roman" w:eastAsia="Times New Roman" w:hAnsi="Times New Roman"/>
          <w:b/>
          <w:bCs/>
          <w:i/>
          <w:iCs/>
          <w:sz w:val="24"/>
          <w:szCs w:val="24"/>
          <w:lang w:val="ro-RO"/>
        </w:rPr>
        <w:t>)</w:t>
      </w:r>
    </w:p>
    <w:p w14:paraId="0F830BB6" w14:textId="77777777" w:rsidR="008E19FA" w:rsidRPr="00BF277D" w:rsidRDefault="008E19FA" w:rsidP="008E19FA">
      <w:pPr>
        <w:pStyle w:val="ListParagraph"/>
        <w:spacing w:before="60" w:after="60" w:line="240" w:lineRule="auto"/>
        <w:contextualSpacing w:val="0"/>
        <w:jc w:val="both"/>
        <w:rPr>
          <w:rFonts w:ascii="Times New Roman" w:eastAsia="Times New Roman" w:hAnsi="Times New Roman"/>
          <w:b/>
          <w:i/>
          <w:iCs/>
          <w:sz w:val="24"/>
          <w:szCs w:val="24"/>
          <w:lang w:val="ro-RO"/>
        </w:rPr>
      </w:pPr>
    </w:p>
    <w:p w14:paraId="3164FDFD" w14:textId="77777777" w:rsidR="00852DEE" w:rsidRPr="00BF277D" w:rsidRDefault="00852DEE" w:rsidP="000F71D7">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Consultantul va furniza următoarele servicii:</w:t>
      </w:r>
    </w:p>
    <w:p w14:paraId="0A70A795" w14:textId="24ED1BE9" w:rsidR="00FE47C3" w:rsidRPr="005C0946" w:rsidRDefault="00852DEE" w:rsidP="001F09C7">
      <w:pPr>
        <w:pStyle w:val="ListParagraph"/>
        <w:numPr>
          <w:ilvl w:val="0"/>
          <w:numId w:val="23"/>
        </w:numPr>
        <w:spacing w:before="60" w:after="60" w:line="240" w:lineRule="auto"/>
        <w:ind w:left="284" w:hanging="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Odată </w:t>
      </w:r>
      <w:r w:rsidRPr="005C0946">
        <w:rPr>
          <w:rFonts w:ascii="Times New Roman" w:eastAsia="Times New Roman" w:hAnsi="Times New Roman"/>
          <w:bCs/>
          <w:iCs/>
          <w:sz w:val="24"/>
          <w:szCs w:val="24"/>
          <w:lang w:val="ro-RO"/>
        </w:rPr>
        <w:t xml:space="preserve">ce lucrările au început, </w:t>
      </w:r>
      <w:r w:rsidR="00842DBE" w:rsidRPr="005C0946">
        <w:rPr>
          <w:rFonts w:ascii="Times New Roman" w:eastAsia="Times New Roman" w:hAnsi="Times New Roman"/>
          <w:bCs/>
          <w:iCs/>
          <w:sz w:val="24"/>
          <w:szCs w:val="24"/>
          <w:lang w:val="ro-RO"/>
        </w:rPr>
        <w:t>C</w:t>
      </w:r>
      <w:r w:rsidRPr="005C0946">
        <w:rPr>
          <w:rFonts w:ascii="Times New Roman" w:eastAsia="Times New Roman" w:hAnsi="Times New Roman"/>
          <w:bCs/>
          <w:iCs/>
          <w:sz w:val="24"/>
          <w:szCs w:val="24"/>
          <w:lang w:val="ro-RO"/>
        </w:rPr>
        <w:t xml:space="preserve">onsultantul va </w:t>
      </w:r>
      <w:bookmarkStart w:id="16" w:name="_Hlk36038580"/>
      <w:r w:rsidR="00071A80" w:rsidRPr="005C0946">
        <w:rPr>
          <w:rFonts w:ascii="Times New Roman" w:eastAsia="Times New Roman" w:hAnsi="Times New Roman"/>
          <w:bCs/>
          <w:iCs/>
          <w:sz w:val="24"/>
          <w:szCs w:val="24"/>
          <w:lang w:val="ro-RO"/>
        </w:rPr>
        <w:t>asigur</w:t>
      </w:r>
      <w:r w:rsidRPr="005C0946">
        <w:rPr>
          <w:rFonts w:ascii="Times New Roman" w:eastAsia="Times New Roman" w:hAnsi="Times New Roman"/>
          <w:bCs/>
          <w:iCs/>
          <w:sz w:val="24"/>
          <w:szCs w:val="24"/>
          <w:lang w:val="ro-RO"/>
        </w:rPr>
        <w:t>a</w:t>
      </w:r>
      <w:bookmarkEnd w:id="16"/>
      <w:r w:rsidRPr="005C0946">
        <w:rPr>
          <w:rFonts w:ascii="Times New Roman" w:eastAsia="Times New Roman" w:hAnsi="Times New Roman"/>
          <w:bCs/>
          <w:iCs/>
          <w:sz w:val="24"/>
          <w:szCs w:val="24"/>
          <w:lang w:val="ro-RO"/>
        </w:rPr>
        <w:t xml:space="preserve"> informații de asistență tehnică sub </w:t>
      </w:r>
      <w:bookmarkStart w:id="17" w:name="_Hlk36038613"/>
      <w:r w:rsidRPr="005C0946">
        <w:rPr>
          <w:rFonts w:ascii="Times New Roman" w:eastAsia="Times New Roman" w:hAnsi="Times New Roman"/>
          <w:bCs/>
          <w:iCs/>
          <w:sz w:val="24"/>
          <w:szCs w:val="24"/>
          <w:lang w:val="ro-RO"/>
        </w:rPr>
        <w:t>form</w:t>
      </w:r>
      <w:r w:rsidR="00071A80" w:rsidRPr="005C0946">
        <w:rPr>
          <w:rFonts w:ascii="Times New Roman" w:eastAsia="Times New Roman" w:hAnsi="Times New Roman"/>
          <w:bCs/>
          <w:iCs/>
          <w:sz w:val="24"/>
          <w:szCs w:val="24"/>
          <w:lang w:val="ro-RO"/>
        </w:rPr>
        <w:t>a</w:t>
      </w:r>
      <w:r w:rsidRPr="005C0946">
        <w:rPr>
          <w:rFonts w:ascii="Times New Roman" w:eastAsia="Times New Roman" w:hAnsi="Times New Roman"/>
          <w:bCs/>
          <w:iCs/>
          <w:sz w:val="24"/>
          <w:szCs w:val="24"/>
          <w:lang w:val="ro-RO"/>
        </w:rPr>
        <w:t xml:space="preserve"> </w:t>
      </w:r>
      <w:r w:rsidR="00290417" w:rsidRPr="005C0946">
        <w:rPr>
          <w:rFonts w:ascii="Times New Roman" w:eastAsia="Times New Roman" w:hAnsi="Times New Roman"/>
          <w:bCs/>
          <w:iCs/>
          <w:sz w:val="24"/>
          <w:szCs w:val="24"/>
          <w:lang w:val="ro-RO"/>
        </w:rPr>
        <w:t>activități</w:t>
      </w:r>
      <w:r w:rsidR="00071A80" w:rsidRPr="005C0946">
        <w:rPr>
          <w:rFonts w:ascii="Times New Roman" w:eastAsia="Times New Roman" w:hAnsi="Times New Roman"/>
          <w:bCs/>
          <w:iCs/>
          <w:sz w:val="24"/>
          <w:szCs w:val="24"/>
          <w:lang w:val="ro-RO"/>
        </w:rPr>
        <w:t>lor</w:t>
      </w:r>
      <w:r w:rsidR="00290417" w:rsidRPr="005C0946">
        <w:rPr>
          <w:rFonts w:ascii="Times New Roman" w:eastAsia="Times New Roman" w:hAnsi="Times New Roman"/>
          <w:bCs/>
          <w:iCs/>
          <w:sz w:val="24"/>
          <w:szCs w:val="24"/>
          <w:lang w:val="ro-RO"/>
        </w:rPr>
        <w:t xml:space="preserve"> </w:t>
      </w:r>
      <w:bookmarkEnd w:id="17"/>
      <w:r w:rsidR="00290417" w:rsidRPr="005C0946">
        <w:rPr>
          <w:rFonts w:ascii="Times New Roman" w:eastAsia="Times New Roman" w:hAnsi="Times New Roman"/>
          <w:bCs/>
          <w:iCs/>
          <w:sz w:val="24"/>
          <w:szCs w:val="24"/>
          <w:lang w:val="ro-RO"/>
        </w:rPr>
        <w:t xml:space="preserve">de urmărire a execuției </w:t>
      </w:r>
      <w:r w:rsidR="002F5EBE" w:rsidRPr="005C0946">
        <w:rPr>
          <w:rFonts w:ascii="Times New Roman" w:eastAsia="Times New Roman" w:hAnsi="Times New Roman"/>
          <w:bCs/>
          <w:iCs/>
          <w:sz w:val="24"/>
          <w:szCs w:val="24"/>
          <w:lang w:val="ro-RO"/>
        </w:rPr>
        <w:t>l</w:t>
      </w:r>
      <w:r w:rsidR="00290417" w:rsidRPr="005C0946">
        <w:rPr>
          <w:rFonts w:ascii="Times New Roman" w:eastAsia="Times New Roman" w:hAnsi="Times New Roman"/>
          <w:bCs/>
          <w:iCs/>
          <w:sz w:val="24"/>
          <w:szCs w:val="24"/>
          <w:lang w:val="ro-RO"/>
        </w:rPr>
        <w:t>ucrărilor de demolare / construire prin vizite la amplasament</w:t>
      </w:r>
      <w:r w:rsidR="00071A80" w:rsidRPr="005C0946">
        <w:rPr>
          <w:rFonts w:ascii="Times New Roman" w:eastAsia="Times New Roman" w:hAnsi="Times New Roman"/>
          <w:bCs/>
          <w:iCs/>
          <w:sz w:val="24"/>
          <w:szCs w:val="24"/>
          <w:lang w:val="ro-RO"/>
        </w:rPr>
        <w:t xml:space="preserve"> </w:t>
      </w:r>
      <w:bookmarkStart w:id="18" w:name="_Hlk36038658"/>
      <w:r w:rsidR="00071A80" w:rsidRPr="005C0946">
        <w:rPr>
          <w:rFonts w:ascii="Times New Roman" w:eastAsia="Times New Roman" w:hAnsi="Times New Roman"/>
          <w:bCs/>
          <w:iCs/>
          <w:sz w:val="24"/>
          <w:szCs w:val="24"/>
          <w:lang w:val="ro-RO"/>
        </w:rPr>
        <w:t xml:space="preserve">și raportate către </w:t>
      </w:r>
      <w:r w:rsidR="00CC6246" w:rsidRPr="005C0946">
        <w:rPr>
          <w:rFonts w:ascii="Times New Roman" w:eastAsia="Times New Roman" w:hAnsi="Times New Roman"/>
          <w:bCs/>
          <w:iCs/>
          <w:sz w:val="24"/>
          <w:szCs w:val="24"/>
          <w:lang w:val="ro-RO"/>
        </w:rPr>
        <w:t>C</w:t>
      </w:r>
      <w:r w:rsidR="00071A80" w:rsidRPr="005C0946">
        <w:rPr>
          <w:rFonts w:ascii="Times New Roman" w:eastAsia="Times New Roman" w:hAnsi="Times New Roman"/>
          <w:bCs/>
          <w:iCs/>
          <w:sz w:val="24"/>
          <w:szCs w:val="24"/>
          <w:lang w:val="ro-RO"/>
        </w:rPr>
        <w:t>lient</w:t>
      </w:r>
      <w:r w:rsidRPr="005C0946">
        <w:rPr>
          <w:rFonts w:ascii="Times New Roman" w:eastAsia="Times New Roman" w:hAnsi="Times New Roman"/>
          <w:bCs/>
          <w:iCs/>
          <w:sz w:val="24"/>
          <w:szCs w:val="24"/>
          <w:lang w:val="ro-RO"/>
        </w:rPr>
        <w:t xml:space="preserve">. Aceste </w:t>
      </w:r>
      <w:bookmarkEnd w:id="18"/>
      <w:r w:rsidRPr="005C0946">
        <w:rPr>
          <w:rFonts w:ascii="Times New Roman" w:eastAsia="Times New Roman" w:hAnsi="Times New Roman"/>
          <w:bCs/>
          <w:iCs/>
          <w:sz w:val="24"/>
          <w:szCs w:val="24"/>
          <w:lang w:val="ro-RO"/>
        </w:rPr>
        <w:t>servicii sunt furnizate cel puțin o dată pe lună</w:t>
      </w:r>
      <w:r w:rsidR="00B27AEA" w:rsidRPr="005C0946">
        <w:rPr>
          <w:rFonts w:ascii="Times New Roman" w:eastAsia="Times New Roman" w:hAnsi="Times New Roman"/>
          <w:bCs/>
          <w:iCs/>
          <w:sz w:val="24"/>
          <w:szCs w:val="24"/>
          <w:lang w:val="ro-RO"/>
        </w:rPr>
        <w:t xml:space="preserve">, dar </w:t>
      </w:r>
      <w:r w:rsidR="00290417" w:rsidRPr="005C0946">
        <w:rPr>
          <w:rFonts w:ascii="Times New Roman" w:eastAsia="Times New Roman" w:hAnsi="Times New Roman"/>
          <w:bCs/>
          <w:iCs/>
          <w:sz w:val="24"/>
          <w:szCs w:val="24"/>
          <w:lang w:val="ro-RO"/>
        </w:rPr>
        <w:t>ș</w:t>
      </w:r>
      <w:r w:rsidRPr="005C0946">
        <w:rPr>
          <w:rFonts w:ascii="Times New Roman" w:eastAsia="Times New Roman" w:hAnsi="Times New Roman"/>
          <w:bCs/>
          <w:iCs/>
          <w:sz w:val="24"/>
          <w:szCs w:val="24"/>
          <w:lang w:val="ro-RO"/>
        </w:rPr>
        <w:t>i de mai multe ori conform programului de control faze determinante</w:t>
      </w:r>
      <w:r w:rsidR="00290417" w:rsidRPr="005C0946">
        <w:rPr>
          <w:rFonts w:ascii="Times New Roman" w:eastAsia="Times New Roman" w:hAnsi="Times New Roman"/>
          <w:bCs/>
          <w:iCs/>
          <w:sz w:val="24"/>
          <w:szCs w:val="24"/>
          <w:lang w:val="ro-RO"/>
        </w:rPr>
        <w:t>, precum și la solicitarea UIP</w:t>
      </w:r>
      <w:r w:rsidRPr="005C0946">
        <w:rPr>
          <w:rFonts w:ascii="Times New Roman" w:eastAsia="Times New Roman" w:hAnsi="Times New Roman"/>
          <w:bCs/>
          <w:iCs/>
          <w:sz w:val="24"/>
          <w:szCs w:val="24"/>
          <w:lang w:val="ro-RO"/>
        </w:rPr>
        <w:t xml:space="preserve"> pe întreaga perioadă </w:t>
      </w:r>
      <w:r w:rsidR="006508F0" w:rsidRPr="005C0946">
        <w:rPr>
          <w:rFonts w:ascii="Times New Roman" w:eastAsia="Times New Roman" w:hAnsi="Times New Roman"/>
          <w:bCs/>
          <w:iCs/>
          <w:sz w:val="24"/>
          <w:szCs w:val="24"/>
          <w:lang w:val="ro-RO"/>
        </w:rPr>
        <w:t xml:space="preserve">de desfășurare </w:t>
      </w:r>
      <w:r w:rsidRPr="005C0946">
        <w:rPr>
          <w:rFonts w:ascii="Times New Roman" w:eastAsia="Times New Roman" w:hAnsi="Times New Roman"/>
          <w:bCs/>
          <w:iCs/>
          <w:sz w:val="24"/>
          <w:szCs w:val="24"/>
          <w:lang w:val="ro-RO"/>
        </w:rPr>
        <w:t>a</w:t>
      </w:r>
      <w:r w:rsidR="00662BDA" w:rsidRPr="005C0946">
        <w:rPr>
          <w:rFonts w:ascii="Times New Roman" w:eastAsia="Times New Roman" w:hAnsi="Times New Roman"/>
          <w:bCs/>
          <w:iCs/>
          <w:sz w:val="24"/>
          <w:szCs w:val="24"/>
          <w:lang w:val="ro-RO"/>
        </w:rPr>
        <w:t xml:space="preserve"> execuției</w:t>
      </w:r>
      <w:r w:rsidR="006A3AF3" w:rsidRPr="005C0946">
        <w:rPr>
          <w:rFonts w:ascii="Times New Roman" w:eastAsia="Times New Roman" w:hAnsi="Times New Roman"/>
          <w:bCs/>
          <w:iCs/>
          <w:sz w:val="24"/>
          <w:szCs w:val="24"/>
          <w:lang w:val="ro-RO"/>
        </w:rPr>
        <w:t xml:space="preserve"> </w:t>
      </w:r>
      <w:r w:rsidR="006508F0" w:rsidRPr="005C0946">
        <w:rPr>
          <w:rFonts w:ascii="Times New Roman" w:eastAsia="Times New Roman" w:hAnsi="Times New Roman"/>
          <w:bCs/>
          <w:iCs/>
          <w:sz w:val="24"/>
          <w:szCs w:val="24"/>
          <w:lang w:val="ro-RO"/>
        </w:rPr>
        <w:t>lucrărilor</w:t>
      </w:r>
      <w:r w:rsidR="006A3AF3" w:rsidRPr="005C0946">
        <w:rPr>
          <w:rFonts w:ascii="Times New Roman" w:eastAsia="Times New Roman" w:hAnsi="Times New Roman"/>
          <w:bCs/>
          <w:iCs/>
          <w:sz w:val="24"/>
          <w:szCs w:val="24"/>
          <w:lang w:val="ro-RO"/>
        </w:rPr>
        <w:t xml:space="preserve"> </w:t>
      </w:r>
      <w:r w:rsidR="00B026BA" w:rsidRPr="005C0946">
        <w:rPr>
          <w:rFonts w:ascii="Times New Roman" w:eastAsia="Times New Roman" w:hAnsi="Times New Roman"/>
          <w:bCs/>
          <w:iCs/>
          <w:sz w:val="24"/>
          <w:szCs w:val="24"/>
          <w:lang w:val="ro-RO"/>
        </w:rPr>
        <w:t>de demolare / construire</w:t>
      </w:r>
      <w:r w:rsidR="00D750EB" w:rsidRPr="005C0946">
        <w:rPr>
          <w:rFonts w:ascii="Times New Roman" w:eastAsia="Times New Roman" w:hAnsi="Times New Roman"/>
          <w:bCs/>
          <w:iCs/>
          <w:sz w:val="24"/>
          <w:szCs w:val="24"/>
          <w:lang w:val="ro-RO"/>
        </w:rPr>
        <w:t>,</w:t>
      </w:r>
      <w:r w:rsidR="00B026BA" w:rsidRPr="005C0946">
        <w:rPr>
          <w:rFonts w:ascii="Times New Roman" w:eastAsia="Times New Roman" w:hAnsi="Times New Roman"/>
          <w:bCs/>
          <w:iCs/>
          <w:sz w:val="24"/>
          <w:szCs w:val="24"/>
          <w:lang w:val="ro-RO"/>
        </w:rPr>
        <w:t xml:space="preserve"> participând </w:t>
      </w:r>
      <w:r w:rsidRPr="005C0946">
        <w:rPr>
          <w:rFonts w:ascii="Times New Roman" w:eastAsia="Times New Roman" w:hAnsi="Times New Roman"/>
          <w:bCs/>
          <w:iCs/>
          <w:sz w:val="24"/>
          <w:szCs w:val="24"/>
          <w:lang w:val="ro-RO"/>
        </w:rPr>
        <w:t xml:space="preserve">la </w:t>
      </w:r>
      <w:r w:rsidR="00290417" w:rsidRPr="005C0946">
        <w:rPr>
          <w:rFonts w:ascii="Times New Roman" w:eastAsia="Times New Roman" w:hAnsi="Times New Roman"/>
          <w:bCs/>
          <w:iCs/>
          <w:sz w:val="24"/>
          <w:szCs w:val="24"/>
          <w:lang w:val="ro-RO"/>
        </w:rPr>
        <w:t>recepția</w:t>
      </w:r>
      <w:r w:rsidR="00343F0B" w:rsidRPr="005C0946">
        <w:rPr>
          <w:rFonts w:ascii="Times New Roman" w:eastAsia="Times New Roman" w:hAnsi="Times New Roman"/>
          <w:bCs/>
          <w:iCs/>
          <w:sz w:val="24"/>
          <w:szCs w:val="24"/>
          <w:lang w:val="ro-RO"/>
        </w:rPr>
        <w:t xml:space="preserve"> la </w:t>
      </w:r>
      <w:r w:rsidR="00537A48" w:rsidRPr="005C0946">
        <w:rPr>
          <w:rFonts w:ascii="Times New Roman" w:eastAsia="Times New Roman" w:hAnsi="Times New Roman"/>
          <w:bCs/>
          <w:iCs/>
          <w:sz w:val="24"/>
          <w:szCs w:val="24"/>
          <w:lang w:val="ro-RO"/>
        </w:rPr>
        <w:t>terminarea</w:t>
      </w:r>
      <w:r w:rsidR="00343F0B" w:rsidRPr="005C0946">
        <w:rPr>
          <w:rFonts w:ascii="Times New Roman" w:eastAsia="Times New Roman" w:hAnsi="Times New Roman"/>
          <w:bCs/>
          <w:iCs/>
          <w:sz w:val="24"/>
          <w:szCs w:val="24"/>
          <w:lang w:val="ro-RO"/>
        </w:rPr>
        <w:t xml:space="preserve"> lucrărilor </w:t>
      </w:r>
      <w:r w:rsidRPr="005C0946">
        <w:rPr>
          <w:rFonts w:ascii="Times New Roman" w:eastAsia="Times New Roman" w:hAnsi="Times New Roman"/>
          <w:bCs/>
          <w:iCs/>
          <w:sz w:val="24"/>
          <w:szCs w:val="24"/>
          <w:lang w:val="ro-RO"/>
        </w:rPr>
        <w:t xml:space="preserve">și </w:t>
      </w:r>
      <w:r w:rsidR="00B026BA" w:rsidRPr="005C0946">
        <w:rPr>
          <w:rFonts w:ascii="Times New Roman" w:eastAsia="Times New Roman" w:hAnsi="Times New Roman"/>
          <w:bCs/>
          <w:iCs/>
          <w:sz w:val="24"/>
          <w:szCs w:val="24"/>
          <w:lang w:val="ro-RO"/>
        </w:rPr>
        <w:t>deasemenea la recepția</w:t>
      </w:r>
      <w:r w:rsidRPr="005C0946">
        <w:rPr>
          <w:rFonts w:ascii="Times New Roman" w:eastAsia="Times New Roman" w:hAnsi="Times New Roman"/>
          <w:bCs/>
          <w:iCs/>
          <w:sz w:val="24"/>
          <w:szCs w:val="24"/>
          <w:lang w:val="ro-RO"/>
        </w:rPr>
        <w:t xml:space="preserve"> </w:t>
      </w:r>
      <w:r w:rsidR="00290417" w:rsidRPr="005C0946">
        <w:rPr>
          <w:rFonts w:ascii="Times New Roman" w:eastAsia="Times New Roman" w:hAnsi="Times New Roman"/>
          <w:bCs/>
          <w:iCs/>
          <w:sz w:val="24"/>
          <w:szCs w:val="24"/>
          <w:lang w:val="ro-RO"/>
        </w:rPr>
        <w:t>finală</w:t>
      </w:r>
      <w:r w:rsidRPr="005C0946">
        <w:rPr>
          <w:rFonts w:ascii="Times New Roman" w:eastAsia="Times New Roman" w:hAnsi="Times New Roman"/>
          <w:bCs/>
          <w:iCs/>
          <w:sz w:val="24"/>
          <w:szCs w:val="24"/>
          <w:lang w:val="ro-RO"/>
        </w:rPr>
        <w:t>.</w:t>
      </w:r>
      <w:r w:rsidR="004A2F43" w:rsidRPr="005C0946">
        <w:rPr>
          <w:rFonts w:ascii="Times New Roman" w:eastAsia="Times New Roman" w:hAnsi="Times New Roman"/>
          <w:bCs/>
          <w:iCs/>
          <w:sz w:val="24"/>
          <w:szCs w:val="24"/>
          <w:lang w:val="ro-RO"/>
        </w:rPr>
        <w:t xml:space="preserve"> </w:t>
      </w:r>
      <w:r w:rsidR="006508F0" w:rsidRPr="005C0946">
        <w:rPr>
          <w:rFonts w:ascii="Times New Roman" w:eastAsia="Times New Roman" w:hAnsi="Times New Roman"/>
          <w:bCs/>
          <w:iCs/>
          <w:sz w:val="24"/>
          <w:szCs w:val="24"/>
          <w:lang w:val="ro-RO"/>
        </w:rPr>
        <w:t xml:space="preserve">Consultantul va monitoriza </w:t>
      </w:r>
      <w:r w:rsidR="00B026BA" w:rsidRPr="005C0946">
        <w:rPr>
          <w:rFonts w:ascii="Times New Roman" w:eastAsia="Times New Roman" w:hAnsi="Times New Roman"/>
          <w:bCs/>
          <w:iCs/>
          <w:sz w:val="24"/>
          <w:szCs w:val="24"/>
          <w:lang w:val="ro-RO"/>
        </w:rPr>
        <w:t>prin personal</w:t>
      </w:r>
      <w:r w:rsidR="00B27AEA" w:rsidRPr="005C0946">
        <w:rPr>
          <w:rFonts w:ascii="Times New Roman" w:eastAsia="Times New Roman" w:hAnsi="Times New Roman"/>
          <w:bCs/>
          <w:iCs/>
          <w:sz w:val="24"/>
          <w:szCs w:val="24"/>
          <w:lang w:val="ro-RO"/>
        </w:rPr>
        <w:t>ul său</w:t>
      </w:r>
      <w:r w:rsidR="00B026BA" w:rsidRPr="005C0946">
        <w:rPr>
          <w:rFonts w:ascii="Times New Roman" w:eastAsia="Times New Roman" w:hAnsi="Times New Roman"/>
          <w:bCs/>
          <w:iCs/>
          <w:sz w:val="24"/>
          <w:szCs w:val="24"/>
          <w:lang w:val="ro-RO"/>
        </w:rPr>
        <w:t xml:space="preserve"> de specialitate </w:t>
      </w:r>
      <w:r w:rsidR="006508F0" w:rsidRPr="005C0946">
        <w:rPr>
          <w:rFonts w:ascii="Times New Roman" w:eastAsia="Times New Roman" w:hAnsi="Times New Roman"/>
          <w:bCs/>
          <w:iCs/>
          <w:sz w:val="24"/>
          <w:szCs w:val="24"/>
          <w:lang w:val="ro-RO"/>
        </w:rPr>
        <w:t>progresul Contractorului</w:t>
      </w:r>
      <w:r w:rsidR="00B026BA" w:rsidRPr="005C0946">
        <w:rPr>
          <w:rFonts w:ascii="Times New Roman" w:eastAsia="Times New Roman" w:hAnsi="Times New Roman"/>
          <w:bCs/>
          <w:iCs/>
          <w:sz w:val="24"/>
          <w:szCs w:val="24"/>
          <w:lang w:val="ro-RO"/>
        </w:rPr>
        <w:t xml:space="preserve"> </w:t>
      </w:r>
      <w:r w:rsidR="006508F0" w:rsidRPr="005C0946">
        <w:rPr>
          <w:rFonts w:ascii="Times New Roman" w:eastAsia="Times New Roman" w:hAnsi="Times New Roman"/>
          <w:bCs/>
          <w:iCs/>
          <w:sz w:val="24"/>
          <w:szCs w:val="24"/>
          <w:lang w:val="ro-RO"/>
        </w:rPr>
        <w:t>în ceea ce privește îndeplinirea obiectivelor spe</w:t>
      </w:r>
      <w:r w:rsidR="00B026BA" w:rsidRPr="005C0946">
        <w:rPr>
          <w:rFonts w:ascii="Times New Roman" w:eastAsia="Times New Roman" w:hAnsi="Times New Roman"/>
          <w:bCs/>
          <w:iCs/>
          <w:sz w:val="24"/>
          <w:szCs w:val="24"/>
          <w:lang w:val="ro-RO"/>
        </w:rPr>
        <w:t>cificate pentru fiecare etapă a Lucrărilor;</w:t>
      </w:r>
    </w:p>
    <w:p w14:paraId="1ED9BC59" w14:textId="02C0A765" w:rsidR="00FE47C3" w:rsidRPr="00BF277D" w:rsidRDefault="00852DEE" w:rsidP="00A75AC3">
      <w:pPr>
        <w:pStyle w:val="ListParagraph"/>
        <w:numPr>
          <w:ilvl w:val="0"/>
          <w:numId w:val="23"/>
        </w:numPr>
        <w:spacing w:before="60" w:after="60" w:line="240" w:lineRule="auto"/>
        <w:ind w:left="284" w:hanging="284"/>
        <w:contextualSpacing w:val="0"/>
        <w:jc w:val="both"/>
        <w:rPr>
          <w:rFonts w:ascii="Times New Roman" w:eastAsia="Times New Roman" w:hAnsi="Times New Roman"/>
          <w:bCs/>
          <w:iCs/>
          <w:sz w:val="24"/>
          <w:szCs w:val="24"/>
          <w:lang w:val="ro-RO"/>
        </w:rPr>
      </w:pPr>
      <w:r w:rsidRPr="005C0946">
        <w:rPr>
          <w:rFonts w:ascii="Times New Roman" w:eastAsia="Times New Roman" w:hAnsi="Times New Roman"/>
          <w:bCs/>
          <w:iCs/>
          <w:sz w:val="24"/>
          <w:szCs w:val="24"/>
          <w:lang w:val="ro-RO"/>
        </w:rPr>
        <w:t xml:space="preserve">În funcție de solicitarea </w:t>
      </w:r>
      <w:r w:rsidR="006508F0" w:rsidRPr="005C0946">
        <w:rPr>
          <w:rFonts w:ascii="Times New Roman" w:eastAsia="Times New Roman" w:hAnsi="Times New Roman"/>
          <w:bCs/>
          <w:iCs/>
          <w:sz w:val="24"/>
          <w:szCs w:val="24"/>
          <w:lang w:val="ro-RO"/>
        </w:rPr>
        <w:t>Contractorului</w:t>
      </w:r>
      <w:r w:rsidR="005E273F" w:rsidRPr="005C0946">
        <w:rPr>
          <w:rFonts w:ascii="Times New Roman" w:eastAsia="Times New Roman" w:hAnsi="Times New Roman"/>
          <w:bCs/>
          <w:iCs/>
          <w:sz w:val="24"/>
          <w:szCs w:val="24"/>
          <w:lang w:val="ro-RO"/>
        </w:rPr>
        <w:t xml:space="preserve"> către </w:t>
      </w:r>
      <w:r w:rsidRPr="005C0946">
        <w:rPr>
          <w:rFonts w:ascii="Times New Roman" w:eastAsia="Times New Roman" w:hAnsi="Times New Roman"/>
          <w:bCs/>
          <w:iCs/>
          <w:sz w:val="24"/>
          <w:szCs w:val="24"/>
          <w:lang w:val="ro-RO"/>
        </w:rPr>
        <w:t xml:space="preserve">Client, Consultantul va furniza </w:t>
      </w:r>
      <w:r w:rsidR="005E273F" w:rsidRPr="005C0946">
        <w:rPr>
          <w:rFonts w:ascii="Times New Roman" w:eastAsia="Times New Roman" w:hAnsi="Times New Roman"/>
          <w:bCs/>
          <w:iCs/>
          <w:sz w:val="24"/>
          <w:szCs w:val="24"/>
          <w:lang w:val="ro-RO"/>
        </w:rPr>
        <w:t>celui din urmă orice detalii cu pri</w:t>
      </w:r>
      <w:r w:rsidR="00394FC1" w:rsidRPr="005C0946">
        <w:rPr>
          <w:rFonts w:ascii="Times New Roman" w:eastAsia="Times New Roman" w:hAnsi="Times New Roman"/>
          <w:bCs/>
          <w:iCs/>
          <w:sz w:val="24"/>
          <w:szCs w:val="24"/>
          <w:lang w:val="ro-RO"/>
        </w:rPr>
        <w:t xml:space="preserve">vire la realizarea </w:t>
      </w:r>
      <w:r w:rsidR="0016124B" w:rsidRPr="005C0946">
        <w:rPr>
          <w:rFonts w:ascii="Times New Roman" w:eastAsia="Times New Roman" w:hAnsi="Times New Roman"/>
          <w:bCs/>
          <w:iCs/>
          <w:sz w:val="24"/>
          <w:szCs w:val="24"/>
          <w:lang w:val="ro-RO"/>
        </w:rPr>
        <w:t>lucrărilor</w:t>
      </w:r>
      <w:r w:rsidR="00C40517" w:rsidRPr="005C0946">
        <w:rPr>
          <w:rFonts w:ascii="Times New Roman" w:eastAsia="Times New Roman" w:hAnsi="Times New Roman"/>
          <w:bCs/>
          <w:iCs/>
          <w:sz w:val="24"/>
          <w:szCs w:val="24"/>
          <w:lang w:val="ro-RO"/>
        </w:rPr>
        <w:t xml:space="preserve"> de demolare / construire</w:t>
      </w:r>
      <w:r w:rsidR="0016124B" w:rsidRPr="005C0946">
        <w:rPr>
          <w:rFonts w:ascii="Times New Roman" w:eastAsia="Times New Roman" w:hAnsi="Times New Roman"/>
          <w:bCs/>
          <w:iCs/>
          <w:sz w:val="24"/>
          <w:szCs w:val="24"/>
          <w:lang w:val="ro-RO"/>
        </w:rPr>
        <w:t>.</w:t>
      </w:r>
      <w:r w:rsidRPr="005C0946">
        <w:rPr>
          <w:rFonts w:ascii="Times New Roman" w:eastAsia="Times New Roman" w:hAnsi="Times New Roman"/>
          <w:bCs/>
          <w:iCs/>
          <w:sz w:val="24"/>
          <w:szCs w:val="24"/>
          <w:lang w:val="ro-RO"/>
        </w:rPr>
        <w:t xml:space="preserve"> Consultantul va verifica rezultatele investigațiilor asupra solului și testarea materialelor pentru a se </w:t>
      </w:r>
      <w:r w:rsidRPr="00BF277D">
        <w:rPr>
          <w:rFonts w:ascii="Times New Roman" w:eastAsia="Times New Roman" w:hAnsi="Times New Roman"/>
          <w:bCs/>
          <w:iCs/>
          <w:sz w:val="24"/>
          <w:szCs w:val="24"/>
          <w:lang w:val="ro-RO"/>
        </w:rPr>
        <w:t xml:space="preserve">asigura că specificațiile tehnice sunt </w:t>
      </w:r>
      <w:r w:rsidR="00A75AC3" w:rsidRPr="00BF277D">
        <w:rPr>
          <w:rFonts w:ascii="Times New Roman" w:eastAsia="Times New Roman" w:hAnsi="Times New Roman"/>
          <w:bCs/>
          <w:iCs/>
          <w:sz w:val="24"/>
          <w:szCs w:val="24"/>
          <w:lang w:val="ro-RO"/>
        </w:rPr>
        <w:t>respectate</w:t>
      </w:r>
      <w:r w:rsidR="0016124B" w:rsidRPr="00BF277D">
        <w:rPr>
          <w:rFonts w:ascii="Times New Roman" w:eastAsia="Times New Roman" w:hAnsi="Times New Roman"/>
          <w:bCs/>
          <w:iCs/>
          <w:sz w:val="24"/>
          <w:szCs w:val="24"/>
          <w:lang w:val="ro-RO"/>
        </w:rPr>
        <w:t xml:space="preserve"> </w:t>
      </w:r>
      <w:r w:rsidRPr="00BF277D">
        <w:rPr>
          <w:rFonts w:ascii="Times New Roman" w:eastAsia="Times New Roman" w:hAnsi="Times New Roman"/>
          <w:bCs/>
          <w:iCs/>
          <w:sz w:val="24"/>
          <w:szCs w:val="24"/>
          <w:lang w:val="ro-RO"/>
        </w:rPr>
        <w:t>în mod satisfăcător</w:t>
      </w:r>
      <w:r w:rsidR="00B026BA" w:rsidRPr="00BF277D">
        <w:rPr>
          <w:rFonts w:ascii="Times New Roman" w:eastAsia="Times New Roman" w:hAnsi="Times New Roman"/>
          <w:bCs/>
          <w:iCs/>
          <w:sz w:val="24"/>
          <w:szCs w:val="24"/>
          <w:lang w:val="ro-RO"/>
        </w:rPr>
        <w:t>;</w:t>
      </w:r>
    </w:p>
    <w:p w14:paraId="221B652C" w14:textId="77777777" w:rsidR="00FE47C3" w:rsidRPr="00BF277D" w:rsidRDefault="005E273F" w:rsidP="001F09C7">
      <w:pPr>
        <w:pStyle w:val="ListParagraph"/>
        <w:numPr>
          <w:ilvl w:val="0"/>
          <w:numId w:val="23"/>
        </w:numPr>
        <w:spacing w:before="60" w:after="60" w:line="240" w:lineRule="auto"/>
        <w:ind w:left="284" w:hanging="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C</w:t>
      </w:r>
      <w:r w:rsidR="00852DEE" w:rsidRPr="00BF277D">
        <w:rPr>
          <w:rFonts w:ascii="Times New Roman" w:eastAsia="Times New Roman" w:hAnsi="Times New Roman"/>
          <w:bCs/>
          <w:iCs/>
          <w:sz w:val="24"/>
          <w:szCs w:val="24"/>
          <w:lang w:val="ro-RO"/>
        </w:rPr>
        <w:t xml:space="preserve">onsultantul va pregăti Dispozițiile de </w:t>
      </w:r>
      <w:r w:rsidRPr="00BF277D">
        <w:rPr>
          <w:rFonts w:ascii="Times New Roman" w:eastAsia="Times New Roman" w:hAnsi="Times New Roman"/>
          <w:bCs/>
          <w:iCs/>
          <w:sz w:val="24"/>
          <w:szCs w:val="24"/>
          <w:lang w:val="ro-RO"/>
        </w:rPr>
        <w:t>Șantier</w:t>
      </w:r>
      <w:r w:rsidR="00B026BA" w:rsidRPr="00BF277D">
        <w:rPr>
          <w:rFonts w:ascii="Times New Roman" w:eastAsia="Times New Roman" w:hAnsi="Times New Roman"/>
          <w:bCs/>
          <w:iCs/>
          <w:sz w:val="24"/>
          <w:szCs w:val="24"/>
          <w:lang w:val="ro-RO"/>
        </w:rPr>
        <w:t>,</w:t>
      </w:r>
      <w:r w:rsidR="00852DEE" w:rsidRPr="00BF277D">
        <w:rPr>
          <w:rFonts w:ascii="Times New Roman" w:eastAsia="Times New Roman" w:hAnsi="Times New Roman"/>
          <w:bCs/>
          <w:iCs/>
          <w:sz w:val="24"/>
          <w:szCs w:val="24"/>
          <w:lang w:val="ro-RO"/>
        </w:rPr>
        <w:t xml:space="preserve"> dacă este </w:t>
      </w:r>
      <w:r w:rsidR="0016124B" w:rsidRPr="00BF277D">
        <w:rPr>
          <w:rFonts w:ascii="Times New Roman" w:eastAsia="Times New Roman" w:hAnsi="Times New Roman"/>
          <w:bCs/>
          <w:iCs/>
          <w:sz w:val="24"/>
          <w:szCs w:val="24"/>
          <w:lang w:val="ro-RO"/>
        </w:rPr>
        <w:t>cazul</w:t>
      </w:r>
      <w:r w:rsidR="006508F0" w:rsidRPr="00BF277D">
        <w:rPr>
          <w:rFonts w:ascii="Times New Roman" w:eastAsia="Times New Roman" w:hAnsi="Times New Roman"/>
          <w:bCs/>
          <w:iCs/>
          <w:sz w:val="24"/>
          <w:szCs w:val="24"/>
          <w:lang w:val="ro-RO"/>
        </w:rPr>
        <w:t>,</w:t>
      </w:r>
      <w:r w:rsidR="00B026BA" w:rsidRPr="00BF277D">
        <w:rPr>
          <w:rFonts w:ascii="Times New Roman" w:eastAsia="Times New Roman" w:hAnsi="Times New Roman"/>
          <w:bCs/>
          <w:iCs/>
          <w:sz w:val="24"/>
          <w:szCs w:val="24"/>
          <w:lang w:val="ro-RO"/>
        </w:rPr>
        <w:t xml:space="preserve"> pe care </w:t>
      </w:r>
      <w:r w:rsidR="006508F0" w:rsidRPr="00BF277D">
        <w:rPr>
          <w:rFonts w:ascii="Times New Roman" w:eastAsia="Times New Roman" w:hAnsi="Times New Roman"/>
          <w:bCs/>
          <w:iCs/>
          <w:sz w:val="24"/>
          <w:szCs w:val="24"/>
          <w:lang w:val="ro-RO"/>
        </w:rPr>
        <w:t>le</w:t>
      </w:r>
      <w:r w:rsidR="004D4483" w:rsidRPr="00BF277D">
        <w:rPr>
          <w:rFonts w:ascii="Times New Roman" w:eastAsia="Times New Roman" w:hAnsi="Times New Roman"/>
          <w:bCs/>
          <w:iCs/>
          <w:sz w:val="24"/>
          <w:szCs w:val="24"/>
          <w:lang w:val="ro-RO"/>
        </w:rPr>
        <w:t xml:space="preserve"> </w:t>
      </w:r>
      <w:r w:rsidR="006508F0" w:rsidRPr="00BF277D">
        <w:rPr>
          <w:rFonts w:ascii="Times New Roman" w:eastAsia="Times New Roman" w:hAnsi="Times New Roman"/>
          <w:bCs/>
          <w:iCs/>
          <w:sz w:val="24"/>
          <w:szCs w:val="24"/>
          <w:lang w:val="ro-RO"/>
        </w:rPr>
        <w:t>va supune aprobării Clientului</w:t>
      </w:r>
      <w:r w:rsidR="00B026BA" w:rsidRPr="00BF277D">
        <w:rPr>
          <w:rFonts w:ascii="Times New Roman" w:eastAsia="Times New Roman" w:hAnsi="Times New Roman"/>
          <w:bCs/>
          <w:iCs/>
          <w:sz w:val="24"/>
          <w:szCs w:val="24"/>
          <w:lang w:val="ro-RO"/>
        </w:rPr>
        <w:t>;</w:t>
      </w:r>
      <w:r w:rsidR="004D4483" w:rsidRPr="00BF277D">
        <w:rPr>
          <w:rFonts w:ascii="Times New Roman" w:eastAsia="Times New Roman" w:hAnsi="Times New Roman"/>
          <w:bCs/>
          <w:iCs/>
          <w:sz w:val="24"/>
          <w:szCs w:val="24"/>
          <w:lang w:val="ro-RO"/>
        </w:rPr>
        <w:t xml:space="preserve"> </w:t>
      </w:r>
    </w:p>
    <w:p w14:paraId="1004FD5D" w14:textId="77777777" w:rsidR="00FE47C3" w:rsidRPr="00BF277D" w:rsidRDefault="00852DEE" w:rsidP="001F09C7">
      <w:pPr>
        <w:pStyle w:val="ListParagraph"/>
        <w:numPr>
          <w:ilvl w:val="0"/>
          <w:numId w:val="23"/>
        </w:numPr>
        <w:spacing w:before="60" w:after="60" w:line="240" w:lineRule="auto"/>
        <w:ind w:left="284" w:hanging="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Consultantul va întocmi planuri detaliate, specificații tehnice și estimări de cost pentru lucrări suplimentare sau pentru comenzi de variație</w:t>
      </w:r>
      <w:r w:rsidR="00B026BA" w:rsidRPr="00BF277D">
        <w:rPr>
          <w:rFonts w:ascii="Times New Roman" w:eastAsia="Times New Roman" w:hAnsi="Times New Roman"/>
          <w:bCs/>
          <w:iCs/>
          <w:sz w:val="24"/>
          <w:szCs w:val="24"/>
          <w:lang w:val="ro-RO"/>
        </w:rPr>
        <w:t>,</w:t>
      </w:r>
      <w:r w:rsidRPr="00BF277D">
        <w:rPr>
          <w:rFonts w:ascii="Times New Roman" w:eastAsia="Times New Roman" w:hAnsi="Times New Roman"/>
          <w:bCs/>
          <w:iCs/>
          <w:sz w:val="24"/>
          <w:szCs w:val="24"/>
          <w:lang w:val="ro-RO"/>
        </w:rPr>
        <w:t xml:space="preserve"> aprobate de Client</w:t>
      </w:r>
      <w:r w:rsidR="00B026BA" w:rsidRPr="00BF277D">
        <w:rPr>
          <w:rFonts w:ascii="Times New Roman" w:eastAsia="Times New Roman" w:hAnsi="Times New Roman"/>
          <w:bCs/>
          <w:iCs/>
          <w:sz w:val="24"/>
          <w:szCs w:val="24"/>
          <w:lang w:val="ro-RO"/>
        </w:rPr>
        <w:t>,</w:t>
      </w:r>
      <w:r w:rsidRPr="00BF277D">
        <w:rPr>
          <w:rFonts w:ascii="Times New Roman" w:eastAsia="Times New Roman" w:hAnsi="Times New Roman"/>
          <w:bCs/>
          <w:iCs/>
          <w:sz w:val="24"/>
          <w:szCs w:val="24"/>
          <w:lang w:val="ro-RO"/>
        </w:rPr>
        <w:t xml:space="preserve"> </w:t>
      </w:r>
      <w:r w:rsidR="00CB6AFC" w:rsidRPr="00BF277D">
        <w:rPr>
          <w:rFonts w:ascii="Times New Roman" w:eastAsia="Times New Roman" w:hAnsi="Times New Roman"/>
          <w:bCs/>
          <w:iCs/>
          <w:sz w:val="24"/>
          <w:szCs w:val="24"/>
          <w:lang w:val="ro-RO"/>
        </w:rPr>
        <w:t>fără</w:t>
      </w:r>
      <w:r w:rsidRPr="00BF277D">
        <w:rPr>
          <w:rFonts w:ascii="Times New Roman" w:eastAsia="Times New Roman" w:hAnsi="Times New Roman"/>
          <w:bCs/>
          <w:iCs/>
          <w:sz w:val="24"/>
          <w:szCs w:val="24"/>
          <w:lang w:val="ro-RO"/>
        </w:rPr>
        <w:t xml:space="preserve"> a solicita costuri suplimentare</w:t>
      </w:r>
      <w:r w:rsidR="00B026BA" w:rsidRPr="00BF277D">
        <w:rPr>
          <w:rFonts w:ascii="Times New Roman" w:eastAsia="Times New Roman" w:hAnsi="Times New Roman"/>
          <w:bCs/>
          <w:iCs/>
          <w:sz w:val="24"/>
          <w:szCs w:val="24"/>
          <w:lang w:val="ro-RO"/>
        </w:rPr>
        <w:t>;</w:t>
      </w:r>
    </w:p>
    <w:p w14:paraId="2A788AFD" w14:textId="77777777" w:rsidR="00FE47C3" w:rsidRPr="00BF277D" w:rsidRDefault="00CD538F" w:rsidP="001F09C7">
      <w:pPr>
        <w:pStyle w:val="ListParagraph"/>
        <w:numPr>
          <w:ilvl w:val="0"/>
          <w:numId w:val="23"/>
        </w:numPr>
        <w:spacing w:before="60" w:after="60" w:line="240" w:lineRule="auto"/>
        <w:ind w:left="284" w:hanging="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Contravaloarea serviciilor Consultantului, legate de eventuale lucrări neprevăzute ale Contractorului, sunt incluse în costurile asistenței tehnice în timpul executării lucrărilor. În situația existenței unor astfel de lucrări, Consultantul va supraveghea executarea acestora de către Contractor; </w:t>
      </w:r>
    </w:p>
    <w:p w14:paraId="6D78DA35" w14:textId="2B653D38" w:rsidR="00FE47C3" w:rsidRPr="00BF277D" w:rsidRDefault="00852DEE" w:rsidP="00C41401">
      <w:pPr>
        <w:pStyle w:val="ListParagraph"/>
        <w:numPr>
          <w:ilvl w:val="0"/>
          <w:numId w:val="23"/>
        </w:numPr>
        <w:spacing w:before="60" w:after="60" w:line="240" w:lineRule="auto"/>
        <w:ind w:left="284" w:hanging="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 Consultantul trebuie să pregătească și să transmită Rapoartele de specialitate</w:t>
      </w:r>
      <w:r w:rsidR="0016124B" w:rsidRPr="00BF277D">
        <w:rPr>
          <w:rFonts w:ascii="Times New Roman" w:eastAsia="Times New Roman" w:hAnsi="Times New Roman"/>
          <w:bCs/>
          <w:iCs/>
          <w:sz w:val="24"/>
          <w:szCs w:val="24"/>
          <w:lang w:val="ro-RO"/>
        </w:rPr>
        <w:t xml:space="preserve"> lunare și</w:t>
      </w:r>
      <w:r w:rsidRPr="00BF277D">
        <w:rPr>
          <w:rFonts w:ascii="Times New Roman" w:eastAsia="Times New Roman" w:hAnsi="Times New Roman"/>
          <w:bCs/>
          <w:iCs/>
          <w:sz w:val="24"/>
          <w:szCs w:val="24"/>
          <w:lang w:val="ro-RO"/>
        </w:rPr>
        <w:t xml:space="preserve"> la</w:t>
      </w:r>
      <w:r w:rsidR="00144621" w:rsidRPr="00BF277D">
        <w:rPr>
          <w:rFonts w:ascii="Times New Roman" w:eastAsia="Times New Roman" w:hAnsi="Times New Roman"/>
          <w:bCs/>
          <w:iCs/>
          <w:sz w:val="24"/>
          <w:szCs w:val="24"/>
          <w:lang w:val="ro-RO"/>
        </w:rPr>
        <w:t xml:space="preserve"> </w:t>
      </w:r>
      <w:r w:rsidR="006508F0" w:rsidRPr="00BF277D">
        <w:rPr>
          <w:rFonts w:ascii="Times New Roman" w:eastAsia="Times New Roman" w:hAnsi="Times New Roman"/>
          <w:bCs/>
          <w:iCs/>
          <w:sz w:val="24"/>
          <w:szCs w:val="24"/>
          <w:lang w:val="ro-RO"/>
        </w:rPr>
        <w:t>finalizarea</w:t>
      </w:r>
      <w:r w:rsidR="00144621" w:rsidRPr="00BF277D">
        <w:rPr>
          <w:rFonts w:ascii="Times New Roman" w:eastAsia="Times New Roman" w:hAnsi="Times New Roman"/>
          <w:bCs/>
          <w:iCs/>
          <w:sz w:val="24"/>
          <w:szCs w:val="24"/>
          <w:lang w:val="ro-RO"/>
        </w:rPr>
        <w:t xml:space="preserve"> </w:t>
      </w:r>
      <w:r w:rsidRPr="00BF277D">
        <w:rPr>
          <w:rFonts w:ascii="Times New Roman" w:eastAsia="Times New Roman" w:hAnsi="Times New Roman"/>
          <w:bCs/>
          <w:iCs/>
          <w:sz w:val="24"/>
          <w:szCs w:val="24"/>
          <w:lang w:val="ro-RO"/>
        </w:rPr>
        <w:t>lucrărilor</w:t>
      </w:r>
      <w:r w:rsidR="003A5447" w:rsidRPr="00BF277D">
        <w:rPr>
          <w:rFonts w:ascii="Times New Roman" w:eastAsia="Times New Roman" w:hAnsi="Times New Roman"/>
          <w:bCs/>
          <w:iCs/>
          <w:sz w:val="24"/>
          <w:szCs w:val="24"/>
          <w:lang w:val="ro-RO"/>
        </w:rPr>
        <w:t xml:space="preserve"> de execuție</w:t>
      </w:r>
      <w:r w:rsidRPr="00BF277D">
        <w:rPr>
          <w:rFonts w:ascii="Times New Roman" w:eastAsia="Times New Roman" w:hAnsi="Times New Roman"/>
          <w:bCs/>
          <w:iCs/>
          <w:sz w:val="24"/>
          <w:szCs w:val="24"/>
          <w:lang w:val="ro-RO"/>
        </w:rPr>
        <w:t xml:space="preserve"> </w:t>
      </w:r>
      <w:r w:rsidR="00C40517" w:rsidRPr="005C0946">
        <w:rPr>
          <w:rFonts w:ascii="Times New Roman" w:eastAsia="Times New Roman" w:hAnsi="Times New Roman"/>
          <w:bCs/>
          <w:iCs/>
          <w:sz w:val="24"/>
          <w:szCs w:val="24"/>
          <w:lang w:val="ro-RO"/>
        </w:rPr>
        <w:t xml:space="preserve">demolare/construire </w:t>
      </w:r>
      <w:r w:rsidRPr="00BF277D">
        <w:rPr>
          <w:rFonts w:ascii="Times New Roman" w:eastAsia="Times New Roman" w:hAnsi="Times New Roman"/>
          <w:bCs/>
          <w:iCs/>
          <w:sz w:val="24"/>
          <w:szCs w:val="24"/>
          <w:lang w:val="ro-RO"/>
        </w:rPr>
        <w:t xml:space="preserve">inclusiv </w:t>
      </w:r>
      <w:r w:rsidR="00C41401" w:rsidRPr="00BF277D">
        <w:rPr>
          <w:rFonts w:ascii="Times New Roman" w:eastAsia="Times New Roman" w:hAnsi="Times New Roman"/>
          <w:bCs/>
          <w:iCs/>
          <w:sz w:val="24"/>
          <w:szCs w:val="24"/>
          <w:lang w:val="ro-RO"/>
        </w:rPr>
        <w:t>C</w:t>
      </w:r>
      <w:r w:rsidRPr="00BF277D">
        <w:rPr>
          <w:rFonts w:ascii="Times New Roman" w:eastAsia="Times New Roman" w:hAnsi="Times New Roman"/>
          <w:bCs/>
          <w:iCs/>
          <w:sz w:val="24"/>
          <w:szCs w:val="24"/>
          <w:lang w:val="ro-RO"/>
        </w:rPr>
        <w:t>ertificat</w:t>
      </w:r>
      <w:r w:rsidR="00C41401" w:rsidRPr="00BF277D">
        <w:rPr>
          <w:rFonts w:ascii="Times New Roman" w:eastAsia="Times New Roman" w:hAnsi="Times New Roman"/>
          <w:bCs/>
          <w:iCs/>
          <w:sz w:val="24"/>
          <w:szCs w:val="24"/>
          <w:lang w:val="ro-RO"/>
        </w:rPr>
        <w:t>ul</w:t>
      </w:r>
      <w:r w:rsidRPr="00BF277D">
        <w:rPr>
          <w:rFonts w:ascii="Times New Roman" w:eastAsia="Times New Roman" w:hAnsi="Times New Roman"/>
          <w:bCs/>
          <w:iCs/>
          <w:sz w:val="24"/>
          <w:szCs w:val="24"/>
          <w:lang w:val="ro-RO"/>
        </w:rPr>
        <w:t xml:space="preserve"> de performanță energetică pentru recepția lucrărilor</w:t>
      </w:r>
      <w:r w:rsidR="00B026BA" w:rsidRPr="00BF277D">
        <w:rPr>
          <w:rFonts w:ascii="Times New Roman" w:eastAsia="Times New Roman" w:hAnsi="Times New Roman"/>
          <w:bCs/>
          <w:iCs/>
          <w:sz w:val="24"/>
          <w:szCs w:val="24"/>
          <w:lang w:val="ro-RO"/>
        </w:rPr>
        <w:t>;</w:t>
      </w:r>
    </w:p>
    <w:p w14:paraId="50581C56" w14:textId="77777777" w:rsidR="00FE47C3" w:rsidRPr="00BF277D" w:rsidRDefault="00B026BA" w:rsidP="00A75AC3">
      <w:pPr>
        <w:pStyle w:val="ListParagraph"/>
        <w:numPr>
          <w:ilvl w:val="0"/>
          <w:numId w:val="23"/>
        </w:numPr>
        <w:spacing w:before="60" w:after="60" w:line="240" w:lineRule="auto"/>
        <w:ind w:left="284" w:hanging="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 </w:t>
      </w:r>
      <w:r w:rsidR="00DE2A05" w:rsidRPr="00BF277D">
        <w:rPr>
          <w:rFonts w:ascii="Times New Roman" w:eastAsia="Times New Roman" w:hAnsi="Times New Roman"/>
          <w:bCs/>
          <w:iCs/>
          <w:sz w:val="24"/>
          <w:szCs w:val="24"/>
          <w:lang w:val="ro-RO"/>
        </w:rPr>
        <w:t>Consultantul va întocmi documentația "as built"</w:t>
      </w:r>
      <w:r w:rsidR="00DE2A05" w:rsidRPr="00BF277D">
        <w:rPr>
          <w:rFonts w:ascii="Calibri" w:hAnsi="Calibri" w:cs="Calibri"/>
          <w:sz w:val="26"/>
          <w:szCs w:val="26"/>
          <w:shd w:val="clear" w:color="auto" w:fill="FFFFFF"/>
        </w:rPr>
        <w:t xml:space="preserve"> </w:t>
      </w:r>
      <w:r w:rsidR="00DE2A05" w:rsidRPr="00BF277D">
        <w:rPr>
          <w:rFonts w:ascii="Times New Roman" w:eastAsia="Times New Roman" w:hAnsi="Times New Roman"/>
          <w:bCs/>
          <w:iCs/>
          <w:sz w:val="24"/>
          <w:szCs w:val="24"/>
          <w:lang w:val="ro-RO"/>
        </w:rPr>
        <w:t>(proiectul tehnic de execuție actualizat la data finalizării lucrărilor)conform cerințelor legislației române în vigoare.</w:t>
      </w:r>
    </w:p>
    <w:p w14:paraId="5F43FD76" w14:textId="77777777" w:rsidR="000F2611" w:rsidRPr="00BF277D" w:rsidRDefault="00B026BA" w:rsidP="001F09C7">
      <w:pPr>
        <w:pStyle w:val="ListParagraph"/>
        <w:numPr>
          <w:ilvl w:val="0"/>
          <w:numId w:val="23"/>
        </w:numPr>
        <w:spacing w:before="60" w:after="60" w:line="240" w:lineRule="auto"/>
        <w:ind w:left="284" w:hanging="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 </w:t>
      </w:r>
      <w:r w:rsidR="000F2611" w:rsidRPr="00BF277D">
        <w:rPr>
          <w:rFonts w:ascii="Times New Roman" w:eastAsia="Times New Roman" w:hAnsi="Times New Roman"/>
          <w:bCs/>
          <w:iCs/>
          <w:sz w:val="24"/>
          <w:szCs w:val="24"/>
          <w:lang w:val="ro-RO"/>
        </w:rPr>
        <w:t xml:space="preserve">Consultantul trebuie să asigure echipamentele individuale de protecția muncii pentru </w:t>
      </w:r>
      <w:r w:rsidR="00CD538F" w:rsidRPr="00BF277D">
        <w:rPr>
          <w:rFonts w:ascii="Times New Roman" w:eastAsia="Times New Roman" w:hAnsi="Times New Roman"/>
          <w:bCs/>
          <w:iCs/>
          <w:sz w:val="24"/>
          <w:szCs w:val="24"/>
          <w:lang w:val="ro-RO"/>
        </w:rPr>
        <w:t xml:space="preserve">personalul propriu, la </w:t>
      </w:r>
      <w:r w:rsidR="000F2611" w:rsidRPr="00BF277D">
        <w:rPr>
          <w:rFonts w:ascii="Times New Roman" w:eastAsia="Times New Roman" w:hAnsi="Times New Roman"/>
          <w:bCs/>
          <w:iCs/>
          <w:sz w:val="24"/>
          <w:szCs w:val="24"/>
          <w:lang w:val="ro-RO"/>
        </w:rPr>
        <w:t>vizitele în șantier necesare conform prevederilor legale în vigoare.</w:t>
      </w:r>
    </w:p>
    <w:p w14:paraId="4E5F7920" w14:textId="77777777" w:rsidR="00CD538F" w:rsidRPr="00BF277D" w:rsidRDefault="00CD538F" w:rsidP="00CD538F">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
          <w:bCs/>
          <w:iCs/>
          <w:sz w:val="24"/>
          <w:szCs w:val="24"/>
          <w:lang w:val="ro-RO"/>
        </w:rPr>
        <w:t>În timpul prestării serviciilor de asistență tehnică, consultantul va respecta în toate privințele prevederile legale în vigoare privind asistența tehnică în timpul executării lucrărilor</w:t>
      </w:r>
      <w:r w:rsidRPr="00BF277D">
        <w:rPr>
          <w:rFonts w:ascii="Times New Roman" w:eastAsia="Times New Roman" w:hAnsi="Times New Roman"/>
          <w:bCs/>
          <w:iCs/>
          <w:sz w:val="24"/>
          <w:szCs w:val="24"/>
          <w:lang w:val="ro-RO"/>
        </w:rPr>
        <w:t>;</w:t>
      </w:r>
    </w:p>
    <w:p w14:paraId="3FB6919F" w14:textId="77777777" w:rsidR="00A75AC3" w:rsidRPr="00BF277D" w:rsidRDefault="00A75AC3" w:rsidP="00A75AC3">
      <w:pPr>
        <w:spacing w:before="60" w:after="60" w:line="240" w:lineRule="auto"/>
        <w:jc w:val="both"/>
        <w:rPr>
          <w:rFonts w:ascii="Times New Roman" w:eastAsia="Times New Roman" w:hAnsi="Times New Roman" w:cs="Times New Roman"/>
          <w:b/>
          <w:bCs/>
          <w:sz w:val="24"/>
          <w:szCs w:val="24"/>
          <w:u w:val="single"/>
          <w:lang w:val="ro-RO" w:eastAsia="hr-HR"/>
        </w:rPr>
      </w:pPr>
    </w:p>
    <w:p w14:paraId="59FD6829" w14:textId="77777777" w:rsidR="00A75AC3" w:rsidRPr="00BF277D" w:rsidRDefault="00A75AC3" w:rsidP="00A75AC3">
      <w:pPr>
        <w:spacing w:before="60" w:after="60" w:line="240" w:lineRule="auto"/>
        <w:jc w:val="both"/>
        <w:rPr>
          <w:rFonts w:ascii="Times New Roman" w:eastAsia="Times New Roman" w:hAnsi="Times New Roman"/>
          <w:b/>
          <w:bCs/>
          <w:sz w:val="24"/>
          <w:szCs w:val="24"/>
          <w:u w:val="single"/>
          <w:lang w:val="ro-RO" w:eastAsia="hr-HR"/>
        </w:rPr>
      </w:pPr>
      <w:r w:rsidRPr="00BF277D">
        <w:rPr>
          <w:rFonts w:ascii="Times New Roman" w:eastAsia="Times New Roman" w:hAnsi="Times New Roman" w:cs="Times New Roman"/>
          <w:b/>
          <w:bCs/>
          <w:sz w:val="24"/>
          <w:szCs w:val="24"/>
          <w:u w:val="single"/>
          <w:lang w:val="ro-RO" w:eastAsia="hr-HR"/>
        </w:rPr>
        <w:t xml:space="preserve">În vederea finalizării activităților prevăzute în etapa IV Consultantul și Clientul vor participa la întâlniri consultative. Toate observațiile, comentariile, aprobările intermediare ale Clientului cu </w:t>
      </w:r>
      <w:r w:rsidRPr="00BF277D">
        <w:rPr>
          <w:rFonts w:ascii="Times New Roman" w:eastAsia="Times New Roman" w:hAnsi="Times New Roman" w:cs="Times New Roman"/>
          <w:b/>
          <w:bCs/>
          <w:sz w:val="24"/>
          <w:szCs w:val="24"/>
          <w:u w:val="single"/>
          <w:lang w:val="ro-RO" w:eastAsia="hr-HR"/>
        </w:rPr>
        <w:lastRenderedPageBreak/>
        <w:t xml:space="preserve">privire la performanța îndeplinirii de către Consultant a responsabillităților acestuia în cadrul etapei IV vor fi incluse în forma finală a documentațiilor elaborate de către Consultant în cadrul etapei IV iar, acolo unde eventual sunt </w:t>
      </w:r>
      <w:r w:rsidR="00607A85" w:rsidRPr="00BF277D">
        <w:rPr>
          <w:rFonts w:ascii="Times New Roman" w:eastAsia="Times New Roman" w:hAnsi="Times New Roman" w:cs="Times New Roman"/>
          <w:b/>
          <w:bCs/>
          <w:sz w:val="24"/>
          <w:szCs w:val="24"/>
          <w:u w:val="single"/>
          <w:lang w:val="ro-RO" w:eastAsia="hr-HR"/>
        </w:rPr>
        <w:t xml:space="preserve">semnalate </w:t>
      </w:r>
      <w:r w:rsidRPr="00BF277D">
        <w:rPr>
          <w:rFonts w:ascii="Times New Roman" w:eastAsia="Times New Roman" w:hAnsi="Times New Roman" w:cs="Times New Roman"/>
          <w:b/>
          <w:bCs/>
          <w:sz w:val="24"/>
          <w:szCs w:val="24"/>
          <w:u w:val="single"/>
          <w:lang w:val="ro-RO" w:eastAsia="hr-HR"/>
        </w:rPr>
        <w:t>discrepanțe, acestea vor fi luate în considerație și corectate.</w:t>
      </w:r>
    </w:p>
    <w:p w14:paraId="6991E035" w14:textId="77777777" w:rsidR="0016124B" w:rsidRPr="00BF277D" w:rsidRDefault="0016124B" w:rsidP="00CD538F">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1C534000" w14:textId="24BA53EC" w:rsidR="00C92E8F" w:rsidRPr="00BF277D" w:rsidRDefault="00C92E8F" w:rsidP="00A75AC3">
      <w:pPr>
        <w:pStyle w:val="ListParagraph"/>
        <w:spacing w:before="60" w:after="60" w:line="240" w:lineRule="auto"/>
        <w:ind w:left="0"/>
        <w:contextualSpacing w:val="0"/>
        <w:jc w:val="both"/>
        <w:rPr>
          <w:rFonts w:ascii="Times New Roman" w:eastAsia="Times New Roman" w:hAnsi="Times New Roman"/>
          <w:b/>
          <w:bCs/>
          <w:iCs/>
          <w:sz w:val="24"/>
          <w:szCs w:val="24"/>
          <w:lang w:val="ro-RO"/>
        </w:rPr>
      </w:pPr>
      <w:r w:rsidRPr="00BF277D">
        <w:rPr>
          <w:rFonts w:ascii="Times New Roman" w:eastAsia="Times New Roman" w:hAnsi="Times New Roman"/>
          <w:b/>
          <w:bCs/>
          <w:iCs/>
          <w:sz w:val="24"/>
          <w:szCs w:val="24"/>
          <w:lang w:val="ro-RO"/>
        </w:rPr>
        <w:t>A</w:t>
      </w:r>
      <w:r w:rsidR="006508F0" w:rsidRPr="00BF277D">
        <w:rPr>
          <w:rFonts w:ascii="Times New Roman" w:eastAsia="Times New Roman" w:hAnsi="Times New Roman"/>
          <w:b/>
          <w:bCs/>
          <w:iCs/>
          <w:sz w:val="24"/>
          <w:szCs w:val="24"/>
          <w:lang w:val="ro-RO"/>
        </w:rPr>
        <w:t>ngajarea</w:t>
      </w:r>
      <w:r w:rsidRPr="00BF277D">
        <w:rPr>
          <w:rFonts w:ascii="Times New Roman" w:eastAsia="Times New Roman" w:hAnsi="Times New Roman"/>
          <w:b/>
          <w:bCs/>
          <w:iCs/>
          <w:sz w:val="24"/>
          <w:szCs w:val="24"/>
          <w:lang w:val="ro-RO"/>
        </w:rPr>
        <w:t xml:space="preserve"> verificatorilor atestați se realizează printr-o procedură de achiziție separată</w:t>
      </w:r>
      <w:r w:rsidR="00E31C63" w:rsidRPr="00BF277D">
        <w:rPr>
          <w:rFonts w:ascii="Times New Roman" w:eastAsia="Times New Roman" w:hAnsi="Times New Roman"/>
          <w:b/>
          <w:bCs/>
          <w:iCs/>
          <w:sz w:val="24"/>
          <w:szCs w:val="24"/>
          <w:lang w:val="ro-RO"/>
        </w:rPr>
        <w:t>,</w:t>
      </w:r>
      <w:r w:rsidRPr="00BF277D">
        <w:rPr>
          <w:rFonts w:ascii="Times New Roman" w:eastAsia="Times New Roman" w:hAnsi="Times New Roman"/>
          <w:b/>
          <w:bCs/>
          <w:iCs/>
          <w:sz w:val="24"/>
          <w:szCs w:val="24"/>
          <w:lang w:val="ro-RO"/>
        </w:rPr>
        <w:t xml:space="preserve"> realizată de către UIP. Consultantul are obligația să comunice în permanență </w:t>
      </w:r>
      <w:r w:rsidR="0016124B" w:rsidRPr="00BF277D">
        <w:rPr>
          <w:rFonts w:ascii="Times New Roman" w:eastAsia="Times New Roman" w:hAnsi="Times New Roman"/>
          <w:b/>
          <w:bCs/>
          <w:iCs/>
          <w:sz w:val="24"/>
          <w:szCs w:val="24"/>
          <w:lang w:val="ro-RO"/>
        </w:rPr>
        <w:t xml:space="preserve">(Etapele II și IV) </w:t>
      </w:r>
      <w:r w:rsidRPr="00BF277D">
        <w:rPr>
          <w:rFonts w:ascii="Times New Roman" w:eastAsia="Times New Roman" w:hAnsi="Times New Roman"/>
          <w:b/>
          <w:bCs/>
          <w:iCs/>
          <w:sz w:val="24"/>
          <w:szCs w:val="24"/>
          <w:lang w:val="ro-RO"/>
        </w:rPr>
        <w:t>cu verificatorii tehnici atestați</w:t>
      </w:r>
      <w:r w:rsidR="00B763D2" w:rsidRPr="00BF277D">
        <w:rPr>
          <w:rFonts w:ascii="Times New Roman" w:eastAsia="Times New Roman" w:hAnsi="Times New Roman"/>
          <w:b/>
          <w:bCs/>
          <w:iCs/>
          <w:sz w:val="24"/>
          <w:szCs w:val="24"/>
          <w:lang w:val="ro-RO"/>
        </w:rPr>
        <w:t xml:space="preserve"> </w:t>
      </w:r>
      <w:r w:rsidR="00B763D2" w:rsidRPr="00BF277D">
        <w:rPr>
          <w:rFonts w:ascii="Times New Roman" w:eastAsia="Times New Roman" w:hAnsi="Times New Roman" w:cs="Times New Roman"/>
          <w:b/>
          <w:bCs/>
          <w:iCs/>
          <w:sz w:val="24"/>
          <w:szCs w:val="24"/>
          <w:lang w:val="ro-RO"/>
        </w:rPr>
        <w:t>contractați de UIP</w:t>
      </w:r>
      <w:r w:rsidRPr="00BF277D">
        <w:rPr>
          <w:rFonts w:ascii="Times New Roman" w:eastAsia="Times New Roman" w:hAnsi="Times New Roman"/>
          <w:b/>
          <w:bCs/>
          <w:iCs/>
          <w:sz w:val="24"/>
          <w:szCs w:val="24"/>
          <w:lang w:val="ro-RO"/>
        </w:rPr>
        <w:t xml:space="preserve"> și</w:t>
      </w:r>
      <w:r w:rsidR="00E31C63" w:rsidRPr="00BF277D">
        <w:rPr>
          <w:rFonts w:ascii="Times New Roman" w:eastAsia="Times New Roman" w:hAnsi="Times New Roman"/>
          <w:b/>
          <w:bCs/>
          <w:iCs/>
          <w:sz w:val="24"/>
          <w:szCs w:val="24"/>
          <w:lang w:val="ro-RO"/>
        </w:rPr>
        <w:t xml:space="preserve"> </w:t>
      </w:r>
      <w:r w:rsidRPr="00BF277D">
        <w:rPr>
          <w:rFonts w:ascii="Times New Roman" w:eastAsia="Times New Roman" w:hAnsi="Times New Roman"/>
          <w:b/>
          <w:bCs/>
          <w:iCs/>
          <w:sz w:val="24"/>
          <w:szCs w:val="24"/>
          <w:lang w:val="ro-RO"/>
        </w:rPr>
        <w:t xml:space="preserve">să </w:t>
      </w:r>
      <w:r w:rsidR="00A75AC3" w:rsidRPr="00BF277D">
        <w:rPr>
          <w:rFonts w:ascii="Times New Roman" w:eastAsia="Times New Roman" w:hAnsi="Times New Roman"/>
          <w:b/>
          <w:bCs/>
          <w:iCs/>
          <w:sz w:val="24"/>
          <w:szCs w:val="24"/>
          <w:lang w:val="ro-RO"/>
        </w:rPr>
        <w:t>integreze</w:t>
      </w:r>
      <w:r w:rsidRPr="00BF277D">
        <w:rPr>
          <w:rFonts w:ascii="Times New Roman" w:eastAsia="Times New Roman" w:hAnsi="Times New Roman"/>
          <w:b/>
          <w:bCs/>
          <w:iCs/>
          <w:sz w:val="24"/>
          <w:szCs w:val="24"/>
          <w:lang w:val="ro-RO"/>
        </w:rPr>
        <w:t xml:space="preserve"> toate observațiile </w:t>
      </w:r>
      <w:r w:rsidR="00E31C63" w:rsidRPr="00BF277D">
        <w:rPr>
          <w:rFonts w:ascii="Times New Roman" w:eastAsia="Times New Roman" w:hAnsi="Times New Roman"/>
          <w:b/>
          <w:bCs/>
          <w:iCs/>
          <w:sz w:val="24"/>
          <w:szCs w:val="24"/>
          <w:lang w:val="ro-RO"/>
        </w:rPr>
        <w:t xml:space="preserve">acestora </w:t>
      </w:r>
      <w:r w:rsidRPr="00BF277D">
        <w:rPr>
          <w:rFonts w:ascii="Times New Roman" w:eastAsia="Times New Roman" w:hAnsi="Times New Roman"/>
          <w:b/>
          <w:bCs/>
          <w:iCs/>
          <w:sz w:val="24"/>
          <w:szCs w:val="24"/>
          <w:lang w:val="ro-RO"/>
        </w:rPr>
        <w:t>în documentați</w:t>
      </w:r>
      <w:r w:rsidR="00B763D2" w:rsidRPr="00BF277D">
        <w:rPr>
          <w:rFonts w:ascii="Times New Roman" w:eastAsia="Times New Roman" w:hAnsi="Times New Roman"/>
          <w:b/>
          <w:bCs/>
          <w:iCs/>
          <w:sz w:val="24"/>
          <w:szCs w:val="24"/>
          <w:lang w:val="ro-RO"/>
        </w:rPr>
        <w:t>ile</w:t>
      </w:r>
      <w:r w:rsidRPr="00BF277D">
        <w:rPr>
          <w:rFonts w:ascii="Times New Roman" w:eastAsia="Times New Roman" w:hAnsi="Times New Roman"/>
          <w:b/>
          <w:bCs/>
          <w:iCs/>
          <w:sz w:val="24"/>
          <w:szCs w:val="24"/>
          <w:lang w:val="ro-RO"/>
        </w:rPr>
        <w:t xml:space="preserve"> tehnic</w:t>
      </w:r>
      <w:r w:rsidR="00B763D2" w:rsidRPr="00BF277D">
        <w:rPr>
          <w:rFonts w:ascii="Times New Roman" w:eastAsia="Times New Roman" w:hAnsi="Times New Roman"/>
          <w:b/>
          <w:bCs/>
          <w:iCs/>
          <w:sz w:val="24"/>
          <w:szCs w:val="24"/>
          <w:lang w:val="ro-RO"/>
        </w:rPr>
        <w:t>e</w:t>
      </w:r>
      <w:r w:rsidRPr="00BF277D">
        <w:rPr>
          <w:rFonts w:ascii="Times New Roman" w:eastAsia="Times New Roman" w:hAnsi="Times New Roman"/>
          <w:b/>
          <w:bCs/>
          <w:iCs/>
          <w:sz w:val="24"/>
          <w:szCs w:val="24"/>
          <w:lang w:val="ro-RO"/>
        </w:rPr>
        <w:t>.</w:t>
      </w:r>
    </w:p>
    <w:p w14:paraId="40CB054F" w14:textId="77777777" w:rsidR="00855F13" w:rsidRPr="00BF277D"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47978236" w14:textId="77777777" w:rsidR="00855F13" w:rsidRPr="00BF277D" w:rsidRDefault="00855F13" w:rsidP="001F09C7">
      <w:pPr>
        <w:pStyle w:val="ListParagraph"/>
        <w:keepNext/>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BF277D">
        <w:rPr>
          <w:rFonts w:ascii="Times New Roman" w:hAnsi="Times New Roman" w:cs="Times New Roman"/>
          <w:b/>
          <w:sz w:val="24"/>
          <w:szCs w:val="24"/>
          <w:lang w:val="ro-RO"/>
        </w:rPr>
        <w:t>OBLIGAȚIILE DE RAPORTARE ALE CONSULTANTULUI</w:t>
      </w:r>
    </w:p>
    <w:p w14:paraId="1A6B3BA5" w14:textId="77777777" w:rsidR="00855F13" w:rsidRPr="00BF277D" w:rsidRDefault="00855F13"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sz w:val="24"/>
          <w:szCs w:val="24"/>
          <w:lang w:val="ro-RO"/>
        </w:rPr>
      </w:pPr>
    </w:p>
    <w:p w14:paraId="1EDBDD3E" w14:textId="77777777" w:rsidR="00C103A5" w:rsidRPr="00BF277D" w:rsidRDefault="009C7EDE"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Consultantul va </w:t>
      </w:r>
      <w:r w:rsidR="009E0FA5" w:rsidRPr="00BF277D">
        <w:rPr>
          <w:rFonts w:ascii="Times New Roman" w:eastAsia="Times New Roman" w:hAnsi="Times New Roman"/>
          <w:sz w:val="24"/>
          <w:szCs w:val="24"/>
          <w:lang w:val="ro-RO"/>
        </w:rPr>
        <w:t xml:space="preserve">realiza activitățile prevăzute mai </w:t>
      </w:r>
      <w:r w:rsidR="00E31C63" w:rsidRPr="00BF277D">
        <w:rPr>
          <w:rFonts w:ascii="Times New Roman" w:eastAsia="Times New Roman" w:hAnsi="Times New Roman"/>
          <w:sz w:val="24"/>
          <w:szCs w:val="24"/>
          <w:lang w:val="ro-RO"/>
        </w:rPr>
        <w:t xml:space="preserve">sus </w:t>
      </w:r>
      <w:r w:rsidR="009E0FA5" w:rsidRPr="00BF277D">
        <w:rPr>
          <w:rFonts w:ascii="Times New Roman" w:eastAsia="Times New Roman" w:hAnsi="Times New Roman"/>
          <w:sz w:val="24"/>
          <w:szCs w:val="24"/>
          <w:lang w:val="ro-RO"/>
        </w:rPr>
        <w:t xml:space="preserve">și va </w:t>
      </w:r>
      <w:r w:rsidR="00E31C63" w:rsidRPr="00BF277D">
        <w:rPr>
          <w:rFonts w:ascii="Times New Roman" w:eastAsia="Times New Roman" w:hAnsi="Times New Roman"/>
          <w:sz w:val="24"/>
          <w:szCs w:val="24"/>
          <w:lang w:val="ro-RO"/>
        </w:rPr>
        <w:t>furniza serviciile aferente</w:t>
      </w:r>
      <w:r w:rsidR="009E0FA5" w:rsidRPr="00BF277D">
        <w:rPr>
          <w:rFonts w:ascii="Times New Roman" w:eastAsia="Times New Roman" w:hAnsi="Times New Roman"/>
          <w:sz w:val="24"/>
          <w:szCs w:val="24"/>
          <w:lang w:val="ro-RO"/>
        </w:rPr>
        <w:t>, după cum este descris în etapele de mai jos</w:t>
      </w:r>
      <w:r w:rsidRPr="00BF277D">
        <w:rPr>
          <w:rFonts w:ascii="Times New Roman" w:eastAsia="Times New Roman" w:hAnsi="Times New Roman"/>
          <w:sz w:val="24"/>
          <w:szCs w:val="24"/>
          <w:lang w:val="ro-RO"/>
        </w:rPr>
        <w:t>:</w:t>
      </w:r>
    </w:p>
    <w:p w14:paraId="73C3651E" w14:textId="77777777" w:rsidR="008E19FA" w:rsidRPr="00BF277D" w:rsidRDefault="008E19FA"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sz w:val="24"/>
          <w:szCs w:val="24"/>
          <w:lang w:val="ro-RO"/>
        </w:rPr>
      </w:pPr>
    </w:p>
    <w:p w14:paraId="2A0B28AF" w14:textId="77777777" w:rsidR="00E60320" w:rsidRPr="00BF277D" w:rsidRDefault="000377A6" w:rsidP="001F09C7">
      <w:pPr>
        <w:pStyle w:val="ListParagraph"/>
        <w:numPr>
          <w:ilvl w:val="0"/>
          <w:numId w:val="24"/>
        </w:numPr>
        <w:spacing w:before="60" w:after="60" w:line="240" w:lineRule="auto"/>
        <w:ind w:left="284" w:hanging="284"/>
        <w:contextualSpacing w:val="0"/>
        <w:jc w:val="both"/>
        <w:rPr>
          <w:rFonts w:ascii="Times New Roman" w:eastAsia="Times New Roman" w:hAnsi="Times New Roman"/>
          <w:sz w:val="24"/>
          <w:szCs w:val="24"/>
          <w:lang w:val="ro-RO" w:eastAsia="hr-HR"/>
        </w:rPr>
      </w:pPr>
      <w:r w:rsidRPr="00BF277D">
        <w:rPr>
          <w:rFonts w:ascii="Times New Roman" w:eastAsia="Times New Roman" w:hAnsi="Times New Roman"/>
          <w:b/>
          <w:bCs/>
          <w:iCs/>
          <w:sz w:val="24"/>
          <w:szCs w:val="24"/>
          <w:u w:val="single"/>
          <w:lang w:val="ro-RO"/>
        </w:rPr>
        <w:t>Etapa I: Întocmirea Raportului preliminar</w:t>
      </w:r>
      <w:r w:rsidR="00E60320" w:rsidRPr="00BF277D">
        <w:rPr>
          <w:rFonts w:ascii="Times New Roman" w:eastAsia="Times New Roman" w:hAnsi="Times New Roman"/>
          <w:b/>
          <w:bCs/>
          <w:iCs/>
          <w:sz w:val="24"/>
          <w:szCs w:val="24"/>
          <w:u w:val="single"/>
          <w:lang w:val="ro-RO"/>
        </w:rPr>
        <w:t>:</w:t>
      </w:r>
      <w:r w:rsidR="00E60320" w:rsidRPr="00BF277D">
        <w:rPr>
          <w:rFonts w:ascii="Times New Roman" w:eastAsia="Times New Roman" w:hAnsi="Times New Roman"/>
          <w:sz w:val="24"/>
          <w:szCs w:val="24"/>
          <w:lang w:val="ro-RO" w:eastAsia="hr-HR"/>
        </w:rPr>
        <w:t xml:space="preserve"> Raport</w:t>
      </w:r>
      <w:r w:rsidR="0016124B" w:rsidRPr="00BF277D">
        <w:rPr>
          <w:rFonts w:ascii="Times New Roman" w:eastAsia="Times New Roman" w:hAnsi="Times New Roman"/>
          <w:sz w:val="24"/>
          <w:szCs w:val="24"/>
          <w:lang w:val="ro-RO" w:eastAsia="hr-HR"/>
        </w:rPr>
        <w:t>ul</w:t>
      </w:r>
      <w:r w:rsidR="00E60320" w:rsidRPr="00BF277D">
        <w:rPr>
          <w:rFonts w:ascii="Times New Roman" w:eastAsia="Times New Roman" w:hAnsi="Times New Roman"/>
          <w:sz w:val="24"/>
          <w:szCs w:val="24"/>
          <w:lang w:val="ro-RO" w:eastAsia="hr-HR"/>
        </w:rPr>
        <w:t xml:space="preserve"> preliminar va fi elaborat în conformitate cu precizările stabilite la </w:t>
      </w:r>
      <w:r w:rsidR="00A84DFB" w:rsidRPr="00BF277D">
        <w:rPr>
          <w:rFonts w:ascii="Times New Roman" w:eastAsia="Times New Roman" w:hAnsi="Times New Roman"/>
          <w:b/>
          <w:sz w:val="24"/>
          <w:szCs w:val="24"/>
          <w:lang w:val="ro-RO" w:eastAsia="hr-HR"/>
        </w:rPr>
        <w:t>D. 4. a)</w:t>
      </w:r>
      <w:r w:rsidR="00E60320" w:rsidRPr="00BF277D">
        <w:rPr>
          <w:rFonts w:ascii="Times New Roman" w:eastAsia="Times New Roman" w:hAnsi="Times New Roman"/>
          <w:b/>
          <w:sz w:val="24"/>
          <w:szCs w:val="24"/>
          <w:lang w:val="ro-RO" w:eastAsia="hr-HR"/>
        </w:rPr>
        <w:t xml:space="preserve"> </w:t>
      </w:r>
      <w:r w:rsidR="00A84DFB" w:rsidRPr="00BF277D">
        <w:rPr>
          <w:rFonts w:ascii="Times New Roman" w:eastAsia="Times New Roman" w:hAnsi="Times New Roman"/>
          <w:b/>
          <w:sz w:val="24"/>
          <w:szCs w:val="24"/>
          <w:lang w:val="ro-RO" w:eastAsia="hr-HR"/>
        </w:rPr>
        <w:t>din Termenii de Referință</w:t>
      </w:r>
      <w:r w:rsidR="00A84DFB" w:rsidRPr="00BF277D">
        <w:rPr>
          <w:rFonts w:ascii="Times New Roman" w:eastAsia="Times New Roman" w:hAnsi="Times New Roman"/>
          <w:sz w:val="24"/>
          <w:szCs w:val="24"/>
          <w:lang w:val="ro-RO" w:eastAsia="hr-HR"/>
        </w:rPr>
        <w:t xml:space="preserve"> </w:t>
      </w:r>
      <w:r w:rsidR="00E60320" w:rsidRPr="00BF277D">
        <w:rPr>
          <w:rFonts w:ascii="Times New Roman" w:eastAsia="Times New Roman" w:hAnsi="Times New Roman"/>
          <w:sz w:val="24"/>
          <w:szCs w:val="24"/>
          <w:lang w:val="ro-RO" w:eastAsia="hr-HR"/>
        </w:rPr>
        <w:t xml:space="preserve">și va fi depus la sediul Clientului în maxim </w:t>
      </w:r>
      <w:r w:rsidR="00E31C63" w:rsidRPr="00BF277D">
        <w:rPr>
          <w:rFonts w:ascii="Times New Roman" w:eastAsia="Times New Roman" w:hAnsi="Times New Roman"/>
          <w:b/>
          <w:sz w:val="24"/>
          <w:szCs w:val="24"/>
          <w:lang w:val="ro-RO" w:eastAsia="hr-HR"/>
        </w:rPr>
        <w:t>21 de zile</w:t>
      </w:r>
      <w:r w:rsidR="00C7730E" w:rsidRPr="00BF277D">
        <w:rPr>
          <w:rFonts w:ascii="Times New Roman" w:eastAsia="Times New Roman" w:hAnsi="Times New Roman"/>
          <w:sz w:val="24"/>
          <w:szCs w:val="24"/>
          <w:lang w:val="ro-RO" w:eastAsia="hr-HR"/>
        </w:rPr>
        <w:t xml:space="preserve"> </w:t>
      </w:r>
      <w:r w:rsidR="00E60320" w:rsidRPr="00BF277D">
        <w:rPr>
          <w:rFonts w:ascii="Times New Roman" w:eastAsia="Times New Roman" w:hAnsi="Times New Roman"/>
          <w:sz w:val="24"/>
          <w:szCs w:val="24"/>
          <w:lang w:val="ro-RO" w:eastAsia="hr-HR"/>
        </w:rPr>
        <w:t xml:space="preserve">de la data semnării </w:t>
      </w:r>
      <w:r w:rsidR="00C33293" w:rsidRPr="00BF277D">
        <w:rPr>
          <w:rFonts w:ascii="Times New Roman" w:eastAsia="Times New Roman" w:hAnsi="Times New Roman"/>
          <w:sz w:val="24"/>
          <w:szCs w:val="24"/>
          <w:lang w:val="ro-RO" w:eastAsia="hr-HR"/>
        </w:rPr>
        <w:t>C</w:t>
      </w:r>
      <w:r w:rsidR="00E60320" w:rsidRPr="00BF277D">
        <w:rPr>
          <w:rFonts w:ascii="Times New Roman" w:eastAsia="Times New Roman" w:hAnsi="Times New Roman"/>
          <w:sz w:val="24"/>
          <w:szCs w:val="24"/>
          <w:lang w:val="ro-RO" w:eastAsia="hr-HR"/>
        </w:rPr>
        <w:t>ontractului</w:t>
      </w:r>
      <w:r w:rsidR="006508F0" w:rsidRPr="00BF277D">
        <w:rPr>
          <w:rFonts w:ascii="Times New Roman" w:eastAsia="Times New Roman" w:hAnsi="Times New Roman"/>
          <w:sz w:val="24"/>
          <w:szCs w:val="24"/>
          <w:lang w:val="ro-RO" w:eastAsia="hr-HR"/>
        </w:rPr>
        <w:t>.</w:t>
      </w:r>
    </w:p>
    <w:p w14:paraId="092493ED" w14:textId="77777777" w:rsidR="009C7EDE" w:rsidRPr="00BF277D" w:rsidRDefault="009C7EDE" w:rsidP="00DC2FA8">
      <w:pPr>
        <w:pStyle w:val="ListParagraph"/>
        <w:spacing w:before="60" w:after="60" w:line="240" w:lineRule="auto"/>
        <w:ind w:left="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Documentele </w:t>
      </w:r>
      <w:r w:rsidR="00E60320" w:rsidRPr="00BF277D">
        <w:rPr>
          <w:rFonts w:ascii="Times New Roman" w:eastAsia="Times New Roman" w:hAnsi="Times New Roman"/>
          <w:bCs/>
          <w:iCs/>
          <w:sz w:val="24"/>
          <w:szCs w:val="24"/>
          <w:lang w:val="ro-RO"/>
        </w:rPr>
        <w:t xml:space="preserve">emise </w:t>
      </w:r>
      <w:r w:rsidRPr="00BF277D">
        <w:rPr>
          <w:rFonts w:ascii="Times New Roman" w:eastAsia="Times New Roman" w:hAnsi="Times New Roman"/>
          <w:bCs/>
          <w:iCs/>
          <w:sz w:val="24"/>
          <w:szCs w:val="24"/>
          <w:lang w:val="ro-RO"/>
        </w:rPr>
        <w:t>trebuie</w:t>
      </w:r>
      <w:r w:rsidR="00E60320" w:rsidRPr="00BF277D">
        <w:rPr>
          <w:rFonts w:ascii="Times New Roman" w:eastAsia="Times New Roman" w:hAnsi="Times New Roman"/>
          <w:bCs/>
          <w:iCs/>
          <w:sz w:val="24"/>
          <w:szCs w:val="24"/>
          <w:lang w:val="ro-RO"/>
        </w:rPr>
        <w:t xml:space="preserve"> predate</w:t>
      </w:r>
      <w:r w:rsidRPr="00BF277D">
        <w:rPr>
          <w:rFonts w:ascii="Times New Roman" w:eastAsia="Times New Roman" w:hAnsi="Times New Roman"/>
          <w:bCs/>
          <w:iCs/>
          <w:sz w:val="24"/>
          <w:szCs w:val="24"/>
          <w:lang w:val="ro-RO"/>
        </w:rPr>
        <w:t>, semnate și ștampilate în 3</w:t>
      </w:r>
      <w:r w:rsidR="00DC2FA8" w:rsidRPr="00BF277D">
        <w:rPr>
          <w:rFonts w:ascii="Times New Roman" w:eastAsia="Times New Roman" w:hAnsi="Times New Roman"/>
          <w:bCs/>
          <w:iCs/>
          <w:sz w:val="24"/>
          <w:szCs w:val="24"/>
          <w:lang w:val="ro-RO"/>
        </w:rPr>
        <w:t xml:space="preserve"> (trei)</w:t>
      </w:r>
      <w:r w:rsidRPr="00BF277D">
        <w:rPr>
          <w:rFonts w:ascii="Times New Roman" w:eastAsia="Times New Roman" w:hAnsi="Times New Roman"/>
          <w:bCs/>
          <w:iCs/>
          <w:sz w:val="24"/>
          <w:szCs w:val="24"/>
          <w:lang w:val="ro-RO"/>
        </w:rPr>
        <w:t xml:space="preserve"> exemplare </w:t>
      </w:r>
      <w:r w:rsidR="006B2467" w:rsidRPr="00BF277D">
        <w:rPr>
          <w:rFonts w:ascii="Times New Roman" w:eastAsia="Times New Roman" w:hAnsi="Times New Roman"/>
          <w:bCs/>
          <w:iCs/>
          <w:sz w:val="24"/>
          <w:szCs w:val="24"/>
          <w:lang w:val="ro-RO"/>
        </w:rPr>
        <w:t>editate</w:t>
      </w:r>
      <w:r w:rsidRPr="00BF277D">
        <w:rPr>
          <w:rFonts w:ascii="Times New Roman" w:eastAsia="Times New Roman" w:hAnsi="Times New Roman"/>
          <w:bCs/>
          <w:iCs/>
          <w:sz w:val="24"/>
          <w:szCs w:val="24"/>
          <w:lang w:val="ro-RO"/>
        </w:rPr>
        <w:t xml:space="preserve"> și</w:t>
      </w:r>
      <w:r w:rsidR="00E31C63" w:rsidRPr="00BF277D">
        <w:rPr>
          <w:rFonts w:ascii="Times New Roman" w:eastAsia="Times New Roman" w:hAnsi="Times New Roman"/>
          <w:bCs/>
          <w:iCs/>
          <w:sz w:val="24"/>
          <w:szCs w:val="24"/>
          <w:lang w:val="ro-RO"/>
        </w:rPr>
        <w:t xml:space="preserve"> </w:t>
      </w:r>
      <w:r w:rsidR="001F6F36" w:rsidRPr="00BF277D">
        <w:rPr>
          <w:rFonts w:ascii="Times New Roman" w:eastAsia="Times New Roman" w:hAnsi="Times New Roman" w:cs="Times New Roman"/>
          <w:sz w:val="24"/>
          <w:szCs w:val="24"/>
          <w:lang w:val="ro-RO" w:eastAsia="hr-HR"/>
        </w:rPr>
        <w:t>1 (unu) exemplar în format electronic pe suport CD/DVD (pdf. SCANAT - cu semnături și ștampile)</w:t>
      </w:r>
      <w:r w:rsidR="00C60F5F" w:rsidRPr="00BF277D">
        <w:rPr>
          <w:rFonts w:ascii="Times New Roman" w:eastAsia="Times New Roman" w:hAnsi="Times New Roman"/>
          <w:bCs/>
          <w:iCs/>
          <w:sz w:val="24"/>
          <w:szCs w:val="24"/>
          <w:lang w:val="ro-RO"/>
        </w:rPr>
        <w:t>.</w:t>
      </w:r>
    </w:p>
    <w:p w14:paraId="5B4B901C" w14:textId="77777777" w:rsidR="00DC2FA8" w:rsidRPr="00BF277D" w:rsidRDefault="00DC2FA8" w:rsidP="00DC2FA8">
      <w:pPr>
        <w:pStyle w:val="ListParagraph"/>
        <w:spacing w:before="60" w:after="60" w:line="240" w:lineRule="auto"/>
        <w:ind w:left="284"/>
        <w:contextualSpacing w:val="0"/>
        <w:jc w:val="both"/>
        <w:rPr>
          <w:rFonts w:ascii="Times New Roman" w:eastAsia="Times New Roman" w:hAnsi="Times New Roman"/>
          <w:bCs/>
          <w:iCs/>
          <w:sz w:val="24"/>
          <w:szCs w:val="24"/>
          <w:lang w:val="ro-RO"/>
        </w:rPr>
      </w:pPr>
    </w:p>
    <w:p w14:paraId="7CE47808" w14:textId="77777777" w:rsidR="00CD27ED" w:rsidRPr="00BF277D" w:rsidRDefault="006678AC" w:rsidP="00DC2FA8">
      <w:pPr>
        <w:pStyle w:val="ListParagraph"/>
        <w:numPr>
          <w:ilvl w:val="0"/>
          <w:numId w:val="24"/>
        </w:numPr>
        <w:spacing w:before="60" w:after="60" w:line="240" w:lineRule="auto"/>
        <w:ind w:left="284" w:hanging="284"/>
        <w:contextualSpacing w:val="0"/>
        <w:jc w:val="both"/>
        <w:rPr>
          <w:rFonts w:ascii="Times New Roman" w:eastAsia="Times New Roman" w:hAnsi="Times New Roman"/>
          <w:bCs/>
          <w:sz w:val="24"/>
          <w:szCs w:val="24"/>
          <w:lang w:val="ro-RO"/>
        </w:rPr>
      </w:pPr>
      <w:r w:rsidRPr="00BF277D">
        <w:rPr>
          <w:rFonts w:ascii="Times New Roman" w:eastAsia="Times New Roman" w:hAnsi="Times New Roman"/>
          <w:b/>
          <w:bCs/>
          <w:iCs/>
          <w:sz w:val="24"/>
          <w:szCs w:val="24"/>
          <w:u w:val="single"/>
          <w:lang w:val="ro-RO"/>
        </w:rPr>
        <w:t>Etapa II: Elaborarea Documentației Tehnice pentru desfiinţarea construcției existente, autorizarea lucrărilor şi proiectul tehnic de execuţie pentru construcția propusă</w:t>
      </w:r>
      <w:r w:rsidR="00E60320" w:rsidRPr="00BF277D">
        <w:rPr>
          <w:rFonts w:ascii="Times New Roman" w:eastAsia="Times New Roman" w:hAnsi="Times New Roman"/>
          <w:b/>
          <w:bCs/>
          <w:iCs/>
          <w:sz w:val="24"/>
          <w:szCs w:val="24"/>
          <w:u w:val="single"/>
          <w:lang w:val="ro-RO"/>
        </w:rPr>
        <w:t>:</w:t>
      </w:r>
      <w:r w:rsidR="00E60320" w:rsidRPr="00BF277D">
        <w:rPr>
          <w:rFonts w:ascii="Times New Roman" w:eastAsia="Times New Roman" w:hAnsi="Times New Roman"/>
          <w:b/>
          <w:bCs/>
          <w:iCs/>
          <w:sz w:val="24"/>
          <w:szCs w:val="24"/>
          <w:lang w:val="ro-RO"/>
        </w:rPr>
        <w:t xml:space="preserve"> </w:t>
      </w:r>
      <w:r w:rsidR="00E60320" w:rsidRPr="00BF277D">
        <w:rPr>
          <w:rFonts w:ascii="Times New Roman" w:eastAsia="Times New Roman" w:hAnsi="Times New Roman"/>
          <w:bCs/>
          <w:iCs/>
          <w:sz w:val="24"/>
          <w:szCs w:val="24"/>
          <w:lang w:val="ro-RO"/>
        </w:rPr>
        <w:t xml:space="preserve">Documentația specifică va fi elaborată în conformitate cu precizările stabilite la </w:t>
      </w:r>
      <w:r w:rsidR="00A84DFB" w:rsidRPr="00BF277D">
        <w:rPr>
          <w:rFonts w:ascii="Times New Roman" w:eastAsia="Times New Roman" w:hAnsi="Times New Roman"/>
          <w:b/>
          <w:sz w:val="24"/>
          <w:szCs w:val="24"/>
          <w:lang w:val="ro-RO" w:eastAsia="hr-HR"/>
        </w:rPr>
        <w:t>D. 4. b) (i)-(iv) din Termenii de Referință</w:t>
      </w:r>
      <w:r w:rsidR="00A84DFB" w:rsidRPr="00BF277D">
        <w:rPr>
          <w:rFonts w:ascii="Times New Roman" w:eastAsia="Times New Roman" w:hAnsi="Times New Roman"/>
          <w:bCs/>
          <w:iCs/>
          <w:sz w:val="24"/>
          <w:szCs w:val="24"/>
          <w:lang w:val="ro-RO"/>
        </w:rPr>
        <w:t xml:space="preserve"> </w:t>
      </w:r>
      <w:r w:rsidR="00CD27ED" w:rsidRPr="00BF277D">
        <w:rPr>
          <w:rFonts w:ascii="Times New Roman" w:eastAsia="Times New Roman" w:hAnsi="Times New Roman"/>
          <w:bCs/>
          <w:iCs/>
          <w:sz w:val="24"/>
          <w:szCs w:val="24"/>
          <w:lang w:val="ro-RO"/>
        </w:rPr>
        <w:t>respectându-se totodată normele și legile în vigoare</w:t>
      </w:r>
      <w:r w:rsidR="00FD6C44" w:rsidRPr="00BF277D">
        <w:rPr>
          <w:rFonts w:ascii="Times New Roman" w:eastAsia="Times New Roman" w:hAnsi="Times New Roman"/>
          <w:bCs/>
          <w:iCs/>
          <w:sz w:val="24"/>
          <w:szCs w:val="24"/>
          <w:lang w:val="ro-RO"/>
        </w:rPr>
        <w:t xml:space="preserve"> privind modul de realizare a acesteia</w:t>
      </w:r>
      <w:r w:rsidR="00EC0235" w:rsidRPr="00BF277D">
        <w:rPr>
          <w:rFonts w:ascii="Times New Roman" w:eastAsia="Times New Roman" w:hAnsi="Times New Roman"/>
          <w:bCs/>
          <w:iCs/>
          <w:sz w:val="24"/>
          <w:szCs w:val="24"/>
          <w:lang w:val="ro-RO"/>
        </w:rPr>
        <w:t xml:space="preserve">. Aceasta va fi depusă succesiv la sediul clientului conform </w:t>
      </w:r>
      <w:r w:rsidR="00DC2FA8" w:rsidRPr="00BF277D">
        <w:rPr>
          <w:rFonts w:ascii="Times New Roman" w:eastAsia="Times New Roman" w:hAnsi="Times New Roman"/>
          <w:bCs/>
          <w:iCs/>
          <w:sz w:val="24"/>
          <w:szCs w:val="24"/>
          <w:lang w:val="ro-RO"/>
        </w:rPr>
        <w:t xml:space="preserve">paragrafului </w:t>
      </w:r>
      <w:r w:rsidR="00A84DFB" w:rsidRPr="00BF277D">
        <w:rPr>
          <w:rFonts w:ascii="Times New Roman" w:eastAsia="Times New Roman" w:hAnsi="Times New Roman"/>
          <w:bCs/>
          <w:sz w:val="24"/>
          <w:szCs w:val="24"/>
          <w:lang w:val="ro-RO"/>
        </w:rPr>
        <w:t xml:space="preserve">G. </w:t>
      </w:r>
      <w:r w:rsidR="00EC0235" w:rsidRPr="00BF277D">
        <w:rPr>
          <w:rFonts w:ascii="Times New Roman" w:eastAsia="Times New Roman" w:hAnsi="Times New Roman"/>
          <w:sz w:val="24"/>
          <w:szCs w:val="24"/>
          <w:lang w:val="ro-RO" w:eastAsia="hr-HR"/>
        </w:rPr>
        <w:t>Grafic desfășurare activități</w:t>
      </w:r>
      <w:r w:rsidR="00CD27ED" w:rsidRPr="00BF277D">
        <w:rPr>
          <w:rFonts w:ascii="Times New Roman" w:eastAsia="Times New Roman" w:hAnsi="Times New Roman"/>
          <w:bCs/>
          <w:sz w:val="24"/>
          <w:szCs w:val="24"/>
          <w:lang w:val="ro-RO"/>
        </w:rPr>
        <w:t>.</w:t>
      </w:r>
    </w:p>
    <w:p w14:paraId="63DDC064" w14:textId="77777777" w:rsidR="008E19FA" w:rsidRPr="00BF277D" w:rsidRDefault="008E19FA" w:rsidP="008E19FA">
      <w:pPr>
        <w:pStyle w:val="ListParagraph"/>
        <w:spacing w:before="60" w:after="60" w:line="240" w:lineRule="auto"/>
        <w:ind w:left="426"/>
        <w:contextualSpacing w:val="0"/>
        <w:jc w:val="both"/>
        <w:rPr>
          <w:rFonts w:ascii="Times New Roman" w:eastAsia="Times New Roman" w:hAnsi="Times New Roman"/>
          <w:bCs/>
          <w:iCs/>
          <w:sz w:val="24"/>
          <w:szCs w:val="24"/>
          <w:lang w:val="ro-RO"/>
        </w:rPr>
      </w:pPr>
    </w:p>
    <w:p w14:paraId="4D2AB556" w14:textId="77777777" w:rsidR="006678AC" w:rsidRPr="00BF277D" w:rsidRDefault="006678AC" w:rsidP="00DC2FA8">
      <w:pPr>
        <w:pStyle w:val="ListParagraph"/>
        <w:numPr>
          <w:ilvl w:val="0"/>
          <w:numId w:val="22"/>
        </w:numPr>
        <w:spacing w:before="60" w:after="60" w:line="240" w:lineRule="auto"/>
        <w:ind w:left="142" w:firstLine="284"/>
        <w:contextualSpacing w:val="0"/>
        <w:jc w:val="both"/>
        <w:rPr>
          <w:rFonts w:ascii="Times New Roman" w:eastAsia="Times New Roman" w:hAnsi="Times New Roman"/>
          <w:b/>
          <w:bCs/>
          <w:iCs/>
          <w:sz w:val="24"/>
          <w:szCs w:val="24"/>
          <w:lang w:val="ro-RO"/>
        </w:rPr>
      </w:pPr>
      <w:r w:rsidRPr="00BF277D">
        <w:rPr>
          <w:rFonts w:ascii="Times New Roman" w:eastAsia="Times New Roman" w:hAnsi="Times New Roman"/>
          <w:b/>
          <w:bCs/>
          <w:iCs/>
          <w:sz w:val="24"/>
          <w:szCs w:val="24"/>
          <w:lang w:val="ro-RO"/>
        </w:rPr>
        <w:t>Etapa II.1.</w:t>
      </w:r>
      <w:r w:rsidRPr="00BF277D">
        <w:rPr>
          <w:rFonts w:ascii="Times New Roman" w:eastAsia="Times New Roman" w:hAnsi="Times New Roman"/>
          <w:bCs/>
          <w:iCs/>
          <w:sz w:val="24"/>
          <w:szCs w:val="24"/>
          <w:lang w:val="ro-RO"/>
        </w:rPr>
        <w:t xml:space="preserve"> Elaborarea "Documentației Tehnice în vederea obținerii Autorizației de Desființare" a construcției existente și a documentației tehnice aferente </w:t>
      </w:r>
      <w:r w:rsidR="00537A48" w:rsidRPr="00BF277D">
        <w:rPr>
          <w:rFonts w:ascii="Times New Roman" w:eastAsia="Times New Roman" w:hAnsi="Times New Roman"/>
          <w:bCs/>
          <w:iCs/>
          <w:sz w:val="24"/>
          <w:szCs w:val="24"/>
          <w:lang w:val="ro-RO"/>
        </w:rPr>
        <w:t>organizării</w:t>
      </w:r>
      <w:r w:rsidRPr="00BF277D">
        <w:rPr>
          <w:rFonts w:ascii="Times New Roman" w:eastAsia="Times New Roman" w:hAnsi="Times New Roman"/>
          <w:bCs/>
          <w:iCs/>
          <w:sz w:val="24"/>
          <w:szCs w:val="24"/>
          <w:lang w:val="ro-RO"/>
        </w:rPr>
        <w:t xml:space="preserve"> execuției lucrărilor de desființare</w:t>
      </w:r>
    </w:p>
    <w:p w14:paraId="7A7B8B7D" w14:textId="177195F5" w:rsidR="00A56B8C" w:rsidRPr="00BF277D" w:rsidRDefault="00A84DFB" w:rsidP="001F09C7">
      <w:pPr>
        <w:pStyle w:val="ListParagraph"/>
        <w:numPr>
          <w:ilvl w:val="0"/>
          <w:numId w:val="26"/>
        </w:numPr>
        <w:spacing w:before="60" w:after="60" w:line="240" w:lineRule="auto"/>
        <w:ind w:left="142" w:hanging="142"/>
        <w:contextualSpacing w:val="0"/>
        <w:jc w:val="both"/>
        <w:rPr>
          <w:rFonts w:ascii="Times New Roman" w:eastAsia="Times New Roman" w:hAnsi="Times New Roman"/>
          <w:sz w:val="24"/>
          <w:szCs w:val="24"/>
          <w:lang w:val="ro-RO"/>
        </w:rPr>
      </w:pPr>
      <w:r w:rsidRPr="00BF277D">
        <w:rPr>
          <w:rFonts w:ascii="Times New Roman" w:eastAsia="Times New Roman" w:hAnsi="Times New Roman"/>
          <w:bCs/>
          <w:iCs/>
          <w:sz w:val="24"/>
          <w:szCs w:val="24"/>
          <w:lang w:val="ro-RO"/>
        </w:rPr>
        <w:t>Consultantu</w:t>
      </w:r>
      <w:r w:rsidR="003252F9" w:rsidRPr="00BF277D">
        <w:rPr>
          <w:rFonts w:ascii="Times New Roman" w:eastAsia="Times New Roman" w:hAnsi="Times New Roman"/>
          <w:bCs/>
          <w:iCs/>
          <w:sz w:val="24"/>
          <w:szCs w:val="24"/>
          <w:lang w:val="ro-RO"/>
        </w:rPr>
        <w:t>l</w:t>
      </w:r>
      <w:r w:rsidRPr="00BF277D">
        <w:rPr>
          <w:rFonts w:ascii="Times New Roman" w:eastAsia="Times New Roman" w:hAnsi="Times New Roman"/>
          <w:bCs/>
          <w:iCs/>
          <w:sz w:val="24"/>
          <w:szCs w:val="24"/>
          <w:lang w:val="ro-RO"/>
        </w:rPr>
        <w:t xml:space="preserve"> va e</w:t>
      </w:r>
      <w:r w:rsidR="003252F9" w:rsidRPr="00BF277D">
        <w:rPr>
          <w:rFonts w:ascii="Times New Roman" w:eastAsia="Times New Roman" w:hAnsi="Times New Roman"/>
          <w:bCs/>
          <w:iCs/>
          <w:sz w:val="24"/>
          <w:szCs w:val="24"/>
          <w:lang w:val="ro-RO"/>
        </w:rPr>
        <w:t>labora</w:t>
      </w:r>
      <w:r w:rsidR="00A56B8C" w:rsidRPr="00BF277D">
        <w:rPr>
          <w:rFonts w:ascii="Times New Roman" w:eastAsia="Times New Roman" w:hAnsi="Times New Roman"/>
          <w:bCs/>
          <w:iCs/>
          <w:sz w:val="24"/>
          <w:szCs w:val="24"/>
          <w:lang w:val="ro-RO"/>
        </w:rPr>
        <w:t xml:space="preserve"> documentați</w:t>
      </w:r>
      <w:r w:rsidRPr="00BF277D">
        <w:rPr>
          <w:rFonts w:ascii="Times New Roman" w:eastAsia="Times New Roman" w:hAnsi="Times New Roman"/>
          <w:bCs/>
          <w:iCs/>
          <w:sz w:val="24"/>
          <w:szCs w:val="24"/>
          <w:lang w:val="ro-RO"/>
        </w:rPr>
        <w:t>a</w:t>
      </w:r>
      <w:r w:rsidR="00A56B8C" w:rsidRPr="00BF277D">
        <w:rPr>
          <w:rFonts w:ascii="Times New Roman" w:eastAsia="Times New Roman" w:hAnsi="Times New Roman"/>
          <w:bCs/>
          <w:iCs/>
          <w:sz w:val="24"/>
          <w:szCs w:val="24"/>
          <w:lang w:val="ro-RO"/>
        </w:rPr>
        <w:t xml:space="preserve"> tehnică necesară obținerii/actualizării </w:t>
      </w:r>
      <w:r w:rsidR="00A56B8C" w:rsidRPr="00BF277D">
        <w:rPr>
          <w:rFonts w:ascii="Times New Roman" w:eastAsia="Times New Roman" w:hAnsi="Times New Roman"/>
          <w:sz w:val="24"/>
          <w:szCs w:val="24"/>
          <w:lang w:val="ro-RO"/>
        </w:rPr>
        <w:t>avizelor/acordurilor</w:t>
      </w:r>
      <w:r w:rsidR="002B0572" w:rsidRPr="00BF277D">
        <w:rPr>
          <w:rFonts w:ascii="Times New Roman" w:eastAsia="Times New Roman" w:hAnsi="Times New Roman"/>
          <w:sz w:val="24"/>
          <w:szCs w:val="24"/>
          <w:lang w:val="ro-RO"/>
        </w:rPr>
        <w:t>/studiilor</w:t>
      </w:r>
      <w:r w:rsidR="00A56B8C" w:rsidRPr="00BF277D">
        <w:rPr>
          <w:rFonts w:ascii="Times New Roman" w:eastAsia="Times New Roman" w:hAnsi="Times New Roman"/>
          <w:sz w:val="24"/>
          <w:szCs w:val="24"/>
          <w:lang w:val="ro-RO"/>
        </w:rPr>
        <w:t xml:space="preserve"> (după caz) </w:t>
      </w:r>
      <w:r w:rsidR="00A56B8C" w:rsidRPr="00BF277D">
        <w:rPr>
          <w:rFonts w:ascii="Times New Roman" w:eastAsia="Times New Roman" w:hAnsi="Times New Roman"/>
          <w:bCs/>
          <w:iCs/>
          <w:sz w:val="24"/>
          <w:szCs w:val="24"/>
          <w:lang w:val="ro-RO"/>
        </w:rPr>
        <w:t xml:space="preserve">solicitate prin Certificatul de Urbanism și </w:t>
      </w:r>
      <w:r w:rsidR="00DE073E" w:rsidRPr="00BF277D">
        <w:rPr>
          <w:rFonts w:ascii="Times New Roman" w:eastAsia="Times New Roman" w:hAnsi="Times New Roman"/>
          <w:bCs/>
          <w:iCs/>
          <w:sz w:val="24"/>
          <w:szCs w:val="24"/>
          <w:lang w:val="ro-RO"/>
        </w:rPr>
        <w:t xml:space="preserve">o </w:t>
      </w:r>
      <w:r w:rsidR="003252F9" w:rsidRPr="00BF277D">
        <w:rPr>
          <w:rFonts w:ascii="Times New Roman" w:eastAsia="Times New Roman" w:hAnsi="Times New Roman"/>
          <w:bCs/>
          <w:iCs/>
          <w:sz w:val="24"/>
          <w:szCs w:val="24"/>
          <w:lang w:val="ro-RO"/>
        </w:rPr>
        <w:t xml:space="preserve">va </w:t>
      </w:r>
      <w:r w:rsidR="00A56B8C" w:rsidRPr="00BF277D">
        <w:rPr>
          <w:rFonts w:ascii="Times New Roman" w:eastAsia="Times New Roman" w:hAnsi="Times New Roman"/>
          <w:bCs/>
          <w:iCs/>
          <w:sz w:val="24"/>
          <w:szCs w:val="24"/>
          <w:lang w:val="ro-RO"/>
        </w:rPr>
        <w:t>depune</w:t>
      </w:r>
      <w:r w:rsidR="003252F9" w:rsidRPr="00BF277D">
        <w:rPr>
          <w:rFonts w:ascii="Times New Roman" w:eastAsia="Times New Roman" w:hAnsi="Times New Roman"/>
          <w:bCs/>
          <w:iCs/>
          <w:sz w:val="24"/>
          <w:szCs w:val="24"/>
          <w:lang w:val="ro-RO"/>
        </w:rPr>
        <w:t xml:space="preserve"> la autoritățile competente</w:t>
      </w:r>
      <w:r w:rsidR="00A56B8C" w:rsidRPr="00BF277D">
        <w:rPr>
          <w:rFonts w:ascii="Times New Roman" w:eastAsia="Times New Roman" w:hAnsi="Times New Roman"/>
          <w:bCs/>
          <w:iCs/>
          <w:sz w:val="24"/>
          <w:szCs w:val="24"/>
          <w:lang w:val="ro-RO"/>
        </w:rPr>
        <w:t>;</w:t>
      </w:r>
    </w:p>
    <w:p w14:paraId="70A34626" w14:textId="77777777" w:rsidR="00DE073E" w:rsidRPr="00BF277D" w:rsidRDefault="003252F9" w:rsidP="00DC2FA8">
      <w:pPr>
        <w:pStyle w:val="ListParagraph"/>
        <w:numPr>
          <w:ilvl w:val="0"/>
          <w:numId w:val="26"/>
        </w:numPr>
        <w:spacing w:before="60" w:after="60" w:line="240" w:lineRule="auto"/>
        <w:ind w:left="142" w:hanging="142"/>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Consultantul va elabora </w:t>
      </w:r>
      <w:r w:rsidR="002F2FD8" w:rsidRPr="00BF277D">
        <w:rPr>
          <w:rFonts w:ascii="Times New Roman" w:eastAsia="Times New Roman" w:hAnsi="Times New Roman"/>
          <w:bCs/>
          <w:iCs/>
          <w:sz w:val="24"/>
          <w:szCs w:val="24"/>
          <w:lang w:val="ro-RO"/>
        </w:rPr>
        <w:t xml:space="preserve">Documentația Tehnică necesară obținerii Autorizației de Desființare în conformitate cu precizările stabilite </w:t>
      </w:r>
      <w:r w:rsidRPr="00BF277D">
        <w:rPr>
          <w:rFonts w:ascii="Times New Roman" w:eastAsia="Times New Roman" w:hAnsi="Times New Roman"/>
          <w:bCs/>
          <w:iCs/>
          <w:sz w:val="24"/>
          <w:szCs w:val="24"/>
          <w:lang w:val="ro-RO"/>
        </w:rPr>
        <w:t xml:space="preserve">la </w:t>
      </w:r>
      <w:r w:rsidRPr="00BF277D">
        <w:rPr>
          <w:rFonts w:ascii="Times New Roman" w:eastAsia="Times New Roman" w:hAnsi="Times New Roman"/>
          <w:b/>
          <w:sz w:val="24"/>
          <w:szCs w:val="24"/>
          <w:lang w:val="ro-RO" w:eastAsia="hr-HR"/>
        </w:rPr>
        <w:t>D. 4. b) (i) din Termenii de Referință</w:t>
      </w:r>
      <w:r w:rsidR="009E0FA5" w:rsidRPr="00BF277D">
        <w:rPr>
          <w:rFonts w:ascii="Times New Roman" w:eastAsia="Times New Roman" w:hAnsi="Times New Roman"/>
          <w:bCs/>
          <w:iCs/>
          <w:sz w:val="24"/>
          <w:szCs w:val="24"/>
          <w:lang w:val="ro-RO"/>
        </w:rPr>
        <w:t>,</w:t>
      </w:r>
      <w:r w:rsidRPr="00BF277D">
        <w:rPr>
          <w:rFonts w:ascii="Times New Roman" w:eastAsia="Times New Roman" w:hAnsi="Times New Roman"/>
          <w:bCs/>
          <w:iCs/>
          <w:sz w:val="24"/>
          <w:szCs w:val="24"/>
          <w:lang w:val="ro-RO"/>
        </w:rPr>
        <w:t xml:space="preserve"> </w:t>
      </w:r>
      <w:r w:rsidR="006F4AA4" w:rsidRPr="00BF277D">
        <w:rPr>
          <w:rFonts w:ascii="Times New Roman" w:eastAsia="Times New Roman" w:hAnsi="Times New Roman"/>
          <w:bCs/>
          <w:iCs/>
          <w:sz w:val="24"/>
          <w:szCs w:val="24"/>
          <w:lang w:val="ro-RO"/>
        </w:rPr>
        <w:t>urmărin</w:t>
      </w:r>
      <w:r w:rsidRPr="00BF277D">
        <w:rPr>
          <w:rFonts w:ascii="Times New Roman" w:eastAsia="Times New Roman" w:hAnsi="Times New Roman"/>
          <w:bCs/>
          <w:iCs/>
          <w:sz w:val="24"/>
          <w:szCs w:val="24"/>
          <w:lang w:val="ro-RO"/>
        </w:rPr>
        <w:t>d</w:t>
      </w:r>
      <w:r w:rsidR="006F4AA4" w:rsidRPr="00BF277D">
        <w:rPr>
          <w:rFonts w:ascii="Times New Roman" w:eastAsia="Times New Roman" w:hAnsi="Times New Roman"/>
          <w:bCs/>
          <w:iCs/>
          <w:sz w:val="24"/>
          <w:szCs w:val="24"/>
          <w:lang w:val="ro-RO"/>
        </w:rPr>
        <w:t xml:space="preserve"> aspectele referitoare la </w:t>
      </w:r>
      <w:r w:rsidR="001D488B" w:rsidRPr="00BF277D">
        <w:rPr>
          <w:rFonts w:ascii="Times New Roman" w:eastAsia="Times New Roman" w:hAnsi="Times New Roman"/>
          <w:bCs/>
          <w:iCs/>
          <w:sz w:val="24"/>
          <w:szCs w:val="24"/>
          <w:lang w:val="ro-RO"/>
        </w:rPr>
        <w:t xml:space="preserve">măsurile de </w:t>
      </w:r>
      <w:r w:rsidR="006F4AA4" w:rsidRPr="00BF277D">
        <w:rPr>
          <w:rFonts w:ascii="Times New Roman" w:eastAsia="Times New Roman" w:hAnsi="Times New Roman"/>
          <w:bCs/>
          <w:iCs/>
          <w:sz w:val="24"/>
          <w:szCs w:val="24"/>
          <w:lang w:val="ro-RO"/>
        </w:rPr>
        <w:t xml:space="preserve">Sănătate și </w:t>
      </w:r>
      <w:r w:rsidR="001D488B" w:rsidRPr="00BF277D">
        <w:rPr>
          <w:rFonts w:ascii="Times New Roman" w:eastAsia="Times New Roman" w:hAnsi="Times New Roman"/>
          <w:bCs/>
          <w:iCs/>
          <w:sz w:val="24"/>
          <w:szCs w:val="24"/>
          <w:lang w:val="ro-RO"/>
        </w:rPr>
        <w:t>S</w:t>
      </w:r>
      <w:r w:rsidR="006F4AA4" w:rsidRPr="00BF277D">
        <w:rPr>
          <w:rFonts w:ascii="Times New Roman" w:eastAsia="Times New Roman" w:hAnsi="Times New Roman"/>
          <w:bCs/>
          <w:iCs/>
          <w:sz w:val="24"/>
          <w:szCs w:val="24"/>
          <w:lang w:val="ro-RO"/>
        </w:rPr>
        <w:t>ecuritate în Muncă</w:t>
      </w:r>
      <w:r w:rsidR="001D488B" w:rsidRPr="00BF277D">
        <w:rPr>
          <w:rFonts w:ascii="Times New Roman" w:eastAsia="Times New Roman" w:hAnsi="Times New Roman"/>
          <w:bCs/>
          <w:iCs/>
          <w:sz w:val="24"/>
          <w:szCs w:val="24"/>
          <w:lang w:val="ro-RO"/>
        </w:rPr>
        <w:t>,</w:t>
      </w:r>
      <w:r w:rsidRPr="00BF277D">
        <w:rPr>
          <w:rFonts w:ascii="Times New Roman" w:eastAsia="Times New Roman" w:hAnsi="Times New Roman"/>
          <w:bCs/>
          <w:iCs/>
          <w:sz w:val="24"/>
          <w:szCs w:val="24"/>
          <w:lang w:val="ro-RO"/>
        </w:rPr>
        <w:t xml:space="preserve"> </w:t>
      </w:r>
      <w:r w:rsidR="001D488B" w:rsidRPr="00BF277D">
        <w:rPr>
          <w:rFonts w:ascii="Times New Roman" w:eastAsia="Times New Roman" w:hAnsi="Times New Roman"/>
          <w:bCs/>
          <w:iCs/>
          <w:sz w:val="24"/>
          <w:szCs w:val="24"/>
          <w:lang w:val="ro-RO"/>
        </w:rPr>
        <w:t>la</w:t>
      </w:r>
      <w:r w:rsidR="006F4AA4" w:rsidRPr="00BF277D">
        <w:rPr>
          <w:rFonts w:ascii="Times New Roman" w:eastAsia="Times New Roman" w:hAnsi="Times New Roman"/>
          <w:bCs/>
          <w:iCs/>
          <w:sz w:val="24"/>
          <w:szCs w:val="24"/>
          <w:lang w:val="ro-RO"/>
        </w:rPr>
        <w:t xml:space="preserve"> măsurile de protejare a mediului înconjurător</w:t>
      </w:r>
      <w:r w:rsidR="00DC2FA8" w:rsidRPr="00BF277D">
        <w:rPr>
          <w:rFonts w:ascii="Times New Roman" w:eastAsia="Times New Roman" w:hAnsi="Times New Roman"/>
          <w:bCs/>
          <w:iCs/>
          <w:sz w:val="24"/>
          <w:szCs w:val="24"/>
          <w:lang w:val="ro-RO"/>
        </w:rPr>
        <w:t>, precum și impactul asupra comunităților invecinate.</w:t>
      </w:r>
      <w:r w:rsidR="006F4AA4" w:rsidRPr="00BF277D">
        <w:rPr>
          <w:rFonts w:ascii="Times New Roman" w:eastAsia="Times New Roman" w:hAnsi="Times New Roman"/>
          <w:bCs/>
          <w:iCs/>
          <w:sz w:val="24"/>
          <w:szCs w:val="24"/>
          <w:lang w:val="ro-RO"/>
        </w:rPr>
        <w:t xml:space="preserve"> </w:t>
      </w:r>
    </w:p>
    <w:p w14:paraId="42C716DE" w14:textId="77777777" w:rsidR="00AF00E8" w:rsidRPr="00BF277D" w:rsidRDefault="0016124B" w:rsidP="00DE073E">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BF277D">
        <w:rPr>
          <w:rFonts w:ascii="Times New Roman" w:eastAsia="Times New Roman" w:hAnsi="Times New Roman" w:cs="Times New Roman"/>
          <w:sz w:val="24"/>
          <w:szCs w:val="24"/>
          <w:lang w:val="ro-RO"/>
        </w:rPr>
        <w:t>Documentațiile menționate</w:t>
      </w:r>
      <w:r w:rsidR="00BF1071" w:rsidRPr="00BF277D">
        <w:rPr>
          <w:rFonts w:ascii="Times New Roman" w:eastAsia="Times New Roman" w:hAnsi="Times New Roman" w:cs="Times New Roman"/>
          <w:sz w:val="24"/>
          <w:szCs w:val="24"/>
          <w:lang w:val="ro-RO"/>
        </w:rPr>
        <w:t xml:space="preserve"> </w:t>
      </w:r>
      <w:r w:rsidR="00F81E62" w:rsidRPr="00BF277D">
        <w:rPr>
          <w:rFonts w:ascii="Times New Roman" w:eastAsia="Times New Roman" w:hAnsi="Times New Roman"/>
          <w:bCs/>
          <w:iCs/>
          <w:sz w:val="24"/>
          <w:szCs w:val="24"/>
          <w:lang w:val="ro-RO"/>
        </w:rPr>
        <w:t>v</w:t>
      </w:r>
      <w:r w:rsidR="00DE073E" w:rsidRPr="00BF277D">
        <w:rPr>
          <w:rFonts w:ascii="Times New Roman" w:eastAsia="Times New Roman" w:hAnsi="Times New Roman"/>
          <w:bCs/>
          <w:iCs/>
          <w:sz w:val="24"/>
          <w:szCs w:val="24"/>
          <w:lang w:val="ro-RO"/>
        </w:rPr>
        <w:t>or</w:t>
      </w:r>
      <w:r w:rsidR="00F81E62" w:rsidRPr="00BF277D">
        <w:rPr>
          <w:rFonts w:ascii="Times New Roman" w:eastAsia="Times New Roman" w:hAnsi="Times New Roman"/>
          <w:bCs/>
          <w:iCs/>
          <w:sz w:val="24"/>
          <w:szCs w:val="24"/>
          <w:lang w:val="ro-RO"/>
        </w:rPr>
        <w:t xml:space="preserve"> fi </w:t>
      </w:r>
      <w:r w:rsidR="00DE073E" w:rsidRPr="00BF277D">
        <w:rPr>
          <w:rFonts w:ascii="Times New Roman" w:eastAsia="Times New Roman" w:hAnsi="Times New Roman"/>
          <w:bCs/>
          <w:iCs/>
          <w:sz w:val="24"/>
          <w:szCs w:val="24"/>
          <w:lang w:val="ro-RO"/>
        </w:rPr>
        <w:t>predate</w:t>
      </w:r>
      <w:r w:rsidR="003252F9" w:rsidRPr="00BF277D">
        <w:rPr>
          <w:rFonts w:ascii="Times New Roman" w:eastAsia="Times New Roman" w:hAnsi="Times New Roman"/>
          <w:bCs/>
          <w:iCs/>
          <w:sz w:val="24"/>
          <w:szCs w:val="24"/>
          <w:lang w:val="ro-RO"/>
        </w:rPr>
        <w:t xml:space="preserve"> </w:t>
      </w:r>
      <w:r w:rsidR="00A40C22" w:rsidRPr="00BF277D">
        <w:rPr>
          <w:rFonts w:ascii="Times New Roman" w:eastAsia="Times New Roman" w:hAnsi="Times New Roman"/>
          <w:bCs/>
          <w:iCs/>
          <w:sz w:val="24"/>
          <w:szCs w:val="24"/>
          <w:lang w:val="ro-RO"/>
        </w:rPr>
        <w:t xml:space="preserve">în varianta </w:t>
      </w:r>
      <w:r w:rsidR="00A40C22" w:rsidRPr="00BF277D">
        <w:rPr>
          <w:rFonts w:ascii="Times New Roman" w:eastAsia="Times New Roman" w:hAnsi="Times New Roman"/>
          <w:b/>
          <w:bCs/>
          <w:iCs/>
          <w:sz w:val="24"/>
          <w:szCs w:val="24"/>
          <w:lang w:val="ro-RO"/>
        </w:rPr>
        <w:t>draft</w:t>
      </w:r>
      <w:r w:rsidR="00F81E62" w:rsidRPr="00BF277D">
        <w:rPr>
          <w:rFonts w:ascii="Times New Roman" w:eastAsia="Times New Roman" w:hAnsi="Times New Roman"/>
          <w:bCs/>
          <w:iCs/>
          <w:sz w:val="24"/>
          <w:szCs w:val="24"/>
          <w:lang w:val="ro-RO"/>
        </w:rPr>
        <w:t xml:space="preserve"> la sediul Clientului </w:t>
      </w:r>
      <w:r w:rsidR="002760A2" w:rsidRPr="00BF277D">
        <w:rPr>
          <w:rFonts w:ascii="Times New Roman" w:eastAsia="Times New Roman" w:hAnsi="Times New Roman"/>
          <w:bCs/>
          <w:iCs/>
          <w:sz w:val="24"/>
          <w:szCs w:val="24"/>
          <w:lang w:val="ro-RO"/>
        </w:rPr>
        <w:t xml:space="preserve">după </w:t>
      </w:r>
      <w:r w:rsidR="003252F9" w:rsidRPr="00BF277D">
        <w:rPr>
          <w:rFonts w:ascii="Times New Roman" w:eastAsia="Times New Roman" w:hAnsi="Times New Roman"/>
          <w:b/>
          <w:bCs/>
          <w:iCs/>
          <w:sz w:val="24"/>
          <w:szCs w:val="24"/>
          <w:lang w:val="ro-RO"/>
        </w:rPr>
        <w:t>21 de zile</w:t>
      </w:r>
      <w:r w:rsidR="00AF00E8" w:rsidRPr="00BF277D">
        <w:rPr>
          <w:rFonts w:ascii="Times New Roman" w:eastAsia="Times New Roman" w:hAnsi="Times New Roman"/>
          <w:bCs/>
          <w:iCs/>
          <w:sz w:val="24"/>
          <w:szCs w:val="24"/>
          <w:lang w:val="ro-RO"/>
        </w:rPr>
        <w:t xml:space="preserve"> </w:t>
      </w:r>
      <w:r w:rsidR="002760A2" w:rsidRPr="00BF277D">
        <w:rPr>
          <w:rFonts w:ascii="Times New Roman" w:eastAsia="Times New Roman" w:hAnsi="Times New Roman"/>
          <w:bCs/>
          <w:iCs/>
          <w:sz w:val="24"/>
          <w:szCs w:val="24"/>
          <w:lang w:val="ro-RO"/>
        </w:rPr>
        <w:t xml:space="preserve">de la </w:t>
      </w:r>
      <w:r w:rsidRPr="00BF277D">
        <w:rPr>
          <w:rFonts w:ascii="Times New Roman" w:eastAsia="Times New Roman" w:hAnsi="Times New Roman"/>
          <w:bCs/>
          <w:iCs/>
          <w:sz w:val="24"/>
          <w:szCs w:val="24"/>
          <w:lang w:val="ro-RO"/>
        </w:rPr>
        <w:t xml:space="preserve">începerea elaborării </w:t>
      </w:r>
      <w:r w:rsidR="002760A2" w:rsidRPr="00BF277D">
        <w:rPr>
          <w:rFonts w:ascii="Times New Roman" w:eastAsia="Times New Roman" w:hAnsi="Times New Roman"/>
          <w:b/>
          <w:bCs/>
          <w:iCs/>
          <w:sz w:val="24"/>
          <w:szCs w:val="24"/>
          <w:lang w:val="ro-RO"/>
        </w:rPr>
        <w:t>Etapei II</w:t>
      </w:r>
      <w:r w:rsidR="00F81E62" w:rsidRPr="00BF277D">
        <w:rPr>
          <w:rFonts w:ascii="Times New Roman" w:eastAsia="Times New Roman" w:hAnsi="Times New Roman"/>
          <w:bCs/>
          <w:iCs/>
          <w:sz w:val="24"/>
          <w:szCs w:val="24"/>
          <w:lang w:val="ro-RO"/>
        </w:rPr>
        <w:t xml:space="preserve"> </w:t>
      </w:r>
      <w:r w:rsidR="00BF1071" w:rsidRPr="00BF277D">
        <w:rPr>
          <w:rFonts w:ascii="Times New Roman" w:eastAsia="Times New Roman" w:hAnsi="Times New Roman" w:cs="Times New Roman"/>
          <w:sz w:val="24"/>
          <w:szCs w:val="24"/>
          <w:lang w:val="ro-RO"/>
        </w:rPr>
        <w:t>împreun</w:t>
      </w:r>
      <w:r w:rsidR="003510B6" w:rsidRPr="00BF277D">
        <w:rPr>
          <w:rFonts w:ascii="Times New Roman" w:eastAsia="Times New Roman" w:hAnsi="Times New Roman" w:cs="Times New Roman"/>
          <w:sz w:val="24"/>
          <w:szCs w:val="24"/>
          <w:lang w:val="ro-RO"/>
        </w:rPr>
        <w:t>ă</w:t>
      </w:r>
      <w:r w:rsidR="00BF1071" w:rsidRPr="00BF277D">
        <w:rPr>
          <w:rFonts w:ascii="Times New Roman" w:eastAsia="Times New Roman" w:hAnsi="Times New Roman" w:cs="Times New Roman"/>
          <w:sz w:val="24"/>
          <w:szCs w:val="24"/>
          <w:lang w:val="ro-RO"/>
        </w:rPr>
        <w:t xml:space="preserve"> cu documentația de organizare a execuției </w:t>
      </w:r>
      <w:r w:rsidR="006A3AF3" w:rsidRPr="00BF277D">
        <w:rPr>
          <w:rFonts w:ascii="Times New Roman" w:eastAsia="Times New Roman" w:hAnsi="Times New Roman" w:cs="Times New Roman"/>
          <w:sz w:val="24"/>
          <w:szCs w:val="24"/>
          <w:lang w:val="ro-RO"/>
        </w:rPr>
        <w:t xml:space="preserve">lucrărilor </w:t>
      </w:r>
      <w:r w:rsidR="00BF1071" w:rsidRPr="00BF277D">
        <w:rPr>
          <w:rFonts w:ascii="Times New Roman" w:eastAsia="Times New Roman" w:hAnsi="Times New Roman" w:cs="Times New Roman"/>
          <w:sz w:val="24"/>
          <w:szCs w:val="24"/>
          <w:lang w:val="ro-RO"/>
        </w:rPr>
        <w:t>de dezafectare pentru construcția existent</w:t>
      </w:r>
      <w:r w:rsidR="00A07A4F" w:rsidRPr="00BF277D">
        <w:rPr>
          <w:rFonts w:ascii="Times New Roman" w:eastAsia="Times New Roman" w:hAnsi="Times New Roman" w:cs="Times New Roman"/>
          <w:sz w:val="24"/>
          <w:szCs w:val="24"/>
          <w:lang w:val="ro-RO"/>
        </w:rPr>
        <w:t>ă</w:t>
      </w:r>
      <w:r w:rsidR="00DE073E" w:rsidRPr="00BF277D">
        <w:rPr>
          <w:rFonts w:ascii="Times New Roman" w:eastAsia="Times New Roman" w:hAnsi="Times New Roman" w:cs="Times New Roman"/>
          <w:sz w:val="24"/>
          <w:szCs w:val="24"/>
          <w:lang w:val="ro-RO"/>
        </w:rPr>
        <w:t>. Se</w:t>
      </w:r>
      <w:r w:rsidR="00DE073E" w:rsidRPr="00BF277D">
        <w:rPr>
          <w:rFonts w:ascii="Times New Roman" w:eastAsia="Times New Roman" w:hAnsi="Times New Roman" w:cs="Times New Roman"/>
          <w:bCs/>
          <w:iCs/>
          <w:sz w:val="24"/>
          <w:szCs w:val="24"/>
          <w:lang w:val="ro-RO" w:eastAsia="hr-HR"/>
        </w:rPr>
        <w:t xml:space="preserve"> transmite</w:t>
      </w:r>
      <w:r w:rsidR="00AF00E8" w:rsidRPr="00BF277D">
        <w:rPr>
          <w:rFonts w:ascii="Times New Roman" w:eastAsia="Times New Roman" w:hAnsi="Times New Roman" w:cs="Times New Roman"/>
          <w:bCs/>
          <w:iCs/>
          <w:sz w:val="24"/>
          <w:szCs w:val="24"/>
          <w:lang w:val="ro-RO" w:eastAsia="hr-HR"/>
        </w:rPr>
        <w:t xml:space="preserve"> în format electronic </w:t>
      </w:r>
      <w:r w:rsidR="00AF00E8" w:rsidRPr="00BF277D">
        <w:rPr>
          <w:rFonts w:ascii="Times New Roman" w:eastAsia="Times New Roman" w:hAnsi="Times New Roman" w:cs="Times New Roman"/>
          <w:sz w:val="24"/>
          <w:szCs w:val="24"/>
          <w:lang w:val="ro-RO" w:eastAsia="hr-HR"/>
        </w:rPr>
        <w:t xml:space="preserve">pe suport CD/DVD (extensie pdf. - NU SCANAT, docx., xls., după caz) și 1 (unu) exemplar </w:t>
      </w:r>
      <w:r w:rsidR="001049A9" w:rsidRPr="00BF277D">
        <w:rPr>
          <w:rFonts w:ascii="Times New Roman" w:eastAsia="Times New Roman" w:hAnsi="Times New Roman" w:cs="Times New Roman"/>
          <w:sz w:val="24"/>
          <w:szCs w:val="24"/>
          <w:lang w:val="ro-RO" w:eastAsia="hr-HR"/>
        </w:rPr>
        <w:t>editat.</w:t>
      </w:r>
    </w:p>
    <w:p w14:paraId="6AC50E40" w14:textId="77777777" w:rsidR="001A6A4B" w:rsidRPr="00BF277D" w:rsidRDefault="001A6A4B" w:rsidP="00DE073E">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24C091A8" w14:textId="77777777" w:rsidR="006678AC" w:rsidRPr="00BF277D" w:rsidRDefault="006678AC" w:rsidP="00DC2FA8">
      <w:pPr>
        <w:pStyle w:val="ListParagraph"/>
        <w:numPr>
          <w:ilvl w:val="0"/>
          <w:numId w:val="22"/>
        </w:numPr>
        <w:spacing w:before="60" w:after="60" w:line="240" w:lineRule="auto"/>
        <w:ind w:left="142" w:firstLine="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
          <w:bCs/>
          <w:iCs/>
          <w:sz w:val="24"/>
          <w:szCs w:val="24"/>
          <w:lang w:val="ro-RO"/>
        </w:rPr>
        <w:t>Etapa II.2.</w:t>
      </w:r>
      <w:r w:rsidRPr="00BF277D">
        <w:rPr>
          <w:rFonts w:ascii="Times New Roman" w:eastAsia="Times New Roman" w:hAnsi="Times New Roman"/>
          <w:bCs/>
          <w:iCs/>
          <w:sz w:val="24"/>
          <w:szCs w:val="24"/>
          <w:lang w:val="ro-RO"/>
        </w:rPr>
        <w:t xml:space="preserve"> Elaborarea "Documentației Tehnice în vederea obținerii Autorizației de Construire" pentru realizarea construcției propuse și a documentației tehnice aferente </w:t>
      </w:r>
      <w:r w:rsidR="00537A48" w:rsidRPr="00BF277D">
        <w:rPr>
          <w:rFonts w:ascii="Times New Roman" w:eastAsia="Times New Roman" w:hAnsi="Times New Roman"/>
          <w:bCs/>
          <w:iCs/>
          <w:sz w:val="24"/>
          <w:szCs w:val="24"/>
          <w:lang w:val="ro-RO"/>
        </w:rPr>
        <w:t>organizării</w:t>
      </w:r>
      <w:r w:rsidRPr="00BF277D">
        <w:rPr>
          <w:rFonts w:ascii="Times New Roman" w:eastAsia="Times New Roman" w:hAnsi="Times New Roman"/>
          <w:bCs/>
          <w:iCs/>
          <w:sz w:val="24"/>
          <w:szCs w:val="24"/>
          <w:lang w:val="ro-RO"/>
        </w:rPr>
        <w:t xml:space="preserve"> execuției lucrărilor de construire</w:t>
      </w:r>
      <w:r w:rsidR="00A6247F" w:rsidRPr="00BF277D">
        <w:rPr>
          <w:rFonts w:ascii="Times New Roman" w:eastAsia="Times New Roman" w:hAnsi="Times New Roman"/>
          <w:bCs/>
          <w:iCs/>
          <w:sz w:val="24"/>
          <w:szCs w:val="24"/>
          <w:lang w:val="ro-RO"/>
        </w:rPr>
        <w:t>.</w:t>
      </w:r>
    </w:p>
    <w:p w14:paraId="0AA09CCC" w14:textId="778C26D7" w:rsidR="00DE073E" w:rsidRPr="00BF277D" w:rsidRDefault="008E19FA" w:rsidP="001F09C7">
      <w:pPr>
        <w:pStyle w:val="ListParagraph"/>
        <w:numPr>
          <w:ilvl w:val="0"/>
          <w:numId w:val="27"/>
        </w:numPr>
        <w:spacing w:before="60" w:after="60" w:line="240" w:lineRule="auto"/>
        <w:ind w:left="142" w:hanging="142"/>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Consultantul va elabora documentația tehnică necesară obținerii/actualizării </w:t>
      </w:r>
      <w:r w:rsidRPr="00BF277D">
        <w:rPr>
          <w:rFonts w:ascii="Times New Roman" w:eastAsia="Times New Roman" w:hAnsi="Times New Roman"/>
          <w:sz w:val="24"/>
          <w:szCs w:val="24"/>
          <w:lang w:val="ro-RO"/>
        </w:rPr>
        <w:t>avizelor/acordurilor</w:t>
      </w:r>
      <w:r w:rsidR="002B0572" w:rsidRPr="00BF277D">
        <w:rPr>
          <w:rFonts w:ascii="Times New Roman" w:eastAsia="Times New Roman" w:hAnsi="Times New Roman"/>
          <w:sz w:val="24"/>
          <w:szCs w:val="24"/>
          <w:lang w:val="ro-RO"/>
        </w:rPr>
        <w:t>/studiilor</w:t>
      </w:r>
      <w:r w:rsidRPr="00BF277D">
        <w:rPr>
          <w:rFonts w:ascii="Times New Roman" w:eastAsia="Times New Roman" w:hAnsi="Times New Roman"/>
          <w:sz w:val="24"/>
          <w:szCs w:val="24"/>
          <w:lang w:val="ro-RO"/>
        </w:rPr>
        <w:t xml:space="preserve"> (după caz) </w:t>
      </w:r>
      <w:r w:rsidRPr="00BF277D">
        <w:rPr>
          <w:rFonts w:ascii="Times New Roman" w:eastAsia="Times New Roman" w:hAnsi="Times New Roman"/>
          <w:bCs/>
          <w:iCs/>
          <w:sz w:val="24"/>
          <w:szCs w:val="24"/>
          <w:lang w:val="ro-RO"/>
        </w:rPr>
        <w:t>solicitate pri</w:t>
      </w:r>
      <w:r w:rsidR="00DE073E" w:rsidRPr="00BF277D">
        <w:rPr>
          <w:rFonts w:ascii="Times New Roman" w:eastAsia="Times New Roman" w:hAnsi="Times New Roman"/>
          <w:bCs/>
          <w:iCs/>
          <w:sz w:val="24"/>
          <w:szCs w:val="24"/>
          <w:lang w:val="ro-RO"/>
        </w:rPr>
        <w:t xml:space="preserve">n Certificatul de Urbanism și </w:t>
      </w:r>
      <w:r w:rsidRPr="00BF277D">
        <w:rPr>
          <w:rFonts w:ascii="Times New Roman" w:eastAsia="Times New Roman" w:hAnsi="Times New Roman"/>
          <w:bCs/>
          <w:iCs/>
          <w:sz w:val="24"/>
          <w:szCs w:val="24"/>
          <w:lang w:val="ro-RO"/>
        </w:rPr>
        <w:t>o va depune la autoritățile competente;</w:t>
      </w:r>
    </w:p>
    <w:p w14:paraId="4EABEB84" w14:textId="77777777" w:rsidR="00DE073E" w:rsidRPr="00BF277D" w:rsidRDefault="008E19FA" w:rsidP="001F09C7">
      <w:pPr>
        <w:pStyle w:val="ListParagraph"/>
        <w:numPr>
          <w:ilvl w:val="0"/>
          <w:numId w:val="27"/>
        </w:numPr>
        <w:spacing w:before="60" w:after="60" w:line="240" w:lineRule="auto"/>
        <w:ind w:left="142" w:hanging="142"/>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lastRenderedPageBreak/>
        <w:t xml:space="preserve">Consultantul va elabora Documentația Tehnică necesară obținerii Autorizației de Construire în conformitate cu precizările stabilite la </w:t>
      </w:r>
      <w:r w:rsidRPr="00BF277D">
        <w:rPr>
          <w:rFonts w:ascii="Times New Roman" w:eastAsia="Times New Roman" w:hAnsi="Times New Roman"/>
          <w:b/>
          <w:sz w:val="24"/>
          <w:szCs w:val="24"/>
          <w:lang w:val="ro-RO" w:eastAsia="hr-HR"/>
        </w:rPr>
        <w:t>D. 4. b) (ii) din Termenii de Referință</w:t>
      </w:r>
      <w:r w:rsidRPr="00BF277D">
        <w:rPr>
          <w:rFonts w:ascii="Times New Roman" w:eastAsia="Times New Roman" w:hAnsi="Times New Roman"/>
          <w:bCs/>
          <w:iCs/>
          <w:sz w:val="24"/>
          <w:szCs w:val="24"/>
          <w:lang w:val="ro-RO"/>
        </w:rPr>
        <w:t xml:space="preserve">. </w:t>
      </w:r>
    </w:p>
    <w:p w14:paraId="347703A4" w14:textId="77777777" w:rsidR="00DE073E" w:rsidRPr="00BF277D" w:rsidRDefault="0016124B" w:rsidP="00C56182">
      <w:pPr>
        <w:pStyle w:val="ListParagraph"/>
        <w:spacing w:before="60" w:after="60"/>
        <w:ind w:left="0"/>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cs="Times New Roman"/>
          <w:sz w:val="24"/>
          <w:szCs w:val="24"/>
          <w:lang w:val="ro-RO"/>
        </w:rPr>
        <w:t xml:space="preserve">Documentațiile menționate </w:t>
      </w:r>
      <w:r w:rsidR="00DE073E" w:rsidRPr="00BF277D">
        <w:rPr>
          <w:rFonts w:ascii="Times New Roman" w:eastAsia="Times New Roman" w:hAnsi="Times New Roman"/>
          <w:bCs/>
          <w:iCs/>
          <w:sz w:val="24"/>
          <w:szCs w:val="24"/>
          <w:lang w:val="ro-RO"/>
        </w:rPr>
        <w:t xml:space="preserve">vor fi predate în varianta </w:t>
      </w:r>
      <w:r w:rsidR="00DE073E" w:rsidRPr="00BF277D">
        <w:rPr>
          <w:rFonts w:ascii="Times New Roman" w:eastAsia="Times New Roman" w:hAnsi="Times New Roman"/>
          <w:b/>
          <w:bCs/>
          <w:iCs/>
          <w:sz w:val="24"/>
          <w:szCs w:val="24"/>
          <w:lang w:val="ro-RO"/>
        </w:rPr>
        <w:t>draft</w:t>
      </w:r>
      <w:r w:rsidR="00DE073E" w:rsidRPr="00BF277D">
        <w:rPr>
          <w:rFonts w:ascii="Times New Roman" w:eastAsia="Times New Roman" w:hAnsi="Times New Roman"/>
          <w:bCs/>
          <w:iCs/>
          <w:sz w:val="24"/>
          <w:szCs w:val="24"/>
          <w:lang w:val="ro-RO"/>
        </w:rPr>
        <w:t xml:space="preserve"> la sediul Clientului după </w:t>
      </w:r>
      <w:r w:rsidR="00DE073E" w:rsidRPr="00BF277D">
        <w:rPr>
          <w:rFonts w:ascii="Times New Roman" w:eastAsia="Times New Roman" w:hAnsi="Times New Roman"/>
          <w:b/>
          <w:bCs/>
          <w:iCs/>
          <w:sz w:val="24"/>
          <w:szCs w:val="24"/>
          <w:lang w:val="ro-RO"/>
        </w:rPr>
        <w:t>42 de zile</w:t>
      </w:r>
      <w:r w:rsidR="00DE073E" w:rsidRPr="00BF277D">
        <w:rPr>
          <w:rFonts w:ascii="Times New Roman" w:eastAsia="Times New Roman" w:hAnsi="Times New Roman"/>
          <w:bCs/>
          <w:iCs/>
          <w:sz w:val="24"/>
          <w:szCs w:val="24"/>
          <w:lang w:val="ro-RO"/>
        </w:rPr>
        <w:t xml:space="preserve"> de la </w:t>
      </w:r>
      <w:r w:rsidRPr="00BF277D">
        <w:rPr>
          <w:rFonts w:ascii="Times New Roman" w:eastAsia="Times New Roman" w:hAnsi="Times New Roman"/>
          <w:bCs/>
          <w:iCs/>
          <w:sz w:val="24"/>
          <w:szCs w:val="24"/>
          <w:lang w:val="ro-RO"/>
        </w:rPr>
        <w:t xml:space="preserve">începerea elaborării </w:t>
      </w:r>
      <w:r w:rsidR="00DE073E" w:rsidRPr="00BF277D">
        <w:rPr>
          <w:rFonts w:ascii="Times New Roman" w:eastAsia="Times New Roman" w:hAnsi="Times New Roman"/>
          <w:b/>
          <w:bCs/>
          <w:iCs/>
          <w:sz w:val="24"/>
          <w:szCs w:val="24"/>
          <w:lang w:val="ro-RO"/>
        </w:rPr>
        <w:t>Etapei II</w:t>
      </w:r>
      <w:r w:rsidR="00DE073E" w:rsidRPr="00BF277D">
        <w:rPr>
          <w:rFonts w:ascii="Times New Roman" w:eastAsia="Times New Roman" w:hAnsi="Times New Roman"/>
          <w:bCs/>
          <w:iCs/>
          <w:sz w:val="24"/>
          <w:szCs w:val="24"/>
          <w:lang w:val="ro-RO"/>
        </w:rPr>
        <w:t xml:space="preserve"> </w:t>
      </w:r>
      <w:r w:rsidR="00DE073E" w:rsidRPr="00BF277D">
        <w:rPr>
          <w:rFonts w:ascii="Times New Roman" w:eastAsia="Times New Roman" w:hAnsi="Times New Roman" w:cs="Times New Roman"/>
          <w:sz w:val="24"/>
          <w:szCs w:val="24"/>
          <w:lang w:val="ro-RO"/>
        </w:rPr>
        <w:t xml:space="preserve">împreună cu documentația de organizare a execuției lucrărilor de </w:t>
      </w:r>
      <w:r w:rsidR="00DC67F5" w:rsidRPr="00BF277D">
        <w:rPr>
          <w:rFonts w:ascii="Times New Roman" w:eastAsia="Times New Roman" w:hAnsi="Times New Roman" w:cs="Times New Roman"/>
          <w:sz w:val="24"/>
          <w:szCs w:val="24"/>
          <w:lang w:val="ro-RO"/>
        </w:rPr>
        <w:t>construire</w:t>
      </w:r>
      <w:r w:rsidR="00DE073E" w:rsidRPr="00BF277D">
        <w:rPr>
          <w:rFonts w:ascii="Times New Roman" w:eastAsia="Times New Roman" w:hAnsi="Times New Roman" w:cs="Times New Roman"/>
          <w:sz w:val="24"/>
          <w:szCs w:val="24"/>
          <w:lang w:val="ro-RO"/>
        </w:rPr>
        <w:t xml:space="preserve"> pentru construcția </w:t>
      </w:r>
      <w:r w:rsidR="00DC67F5" w:rsidRPr="00BF277D">
        <w:rPr>
          <w:rFonts w:ascii="Times New Roman" w:eastAsia="Times New Roman" w:hAnsi="Times New Roman" w:cs="Times New Roman"/>
          <w:sz w:val="24"/>
          <w:szCs w:val="24"/>
          <w:lang w:val="ro-RO"/>
        </w:rPr>
        <w:t>propus</w:t>
      </w:r>
      <w:r w:rsidR="00DE073E" w:rsidRPr="00BF277D">
        <w:rPr>
          <w:rFonts w:ascii="Times New Roman" w:eastAsia="Times New Roman" w:hAnsi="Times New Roman" w:cs="Times New Roman"/>
          <w:sz w:val="24"/>
          <w:szCs w:val="24"/>
          <w:lang w:val="ro-RO"/>
        </w:rPr>
        <w:t>ă. Se</w:t>
      </w:r>
      <w:r w:rsidR="00DE073E" w:rsidRPr="00BF277D">
        <w:rPr>
          <w:rFonts w:ascii="Times New Roman" w:eastAsia="Times New Roman" w:hAnsi="Times New Roman" w:cs="Times New Roman"/>
          <w:bCs/>
          <w:iCs/>
          <w:sz w:val="24"/>
          <w:szCs w:val="24"/>
          <w:lang w:val="ro-RO" w:eastAsia="hr-HR"/>
        </w:rPr>
        <w:t xml:space="preserve"> </w:t>
      </w:r>
      <w:r w:rsidR="00DC2FA8" w:rsidRPr="00BF277D">
        <w:rPr>
          <w:rFonts w:ascii="Times New Roman" w:eastAsia="Times New Roman" w:hAnsi="Times New Roman" w:cs="Times New Roman"/>
          <w:bCs/>
          <w:iCs/>
          <w:sz w:val="24"/>
          <w:szCs w:val="24"/>
          <w:lang w:val="ro-RO" w:eastAsia="hr-HR"/>
        </w:rPr>
        <w:t xml:space="preserve">vor </w:t>
      </w:r>
      <w:r w:rsidR="00DE073E" w:rsidRPr="00BF277D">
        <w:rPr>
          <w:rFonts w:ascii="Times New Roman" w:eastAsia="Times New Roman" w:hAnsi="Times New Roman" w:cs="Times New Roman"/>
          <w:bCs/>
          <w:iCs/>
          <w:sz w:val="24"/>
          <w:szCs w:val="24"/>
          <w:lang w:val="ro-RO" w:eastAsia="hr-HR"/>
        </w:rPr>
        <w:t xml:space="preserve">transmite în format electronic </w:t>
      </w:r>
      <w:r w:rsidR="00DE073E" w:rsidRPr="00BF277D">
        <w:rPr>
          <w:rFonts w:ascii="Times New Roman" w:eastAsia="Times New Roman" w:hAnsi="Times New Roman" w:cs="Times New Roman"/>
          <w:sz w:val="24"/>
          <w:szCs w:val="24"/>
          <w:lang w:val="ro-RO" w:eastAsia="hr-HR"/>
        </w:rPr>
        <w:t>pe suport CD/DVD (extensie pdf. - NU SCANAT, docx., xls., după caz) și 1 (unu) exemplar editat.</w:t>
      </w:r>
    </w:p>
    <w:p w14:paraId="54D37881" w14:textId="77777777" w:rsidR="005C3252" w:rsidRPr="00BF277D" w:rsidRDefault="005C3252" w:rsidP="000F71D7">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4FC2C31B" w14:textId="77777777" w:rsidR="001A6A4B" w:rsidRPr="00BF277D" w:rsidRDefault="000377A6" w:rsidP="00DC2FA8">
      <w:pPr>
        <w:pStyle w:val="ListParagraph"/>
        <w:numPr>
          <w:ilvl w:val="0"/>
          <w:numId w:val="22"/>
        </w:numPr>
        <w:spacing w:before="60" w:after="60" w:line="240" w:lineRule="auto"/>
        <w:ind w:left="142" w:firstLine="284"/>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
          <w:bCs/>
          <w:iCs/>
          <w:sz w:val="24"/>
          <w:szCs w:val="24"/>
          <w:lang w:val="ro-RO"/>
        </w:rPr>
        <w:t>Etapa</w:t>
      </w:r>
      <w:r w:rsidRPr="00BF277D">
        <w:rPr>
          <w:rFonts w:ascii="Times New Roman" w:eastAsia="Times New Roman" w:hAnsi="Times New Roman"/>
          <w:b/>
          <w:iCs/>
          <w:sz w:val="24"/>
          <w:szCs w:val="24"/>
          <w:lang w:val="ro-RO"/>
        </w:rPr>
        <w:t xml:space="preserve"> II.3</w:t>
      </w:r>
      <w:r w:rsidRPr="00BF277D">
        <w:rPr>
          <w:rFonts w:ascii="Times New Roman" w:eastAsia="Times New Roman" w:hAnsi="Times New Roman"/>
          <w:bCs/>
          <w:iCs/>
          <w:sz w:val="24"/>
          <w:szCs w:val="24"/>
          <w:lang w:val="ro-RO"/>
        </w:rPr>
        <w:t xml:space="preserve">. </w:t>
      </w:r>
      <w:r w:rsidR="008D44AC" w:rsidRPr="00BF277D">
        <w:rPr>
          <w:rFonts w:ascii="Times New Roman" w:eastAsia="Times New Roman" w:hAnsi="Times New Roman"/>
          <w:bCs/>
          <w:iCs/>
          <w:sz w:val="24"/>
          <w:szCs w:val="24"/>
          <w:lang w:val="ro-RO"/>
        </w:rPr>
        <w:t>Elaborarea</w:t>
      </w:r>
      <w:r w:rsidR="0067578F" w:rsidRPr="00BF277D">
        <w:rPr>
          <w:rFonts w:ascii="Times New Roman" w:eastAsia="Times New Roman" w:hAnsi="Times New Roman" w:cs="Times New Roman"/>
          <w:sz w:val="24"/>
          <w:szCs w:val="24"/>
          <w:lang w:val="ro-RO"/>
        </w:rPr>
        <w:t>"</w:t>
      </w:r>
      <w:r w:rsidR="008D44AC" w:rsidRPr="00BF277D">
        <w:rPr>
          <w:rFonts w:ascii="Times New Roman" w:eastAsia="Times New Roman" w:hAnsi="Times New Roman"/>
          <w:bCs/>
          <w:iCs/>
          <w:sz w:val="24"/>
          <w:szCs w:val="24"/>
          <w:lang w:val="ro-RO"/>
        </w:rPr>
        <w:t>Proiectului Tehnic</w:t>
      </w:r>
      <w:r w:rsidR="0067578F" w:rsidRPr="00BF277D">
        <w:rPr>
          <w:rFonts w:ascii="Times New Roman" w:eastAsia="Times New Roman" w:hAnsi="Times New Roman" w:cs="Times New Roman"/>
          <w:sz w:val="24"/>
          <w:szCs w:val="24"/>
          <w:lang w:val="ro-RO"/>
        </w:rPr>
        <w:t>"</w:t>
      </w:r>
      <w:r w:rsidR="008D44AC" w:rsidRPr="00BF277D">
        <w:rPr>
          <w:rFonts w:ascii="Times New Roman" w:eastAsia="Times New Roman" w:hAnsi="Times New Roman"/>
          <w:bCs/>
          <w:iCs/>
          <w:sz w:val="24"/>
          <w:szCs w:val="24"/>
          <w:lang w:val="ro-RO"/>
        </w:rPr>
        <w:t xml:space="preserve"> de execuție a construcției noi</w:t>
      </w:r>
      <w:r w:rsidR="00DE073E" w:rsidRPr="00BF277D">
        <w:rPr>
          <w:rFonts w:ascii="Times New Roman" w:eastAsia="Times New Roman" w:hAnsi="Times New Roman"/>
          <w:bCs/>
          <w:iCs/>
          <w:sz w:val="24"/>
          <w:szCs w:val="24"/>
          <w:lang w:val="ro-RO"/>
        </w:rPr>
        <w:t xml:space="preserve"> </w:t>
      </w:r>
    </w:p>
    <w:p w14:paraId="7DC3BF44" w14:textId="77777777" w:rsidR="001A6A4B" w:rsidRPr="00BF277D" w:rsidRDefault="005128D8" w:rsidP="001A6A4B">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Documentația specifică va fi elaborată în conformitate cu precizările stabilite la </w:t>
      </w:r>
      <w:r w:rsidR="00DE073E" w:rsidRPr="00BF277D">
        <w:rPr>
          <w:rFonts w:ascii="Times New Roman" w:eastAsia="Times New Roman" w:hAnsi="Times New Roman"/>
          <w:b/>
          <w:sz w:val="24"/>
          <w:szCs w:val="24"/>
          <w:lang w:val="ro-RO" w:eastAsia="hr-HR"/>
        </w:rPr>
        <w:t>D. 4. b) (i</w:t>
      </w:r>
      <w:r w:rsidR="001A6A4B" w:rsidRPr="00BF277D">
        <w:rPr>
          <w:rFonts w:ascii="Times New Roman" w:eastAsia="Times New Roman" w:hAnsi="Times New Roman"/>
          <w:b/>
          <w:sz w:val="24"/>
          <w:szCs w:val="24"/>
          <w:lang w:val="ro-RO" w:eastAsia="hr-HR"/>
        </w:rPr>
        <w:t>ii</w:t>
      </w:r>
      <w:r w:rsidR="00DE073E" w:rsidRPr="00BF277D">
        <w:rPr>
          <w:rFonts w:ascii="Times New Roman" w:eastAsia="Times New Roman" w:hAnsi="Times New Roman"/>
          <w:b/>
          <w:sz w:val="24"/>
          <w:szCs w:val="24"/>
          <w:lang w:val="ro-RO" w:eastAsia="hr-HR"/>
        </w:rPr>
        <w:t>) din Termenii de Referință</w:t>
      </w:r>
      <w:r w:rsidRPr="00BF277D">
        <w:rPr>
          <w:rFonts w:ascii="Times New Roman" w:eastAsia="Times New Roman" w:hAnsi="Times New Roman"/>
          <w:bCs/>
          <w:iCs/>
          <w:sz w:val="24"/>
          <w:szCs w:val="24"/>
          <w:lang w:val="ro-RO"/>
        </w:rPr>
        <w:t xml:space="preserve">. respectându-se totodată normele și legile în vigoare privind modul de realizare a acesteia. </w:t>
      </w:r>
      <w:r w:rsidR="00B0756B" w:rsidRPr="00BF277D">
        <w:rPr>
          <w:rFonts w:ascii="Times New Roman" w:eastAsia="Times New Roman" w:hAnsi="Times New Roman" w:cs="Times New Roman"/>
          <w:sz w:val="24"/>
          <w:szCs w:val="24"/>
          <w:lang w:val="ro-RO"/>
        </w:rPr>
        <w:t xml:space="preserve">Aceasta </w:t>
      </w:r>
      <w:r w:rsidR="00B0756B" w:rsidRPr="00BF277D">
        <w:rPr>
          <w:rFonts w:ascii="Times New Roman" w:eastAsia="Times New Roman" w:hAnsi="Times New Roman"/>
          <w:bCs/>
          <w:iCs/>
          <w:sz w:val="24"/>
          <w:szCs w:val="24"/>
          <w:lang w:val="ro-RO"/>
        </w:rPr>
        <w:t>va fi depusă</w:t>
      </w:r>
      <w:r w:rsidR="00537A48" w:rsidRPr="00BF277D">
        <w:rPr>
          <w:rFonts w:ascii="Times New Roman" w:eastAsia="Times New Roman" w:hAnsi="Times New Roman"/>
          <w:bCs/>
          <w:iCs/>
          <w:sz w:val="24"/>
          <w:szCs w:val="24"/>
          <w:lang w:val="ro-RO"/>
        </w:rPr>
        <w:t xml:space="preserve"> </w:t>
      </w:r>
      <w:r w:rsidR="00B0756B" w:rsidRPr="00BF277D">
        <w:rPr>
          <w:rFonts w:ascii="Times New Roman" w:eastAsia="Times New Roman" w:hAnsi="Times New Roman"/>
          <w:bCs/>
          <w:iCs/>
          <w:sz w:val="24"/>
          <w:szCs w:val="24"/>
          <w:lang w:val="ro-RO"/>
        </w:rPr>
        <w:t xml:space="preserve">în varianta </w:t>
      </w:r>
      <w:r w:rsidR="00B0756B" w:rsidRPr="00BF277D">
        <w:rPr>
          <w:rFonts w:ascii="Times New Roman" w:eastAsia="Times New Roman" w:hAnsi="Times New Roman"/>
          <w:b/>
          <w:bCs/>
          <w:iCs/>
          <w:sz w:val="24"/>
          <w:szCs w:val="24"/>
          <w:lang w:val="ro-RO"/>
        </w:rPr>
        <w:t xml:space="preserve">draft </w:t>
      </w:r>
      <w:r w:rsidR="00B0756B" w:rsidRPr="00BF277D">
        <w:rPr>
          <w:rFonts w:ascii="Times New Roman" w:eastAsia="Times New Roman" w:hAnsi="Times New Roman"/>
          <w:bCs/>
          <w:iCs/>
          <w:sz w:val="24"/>
          <w:szCs w:val="24"/>
          <w:lang w:val="ro-RO"/>
        </w:rPr>
        <w:t xml:space="preserve">la sediul Clientului după </w:t>
      </w:r>
      <w:r w:rsidR="003927C0" w:rsidRPr="00BF277D">
        <w:rPr>
          <w:rFonts w:ascii="Times New Roman" w:eastAsia="Times New Roman" w:hAnsi="Times New Roman"/>
          <w:b/>
          <w:bCs/>
          <w:iCs/>
          <w:sz w:val="24"/>
          <w:szCs w:val="24"/>
          <w:lang w:val="ro-RO"/>
        </w:rPr>
        <w:t>63 de zile</w:t>
      </w:r>
      <w:r w:rsidR="00B0756B" w:rsidRPr="00BF277D">
        <w:rPr>
          <w:rFonts w:ascii="Times New Roman" w:eastAsia="Times New Roman" w:hAnsi="Times New Roman"/>
          <w:bCs/>
          <w:iCs/>
          <w:sz w:val="24"/>
          <w:szCs w:val="24"/>
          <w:lang w:val="ro-RO"/>
        </w:rPr>
        <w:t xml:space="preserve"> de la </w:t>
      </w:r>
      <w:r w:rsidR="0016124B" w:rsidRPr="00BF277D">
        <w:rPr>
          <w:rFonts w:ascii="Times New Roman" w:eastAsia="Times New Roman" w:hAnsi="Times New Roman"/>
          <w:bCs/>
          <w:iCs/>
          <w:sz w:val="24"/>
          <w:szCs w:val="24"/>
          <w:lang w:val="ro-RO"/>
        </w:rPr>
        <w:t xml:space="preserve">începerea elaborării </w:t>
      </w:r>
      <w:r w:rsidR="00B0756B" w:rsidRPr="00BF277D">
        <w:rPr>
          <w:rFonts w:ascii="Times New Roman" w:eastAsia="Times New Roman" w:hAnsi="Times New Roman"/>
          <w:b/>
          <w:bCs/>
          <w:iCs/>
          <w:sz w:val="24"/>
          <w:szCs w:val="24"/>
          <w:lang w:val="ro-RO"/>
        </w:rPr>
        <w:t>Etapei II</w:t>
      </w:r>
      <w:r w:rsidR="00B0756B" w:rsidRPr="00BF277D">
        <w:rPr>
          <w:rFonts w:ascii="Times New Roman" w:eastAsia="Times New Roman" w:hAnsi="Times New Roman"/>
          <w:bCs/>
          <w:iCs/>
          <w:sz w:val="24"/>
          <w:szCs w:val="24"/>
          <w:lang w:val="ro-RO"/>
        </w:rPr>
        <w:t>.</w:t>
      </w:r>
    </w:p>
    <w:p w14:paraId="598D9973" w14:textId="77777777" w:rsidR="001A6A4B" w:rsidRPr="00BF277D" w:rsidRDefault="001A6A4B" w:rsidP="001A6A4B">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Documentele emise s</w:t>
      </w:r>
      <w:r w:rsidRPr="00BF277D">
        <w:rPr>
          <w:rFonts w:ascii="Times New Roman" w:eastAsia="Times New Roman" w:hAnsi="Times New Roman" w:cs="Times New Roman"/>
          <w:sz w:val="24"/>
          <w:szCs w:val="24"/>
          <w:lang w:val="ro-RO"/>
        </w:rPr>
        <w:t>e</w:t>
      </w:r>
      <w:r w:rsidRPr="00BF277D">
        <w:rPr>
          <w:rFonts w:ascii="Times New Roman" w:eastAsia="Times New Roman" w:hAnsi="Times New Roman" w:cs="Times New Roman"/>
          <w:bCs/>
          <w:iCs/>
          <w:sz w:val="24"/>
          <w:szCs w:val="24"/>
          <w:lang w:val="ro-RO" w:eastAsia="hr-HR"/>
        </w:rPr>
        <w:t xml:space="preserve"> transmit în format electronic </w:t>
      </w:r>
      <w:r w:rsidRPr="00BF277D">
        <w:rPr>
          <w:rFonts w:ascii="Times New Roman" w:eastAsia="Times New Roman" w:hAnsi="Times New Roman" w:cs="Times New Roman"/>
          <w:sz w:val="24"/>
          <w:szCs w:val="24"/>
          <w:lang w:val="ro-RO" w:eastAsia="hr-HR"/>
        </w:rPr>
        <w:t>pe suport CD/DVD (extensie pdf. - NU SCANAT, docx., xls., după caz) și 1 (unu) exemplar editat.</w:t>
      </w:r>
    </w:p>
    <w:p w14:paraId="2844B376" w14:textId="77777777" w:rsidR="001A6A4B" w:rsidRPr="00BF277D" w:rsidRDefault="001A6A4B" w:rsidP="001A6A4B">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6EA571CF" w14:textId="77777777" w:rsidR="003152B6" w:rsidRPr="00BF277D" w:rsidRDefault="003152B6" w:rsidP="001F09C7">
      <w:pPr>
        <w:pStyle w:val="ListParagraph"/>
        <w:numPr>
          <w:ilvl w:val="0"/>
          <w:numId w:val="22"/>
        </w:numPr>
        <w:spacing w:before="60" w:after="60" w:line="240" w:lineRule="auto"/>
        <w:ind w:left="567" w:hanging="141"/>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
          <w:bCs/>
          <w:iCs/>
          <w:sz w:val="24"/>
          <w:szCs w:val="24"/>
          <w:lang w:val="ro-RO"/>
        </w:rPr>
        <w:t>Etapa II.4.</w:t>
      </w:r>
      <w:r w:rsidRPr="00BF277D">
        <w:rPr>
          <w:rFonts w:ascii="Times New Roman" w:eastAsia="Times New Roman" w:hAnsi="Times New Roman"/>
          <w:bCs/>
          <w:iCs/>
          <w:sz w:val="24"/>
          <w:szCs w:val="24"/>
          <w:lang w:val="ro-RO"/>
        </w:rPr>
        <w:t xml:space="preserve"> Elaborarea "Detaliilor de Execuție" parte integrantă a "Proiectului Tehnic";</w:t>
      </w:r>
    </w:p>
    <w:p w14:paraId="5C0BF806" w14:textId="34557907" w:rsidR="00B021A9" w:rsidRPr="00BF277D" w:rsidRDefault="005128D8" w:rsidP="00583D6F">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o-RO" w:eastAsia="hr-HR"/>
        </w:rPr>
      </w:pPr>
      <w:r w:rsidRPr="00BF277D">
        <w:rPr>
          <w:rFonts w:ascii="Times New Roman" w:eastAsia="Times New Roman" w:hAnsi="Times New Roman"/>
          <w:bCs/>
          <w:iCs/>
          <w:sz w:val="24"/>
          <w:szCs w:val="24"/>
          <w:lang w:val="ro-RO"/>
        </w:rPr>
        <w:t xml:space="preserve">Documentația specifică va fi elaborată în conformitate cu precizările stabilite la </w:t>
      </w:r>
      <w:r w:rsidR="001A6A4B" w:rsidRPr="00BF277D">
        <w:rPr>
          <w:rFonts w:ascii="Times New Roman" w:eastAsia="Times New Roman" w:hAnsi="Times New Roman"/>
          <w:b/>
          <w:sz w:val="24"/>
          <w:szCs w:val="24"/>
          <w:lang w:val="ro-RO" w:eastAsia="hr-HR"/>
        </w:rPr>
        <w:t>D. 4. b) (iv) din Termenii de Referință</w:t>
      </w:r>
      <w:r w:rsidRPr="00BF277D">
        <w:rPr>
          <w:rFonts w:ascii="Times New Roman" w:eastAsia="Times New Roman" w:hAnsi="Times New Roman"/>
          <w:bCs/>
          <w:iCs/>
          <w:sz w:val="24"/>
          <w:szCs w:val="24"/>
          <w:lang w:val="ro-RO"/>
        </w:rPr>
        <w:t xml:space="preserve"> respectându-se totodată normele și legile în vigoare privind modul de realizare a acesteia</w:t>
      </w:r>
      <w:r w:rsidR="001A6A4B" w:rsidRPr="00BF277D">
        <w:rPr>
          <w:rFonts w:ascii="Times New Roman" w:eastAsia="Times New Roman" w:hAnsi="Times New Roman"/>
          <w:bCs/>
          <w:iCs/>
          <w:sz w:val="24"/>
          <w:szCs w:val="24"/>
          <w:lang w:val="ro-RO"/>
        </w:rPr>
        <w:t xml:space="preserve">. </w:t>
      </w:r>
      <w:r w:rsidR="00B0756B" w:rsidRPr="00BF277D">
        <w:rPr>
          <w:rFonts w:ascii="Times New Roman" w:eastAsia="Times New Roman" w:hAnsi="Times New Roman" w:cs="Times New Roman"/>
          <w:sz w:val="24"/>
          <w:szCs w:val="24"/>
          <w:lang w:val="ro-RO"/>
        </w:rPr>
        <w:t xml:space="preserve">Aceasta </w:t>
      </w:r>
      <w:r w:rsidR="00F46AF0" w:rsidRPr="00BF277D">
        <w:rPr>
          <w:rFonts w:ascii="Times New Roman" w:eastAsia="Times New Roman" w:hAnsi="Times New Roman" w:cs="Times New Roman"/>
          <w:sz w:val="24"/>
          <w:szCs w:val="24"/>
          <w:lang w:val="ro-RO"/>
        </w:rPr>
        <w:t>documentație</w:t>
      </w:r>
      <w:r w:rsidR="009D2E82" w:rsidRPr="00BF277D">
        <w:rPr>
          <w:rFonts w:ascii="Times New Roman" w:eastAsia="Times New Roman" w:hAnsi="Times New Roman" w:cs="Times New Roman"/>
          <w:sz w:val="24"/>
          <w:szCs w:val="24"/>
          <w:lang w:val="ro-RO"/>
        </w:rPr>
        <w:t xml:space="preserve"> </w:t>
      </w:r>
      <w:r w:rsidR="00B0756B" w:rsidRPr="00BF277D">
        <w:rPr>
          <w:rFonts w:ascii="Times New Roman" w:eastAsia="Times New Roman" w:hAnsi="Times New Roman"/>
          <w:bCs/>
          <w:iCs/>
          <w:sz w:val="24"/>
          <w:szCs w:val="24"/>
          <w:lang w:val="ro-RO"/>
        </w:rPr>
        <w:t>va fi depusă</w:t>
      </w:r>
      <w:r w:rsidR="001A6A4B" w:rsidRPr="00BF277D">
        <w:rPr>
          <w:rFonts w:ascii="Times New Roman" w:eastAsia="Times New Roman" w:hAnsi="Times New Roman"/>
          <w:bCs/>
          <w:iCs/>
          <w:sz w:val="24"/>
          <w:szCs w:val="24"/>
          <w:lang w:val="ro-RO"/>
        </w:rPr>
        <w:t xml:space="preserve"> </w:t>
      </w:r>
      <w:r w:rsidR="00B0756B" w:rsidRPr="00BF277D">
        <w:rPr>
          <w:rFonts w:ascii="Times New Roman" w:eastAsia="Times New Roman" w:hAnsi="Times New Roman"/>
          <w:bCs/>
          <w:iCs/>
          <w:sz w:val="24"/>
          <w:szCs w:val="24"/>
          <w:lang w:val="ro-RO"/>
        </w:rPr>
        <w:t xml:space="preserve">la sediul Clientului după </w:t>
      </w:r>
      <w:r w:rsidR="003927C0" w:rsidRPr="00BF277D">
        <w:rPr>
          <w:rFonts w:ascii="Times New Roman" w:eastAsia="Times New Roman" w:hAnsi="Times New Roman"/>
          <w:b/>
          <w:bCs/>
          <w:iCs/>
          <w:sz w:val="24"/>
          <w:szCs w:val="24"/>
          <w:lang w:val="ro-RO"/>
        </w:rPr>
        <w:t>77</w:t>
      </w:r>
      <w:r w:rsidR="001A6A4B" w:rsidRPr="00BF277D">
        <w:rPr>
          <w:rFonts w:ascii="Times New Roman" w:eastAsia="Times New Roman" w:hAnsi="Times New Roman"/>
          <w:b/>
          <w:bCs/>
          <w:iCs/>
          <w:sz w:val="24"/>
          <w:szCs w:val="24"/>
          <w:lang w:val="ro-RO"/>
        </w:rPr>
        <w:t xml:space="preserve"> </w:t>
      </w:r>
      <w:r w:rsidR="003927C0" w:rsidRPr="00BF277D">
        <w:rPr>
          <w:rFonts w:ascii="Times New Roman" w:eastAsia="Times New Roman" w:hAnsi="Times New Roman"/>
          <w:b/>
          <w:bCs/>
          <w:iCs/>
          <w:sz w:val="24"/>
          <w:szCs w:val="24"/>
          <w:lang w:val="ro-RO"/>
        </w:rPr>
        <w:t>de zile</w:t>
      </w:r>
      <w:r w:rsidR="003927C0" w:rsidRPr="00BF277D">
        <w:rPr>
          <w:rFonts w:ascii="Times New Roman" w:eastAsia="Times New Roman" w:hAnsi="Times New Roman"/>
          <w:bCs/>
          <w:iCs/>
          <w:sz w:val="24"/>
          <w:szCs w:val="24"/>
          <w:lang w:val="ro-RO"/>
        </w:rPr>
        <w:t xml:space="preserve"> </w:t>
      </w:r>
      <w:r w:rsidR="00B0756B" w:rsidRPr="00BF277D">
        <w:rPr>
          <w:rFonts w:ascii="Times New Roman" w:eastAsia="Times New Roman" w:hAnsi="Times New Roman"/>
          <w:bCs/>
          <w:iCs/>
          <w:sz w:val="24"/>
          <w:szCs w:val="24"/>
          <w:lang w:val="ro-RO"/>
        </w:rPr>
        <w:t xml:space="preserve">de la </w:t>
      </w:r>
      <w:r w:rsidR="009D2E82" w:rsidRPr="00BF277D">
        <w:rPr>
          <w:rFonts w:ascii="Times New Roman" w:eastAsia="Times New Roman" w:hAnsi="Times New Roman"/>
          <w:bCs/>
          <w:iCs/>
          <w:sz w:val="24"/>
          <w:szCs w:val="24"/>
          <w:lang w:val="ro-RO"/>
        </w:rPr>
        <w:t>începerea elaborării</w:t>
      </w:r>
      <w:r w:rsidR="00B0756B" w:rsidRPr="00BF277D">
        <w:rPr>
          <w:rFonts w:ascii="Times New Roman" w:eastAsia="Times New Roman" w:hAnsi="Times New Roman"/>
          <w:bCs/>
          <w:iCs/>
          <w:sz w:val="24"/>
          <w:szCs w:val="24"/>
          <w:lang w:val="ro-RO"/>
        </w:rPr>
        <w:t xml:space="preserve"> </w:t>
      </w:r>
      <w:r w:rsidR="00B0756B" w:rsidRPr="00BF277D">
        <w:rPr>
          <w:rFonts w:ascii="Times New Roman" w:eastAsia="Times New Roman" w:hAnsi="Times New Roman"/>
          <w:b/>
          <w:bCs/>
          <w:iCs/>
          <w:sz w:val="24"/>
          <w:szCs w:val="24"/>
          <w:lang w:val="ro-RO"/>
        </w:rPr>
        <w:t>Etapei II</w:t>
      </w:r>
      <w:r w:rsidR="001A6A4B" w:rsidRPr="00BF277D">
        <w:rPr>
          <w:rFonts w:ascii="Times New Roman" w:eastAsia="Times New Roman" w:hAnsi="Times New Roman"/>
          <w:bCs/>
          <w:iCs/>
          <w:sz w:val="24"/>
          <w:szCs w:val="24"/>
          <w:lang w:val="ro-RO"/>
        </w:rPr>
        <w:t>, în vederea verificării de către personalul</w:t>
      </w:r>
      <w:r w:rsidR="001A6A4B" w:rsidRPr="00BF277D">
        <w:rPr>
          <w:rFonts w:ascii="Times New Roman" w:eastAsia="Times New Roman" w:hAnsi="Times New Roman"/>
          <w:b/>
          <w:bCs/>
          <w:iCs/>
          <w:sz w:val="24"/>
          <w:szCs w:val="24"/>
          <w:lang w:val="ro-RO"/>
        </w:rPr>
        <w:t xml:space="preserve"> </w:t>
      </w:r>
      <w:r w:rsidR="00B021A9" w:rsidRPr="00BF277D">
        <w:rPr>
          <w:rFonts w:ascii="Times New Roman" w:eastAsia="Times New Roman" w:hAnsi="Times New Roman" w:cs="Times New Roman"/>
          <w:sz w:val="24"/>
          <w:szCs w:val="24"/>
          <w:lang w:val="ro-RO" w:eastAsia="hr-HR"/>
        </w:rPr>
        <w:t xml:space="preserve">UIP și verificatorii tehnici atestați. </w:t>
      </w:r>
    </w:p>
    <w:p w14:paraId="5236F8B0" w14:textId="733DEB23" w:rsidR="002121AF" w:rsidRPr="007A442D" w:rsidRDefault="002121AF" w:rsidP="002121AF">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BF277D">
        <w:rPr>
          <w:rFonts w:ascii="Times New Roman" w:eastAsia="Times New Roman" w:hAnsi="Times New Roman"/>
          <w:bCs/>
          <w:iCs/>
          <w:sz w:val="24"/>
          <w:szCs w:val="24"/>
          <w:lang w:val="ro-RO"/>
        </w:rPr>
        <w:t xml:space="preserve">Documentele </w:t>
      </w:r>
      <w:r w:rsidRPr="007A442D">
        <w:rPr>
          <w:rFonts w:ascii="Times New Roman" w:eastAsia="Times New Roman" w:hAnsi="Times New Roman"/>
          <w:bCs/>
          <w:iCs/>
          <w:sz w:val="24"/>
          <w:szCs w:val="24"/>
          <w:lang w:val="ro-RO"/>
        </w:rPr>
        <w:t>emise s</w:t>
      </w:r>
      <w:r w:rsidRPr="007A442D">
        <w:rPr>
          <w:rFonts w:ascii="Times New Roman" w:eastAsia="Times New Roman" w:hAnsi="Times New Roman" w:cs="Times New Roman"/>
          <w:sz w:val="24"/>
          <w:szCs w:val="24"/>
          <w:lang w:val="ro-RO"/>
        </w:rPr>
        <w:t>e</w:t>
      </w:r>
      <w:r w:rsidRPr="007A442D">
        <w:rPr>
          <w:rFonts w:ascii="Times New Roman" w:eastAsia="Times New Roman" w:hAnsi="Times New Roman" w:cs="Times New Roman"/>
          <w:bCs/>
          <w:iCs/>
          <w:sz w:val="24"/>
          <w:szCs w:val="24"/>
          <w:lang w:val="ro-RO" w:eastAsia="hr-HR"/>
        </w:rPr>
        <w:t xml:space="preserve"> transmit în format electronic </w:t>
      </w:r>
      <w:r w:rsidRPr="007A442D">
        <w:rPr>
          <w:rFonts w:ascii="Times New Roman" w:eastAsia="Times New Roman" w:hAnsi="Times New Roman" w:cs="Times New Roman"/>
          <w:sz w:val="24"/>
          <w:szCs w:val="24"/>
          <w:lang w:val="ro-RO" w:eastAsia="hr-HR"/>
        </w:rPr>
        <w:t>pe suport CD/DVD (extensie pdf. - NU SCANAT, docx., xls., după caz) și 1 (unu) exemplar editat.</w:t>
      </w:r>
    </w:p>
    <w:p w14:paraId="2972A304" w14:textId="7833B855" w:rsidR="00CC6246" w:rsidRPr="008760E2" w:rsidRDefault="00CC6246" w:rsidP="008760E2">
      <w:pPr>
        <w:pStyle w:val="ListParagraph"/>
        <w:spacing w:before="60" w:after="60" w:line="240" w:lineRule="auto"/>
        <w:ind w:left="142"/>
        <w:contextualSpacing w:val="0"/>
        <w:jc w:val="both"/>
        <w:rPr>
          <w:rFonts w:ascii="Times New Roman" w:eastAsia="Times New Roman" w:hAnsi="Times New Roman"/>
          <w:bCs/>
          <w:iCs/>
          <w:color w:val="00B050"/>
          <w:sz w:val="24"/>
          <w:szCs w:val="24"/>
          <w:lang w:val="ro-RO"/>
        </w:rPr>
      </w:pPr>
      <w:r w:rsidRPr="007A442D">
        <w:rPr>
          <w:rFonts w:ascii="Times New Roman" w:eastAsia="Times New Roman" w:hAnsi="Times New Roman"/>
          <w:b/>
          <w:bCs/>
          <w:i/>
          <w:iCs/>
          <w:sz w:val="24"/>
          <w:szCs w:val="24"/>
          <w:lang w:val="ro-RO"/>
        </w:rPr>
        <w:t>Documentațiile tehnice pentru etapele</w:t>
      </w:r>
      <w:r w:rsidR="00C40517" w:rsidRPr="00C40517">
        <w:rPr>
          <w:rFonts w:ascii="Times New Roman" w:eastAsia="Times New Roman" w:hAnsi="Times New Roman"/>
          <w:b/>
          <w:bCs/>
          <w:i/>
          <w:iCs/>
          <w:sz w:val="24"/>
          <w:szCs w:val="24"/>
          <w:lang w:val="ro-RO"/>
        </w:rPr>
        <w:t xml:space="preserve"> </w:t>
      </w:r>
      <w:r w:rsidR="00C40517" w:rsidRPr="005C0946">
        <w:rPr>
          <w:rFonts w:ascii="Times New Roman" w:eastAsia="Times New Roman" w:hAnsi="Times New Roman"/>
          <w:b/>
          <w:bCs/>
          <w:i/>
          <w:iCs/>
          <w:sz w:val="24"/>
          <w:szCs w:val="24"/>
          <w:lang w:val="ro-RO"/>
        </w:rPr>
        <w:t xml:space="preserve">II.1., </w:t>
      </w:r>
      <w:r w:rsidRPr="005C0946">
        <w:rPr>
          <w:rFonts w:ascii="Times New Roman" w:eastAsia="Times New Roman" w:hAnsi="Times New Roman"/>
          <w:b/>
          <w:bCs/>
          <w:i/>
          <w:iCs/>
          <w:sz w:val="24"/>
          <w:szCs w:val="24"/>
          <w:lang w:val="ro-RO"/>
        </w:rPr>
        <w:t xml:space="preserve"> II.2., II.3. și II.4. se vor preda în format draft</w:t>
      </w:r>
      <w:r w:rsidR="00C40517" w:rsidRPr="005C0946">
        <w:rPr>
          <w:rFonts w:ascii="Times New Roman" w:eastAsia="Times New Roman" w:hAnsi="Times New Roman"/>
          <w:b/>
          <w:bCs/>
          <w:i/>
          <w:iCs/>
          <w:sz w:val="24"/>
          <w:szCs w:val="24"/>
          <w:lang w:val="ro-RO"/>
        </w:rPr>
        <w:t>,</w:t>
      </w:r>
      <w:r w:rsidR="00C40517" w:rsidRPr="005C0946">
        <w:rPr>
          <w:rFonts w:ascii="Times New Roman" w:eastAsia="Times New Roman" w:hAnsi="Times New Roman"/>
          <w:i/>
          <w:iCs/>
          <w:sz w:val="24"/>
          <w:szCs w:val="24"/>
          <w:lang w:val="ro-RO"/>
        </w:rPr>
        <w:t xml:space="preserve"> cu excepția documentațiilor </w:t>
      </w:r>
      <w:r w:rsidR="00C40517" w:rsidRPr="005C0946">
        <w:rPr>
          <w:rFonts w:ascii="Times New Roman" w:eastAsia="Times New Roman" w:hAnsi="Times New Roman"/>
          <w:bCs/>
          <w:i/>
          <w:iCs/>
          <w:sz w:val="24"/>
          <w:szCs w:val="24"/>
          <w:lang w:val="ro-RO"/>
        </w:rPr>
        <w:t xml:space="preserve">tehnice necesare obținerii/actualizării </w:t>
      </w:r>
      <w:r w:rsidR="00C40517" w:rsidRPr="005C0946">
        <w:rPr>
          <w:rFonts w:ascii="Times New Roman" w:eastAsia="Times New Roman" w:hAnsi="Times New Roman"/>
          <w:i/>
          <w:iCs/>
          <w:sz w:val="24"/>
          <w:szCs w:val="24"/>
          <w:lang w:val="ro-RO"/>
        </w:rPr>
        <w:t xml:space="preserve">avizelor/acordurilor/studiilor (după caz) </w:t>
      </w:r>
      <w:r w:rsidR="00C40517" w:rsidRPr="005C0946">
        <w:rPr>
          <w:rFonts w:ascii="Times New Roman" w:eastAsia="Times New Roman" w:hAnsi="Times New Roman"/>
          <w:bCs/>
          <w:i/>
          <w:iCs/>
          <w:sz w:val="24"/>
          <w:szCs w:val="24"/>
          <w:lang w:val="ro-RO"/>
        </w:rPr>
        <w:t>solicitate prin Certificatul de Urbanism și care se vor depune la autoritățile competente;</w:t>
      </w:r>
    </w:p>
    <w:p w14:paraId="21EF511B" w14:textId="77777777" w:rsidR="00DC2FA8" w:rsidRPr="00BF277D" w:rsidRDefault="00DC2FA8" w:rsidP="002121AF">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75073220" w14:textId="77777777" w:rsidR="00EC677C" w:rsidRPr="00BF277D" w:rsidRDefault="00EC677C" w:rsidP="0091318A">
      <w:pPr>
        <w:pStyle w:val="ListParagraph"/>
        <w:numPr>
          <w:ilvl w:val="0"/>
          <w:numId w:val="22"/>
        </w:numPr>
        <w:spacing w:before="60" w:after="60" w:line="240" w:lineRule="auto"/>
        <w:ind w:left="567" w:hanging="141"/>
        <w:contextualSpacing w:val="0"/>
        <w:jc w:val="both"/>
        <w:rPr>
          <w:rFonts w:ascii="Times New Roman" w:eastAsia="Times New Roman" w:hAnsi="Times New Roman" w:cs="Times New Roman"/>
          <w:sz w:val="24"/>
          <w:szCs w:val="24"/>
          <w:lang w:val="ro-RO" w:eastAsia="hr-HR"/>
        </w:rPr>
      </w:pPr>
      <w:r w:rsidRPr="00BF277D">
        <w:rPr>
          <w:rFonts w:ascii="Times New Roman" w:eastAsia="Times New Roman" w:hAnsi="Times New Roman"/>
          <w:b/>
          <w:bCs/>
          <w:iCs/>
          <w:sz w:val="24"/>
          <w:szCs w:val="24"/>
          <w:lang w:val="ro-RO"/>
        </w:rPr>
        <w:t xml:space="preserve">Etapa II.5. </w:t>
      </w:r>
      <w:r w:rsidRPr="00BF277D">
        <w:rPr>
          <w:rFonts w:ascii="Times New Roman" w:eastAsia="Times New Roman" w:hAnsi="Times New Roman"/>
          <w:bCs/>
          <w:iCs/>
          <w:sz w:val="24"/>
          <w:szCs w:val="24"/>
          <w:lang w:val="ro-RO"/>
        </w:rPr>
        <w:t>Predarea, către Client, a documentației finale pentru desfiinţarea construcției existente, autorizarea lucrărilor şi proiectul tehnic de execuţie pentru construcția propusă, incluzând detaliile de execuție</w:t>
      </w:r>
    </w:p>
    <w:p w14:paraId="301AF41B" w14:textId="14612D1C" w:rsidR="002121AF" w:rsidRPr="00BF277D" w:rsidRDefault="00EC677C" w:rsidP="00EC677C">
      <w:pPr>
        <w:tabs>
          <w:tab w:val="left" w:pos="0"/>
        </w:tabs>
        <w:autoSpaceDE w:val="0"/>
        <w:autoSpaceDN w:val="0"/>
        <w:adjustRightInd w:val="0"/>
        <w:spacing w:after="0" w:line="240" w:lineRule="auto"/>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shd w:val="clear" w:color="auto" w:fill="FFFFFF" w:themeFill="background1"/>
          <w:lang w:val="ro-RO"/>
        </w:rPr>
        <w:t xml:space="preserve">În cadrul acestei etape,se vor preda către Client </w:t>
      </w:r>
      <w:bookmarkStart w:id="19" w:name="_Hlk36038695"/>
      <w:r w:rsidR="00F9579D" w:rsidRPr="00BF277D">
        <w:rPr>
          <w:rFonts w:ascii="Times New Roman" w:eastAsia="Times New Roman" w:hAnsi="Times New Roman"/>
          <w:bCs/>
          <w:iCs/>
          <w:sz w:val="24"/>
          <w:szCs w:val="24"/>
          <w:shd w:val="clear" w:color="auto" w:fill="FFFFFF" w:themeFill="background1"/>
          <w:lang w:val="ro-RO"/>
        </w:rPr>
        <w:t>și</w:t>
      </w:r>
      <w:bookmarkEnd w:id="19"/>
      <w:r w:rsidR="00F9579D" w:rsidRPr="00BF277D">
        <w:rPr>
          <w:rFonts w:ascii="Times New Roman" w:eastAsia="Times New Roman" w:hAnsi="Times New Roman"/>
          <w:bCs/>
          <w:iCs/>
          <w:sz w:val="24"/>
          <w:szCs w:val="24"/>
          <w:shd w:val="clear" w:color="auto" w:fill="FFFFFF" w:themeFill="background1"/>
          <w:lang w:val="ro-RO"/>
        </w:rPr>
        <w:t xml:space="preserve"> </w:t>
      </w:r>
      <w:r w:rsidRPr="00BF277D">
        <w:rPr>
          <w:rFonts w:ascii="Times New Roman" w:eastAsia="Times New Roman" w:hAnsi="Times New Roman"/>
          <w:bCs/>
          <w:iCs/>
          <w:sz w:val="24"/>
          <w:szCs w:val="24"/>
          <w:shd w:val="clear" w:color="auto" w:fill="FFFFFF" w:themeFill="background1"/>
          <w:lang w:val="ro-RO"/>
        </w:rPr>
        <w:t>toate avizele/acordurile</w:t>
      </w:r>
      <w:r w:rsidR="002B0572" w:rsidRPr="00BF277D">
        <w:rPr>
          <w:rFonts w:ascii="Times New Roman" w:eastAsia="Times New Roman" w:hAnsi="Times New Roman"/>
          <w:bCs/>
          <w:iCs/>
          <w:sz w:val="24"/>
          <w:szCs w:val="24"/>
          <w:shd w:val="clear" w:color="auto" w:fill="FFFFFF" w:themeFill="background1"/>
          <w:lang w:val="ro-RO"/>
        </w:rPr>
        <w:t>/studiile</w:t>
      </w:r>
      <w:r w:rsidRPr="00BF277D">
        <w:rPr>
          <w:rFonts w:ascii="Times New Roman" w:eastAsia="Times New Roman" w:hAnsi="Times New Roman"/>
          <w:bCs/>
          <w:iCs/>
          <w:sz w:val="24"/>
          <w:szCs w:val="24"/>
          <w:shd w:val="clear" w:color="auto" w:fill="FFFFFF" w:themeFill="background1"/>
          <w:lang w:val="ro-RO"/>
        </w:rPr>
        <w:t xml:space="preserve"> (după caz) obținute de la autoritățile competente, </w:t>
      </w:r>
      <w:r w:rsidRPr="00BF277D">
        <w:rPr>
          <w:rFonts w:ascii="Times New Roman" w:eastAsia="Times New Roman" w:hAnsi="Times New Roman"/>
          <w:bCs/>
          <w:iCs/>
          <w:sz w:val="24"/>
          <w:szCs w:val="24"/>
          <w:lang w:val="ro-RO"/>
        </w:rPr>
        <w:t xml:space="preserve">necesare obținerii Autorizației de Desființare / Construire. </w:t>
      </w:r>
      <w:r w:rsidR="002121AF" w:rsidRPr="00BF277D">
        <w:rPr>
          <w:rFonts w:ascii="Times New Roman" w:eastAsia="Times New Roman" w:hAnsi="Times New Roman"/>
          <w:bCs/>
          <w:iCs/>
          <w:sz w:val="24"/>
          <w:szCs w:val="24"/>
          <w:lang w:val="ro-RO"/>
        </w:rPr>
        <w:t xml:space="preserve">Acestea, împreună cu </w:t>
      </w:r>
      <w:r w:rsidR="00537A48" w:rsidRPr="00BF277D">
        <w:rPr>
          <w:rFonts w:ascii="Times New Roman" w:eastAsia="Times New Roman" w:hAnsi="Times New Roman"/>
          <w:bCs/>
          <w:iCs/>
          <w:sz w:val="24"/>
          <w:szCs w:val="24"/>
          <w:lang w:val="ro-RO"/>
        </w:rPr>
        <w:t>documentațiile</w:t>
      </w:r>
      <w:r w:rsidR="002121AF" w:rsidRPr="00BF277D">
        <w:rPr>
          <w:rFonts w:ascii="Times New Roman" w:eastAsia="Times New Roman" w:hAnsi="Times New Roman"/>
          <w:bCs/>
          <w:iCs/>
          <w:sz w:val="24"/>
          <w:szCs w:val="24"/>
          <w:lang w:val="ro-RO"/>
        </w:rPr>
        <w:t xml:space="preserve"> aferente emiterii</w:t>
      </w:r>
      <w:r w:rsidR="009D2E82" w:rsidRPr="00BF277D">
        <w:rPr>
          <w:rFonts w:ascii="Times New Roman" w:eastAsia="Times New Roman" w:hAnsi="Times New Roman"/>
          <w:bCs/>
          <w:iCs/>
          <w:sz w:val="24"/>
          <w:szCs w:val="24"/>
          <w:lang w:val="ro-RO"/>
        </w:rPr>
        <w:t xml:space="preserve"> </w:t>
      </w:r>
      <w:r w:rsidR="002121AF" w:rsidRPr="00BF277D">
        <w:rPr>
          <w:rFonts w:ascii="Times New Roman" w:eastAsia="Times New Roman" w:hAnsi="Times New Roman"/>
          <w:bCs/>
          <w:iCs/>
          <w:sz w:val="24"/>
          <w:szCs w:val="24"/>
          <w:lang w:val="ro-RO"/>
        </w:rPr>
        <w:t xml:space="preserve">lor, vor fi predate Clientului atât în original cât și </w:t>
      </w:r>
      <w:r w:rsidR="002121AF" w:rsidRPr="00BF277D">
        <w:rPr>
          <w:rFonts w:ascii="Times New Roman" w:eastAsia="Times New Roman" w:hAnsi="Times New Roman" w:cs="Times New Roman"/>
          <w:sz w:val="24"/>
          <w:szCs w:val="24"/>
          <w:lang w:val="ro-RO" w:eastAsia="hr-HR"/>
        </w:rPr>
        <w:t>în format electronic pe suport CD/DVD (pdf.)</w:t>
      </w:r>
      <w:r w:rsidR="002121AF" w:rsidRPr="00BF277D">
        <w:rPr>
          <w:rFonts w:ascii="Times New Roman" w:eastAsia="Times New Roman" w:hAnsi="Times New Roman"/>
          <w:bCs/>
          <w:iCs/>
          <w:sz w:val="24"/>
          <w:szCs w:val="24"/>
          <w:lang w:val="ro-RO"/>
        </w:rPr>
        <w:t>.</w:t>
      </w:r>
    </w:p>
    <w:p w14:paraId="15137AAA" w14:textId="77777777" w:rsidR="002121AF" w:rsidRPr="00BF277D" w:rsidRDefault="002121AF" w:rsidP="001A6A4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o-RO" w:eastAsia="hr-HR"/>
        </w:rPr>
      </w:pPr>
    </w:p>
    <w:p w14:paraId="275590D8" w14:textId="57B94859" w:rsidR="00B0756B" w:rsidRPr="00BF277D" w:rsidRDefault="00B0756B" w:rsidP="001A6A4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o-RO" w:eastAsia="hr-HR"/>
        </w:rPr>
      </w:pPr>
      <w:r w:rsidRPr="00BF277D">
        <w:rPr>
          <w:rFonts w:ascii="Times New Roman" w:eastAsia="Times New Roman" w:hAnsi="Times New Roman" w:cs="Times New Roman"/>
          <w:sz w:val="24"/>
          <w:szCs w:val="24"/>
          <w:lang w:val="ro-RO" w:eastAsia="hr-HR"/>
        </w:rPr>
        <w:t>După implementarea tuturor observațiilor</w:t>
      </w:r>
      <w:r w:rsidR="002121AF" w:rsidRPr="00BF277D">
        <w:rPr>
          <w:rFonts w:ascii="Times New Roman" w:eastAsia="Times New Roman" w:hAnsi="Times New Roman" w:cs="Times New Roman"/>
          <w:sz w:val="24"/>
          <w:szCs w:val="24"/>
          <w:lang w:val="ro-RO" w:eastAsia="hr-HR"/>
        </w:rPr>
        <w:t xml:space="preserve"> și </w:t>
      </w:r>
      <w:r w:rsidR="00882DDD" w:rsidRPr="00BF277D">
        <w:rPr>
          <w:rFonts w:ascii="Times New Roman" w:eastAsia="Times New Roman" w:hAnsi="Times New Roman" w:cs="Times New Roman"/>
          <w:sz w:val="24"/>
          <w:szCs w:val="24"/>
          <w:lang w:val="ro-RO" w:eastAsia="hr-HR"/>
        </w:rPr>
        <w:t>a cerințelor stabilite prin avizele</w:t>
      </w:r>
      <w:r w:rsidR="009D50E5" w:rsidRPr="00BF277D">
        <w:rPr>
          <w:rFonts w:ascii="Times New Roman" w:eastAsia="Times New Roman" w:hAnsi="Times New Roman"/>
          <w:bCs/>
          <w:iCs/>
          <w:sz w:val="24"/>
          <w:szCs w:val="24"/>
          <w:shd w:val="clear" w:color="auto" w:fill="FFFFFF" w:themeFill="background1"/>
          <w:lang w:val="ro-RO"/>
        </w:rPr>
        <w:t>/acordurile</w:t>
      </w:r>
      <w:r w:rsidR="002B0572" w:rsidRPr="00BF277D">
        <w:rPr>
          <w:rFonts w:ascii="Times New Roman" w:eastAsia="Times New Roman" w:hAnsi="Times New Roman"/>
          <w:bCs/>
          <w:iCs/>
          <w:sz w:val="24"/>
          <w:szCs w:val="24"/>
          <w:shd w:val="clear" w:color="auto" w:fill="FFFFFF" w:themeFill="background1"/>
          <w:lang w:val="ro-RO"/>
        </w:rPr>
        <w:t>/studiile</w:t>
      </w:r>
      <w:r w:rsidR="00882DDD" w:rsidRPr="00BF277D">
        <w:rPr>
          <w:rFonts w:ascii="Times New Roman" w:eastAsia="Times New Roman" w:hAnsi="Times New Roman" w:cs="Times New Roman"/>
          <w:sz w:val="24"/>
          <w:szCs w:val="24"/>
          <w:lang w:val="ro-RO" w:eastAsia="hr-HR"/>
        </w:rPr>
        <w:t xml:space="preserve"> </w:t>
      </w:r>
      <w:r w:rsidR="005D1447" w:rsidRPr="00BF277D">
        <w:rPr>
          <w:rFonts w:ascii="Times New Roman" w:eastAsia="Times New Roman" w:hAnsi="Times New Roman"/>
          <w:bCs/>
          <w:iCs/>
          <w:sz w:val="24"/>
          <w:szCs w:val="24"/>
          <w:shd w:val="clear" w:color="auto" w:fill="FFFFFF" w:themeFill="background1"/>
          <w:lang w:val="ro-RO"/>
        </w:rPr>
        <w:t xml:space="preserve">(după caz) </w:t>
      </w:r>
      <w:r w:rsidR="00882DDD" w:rsidRPr="00BF277D">
        <w:rPr>
          <w:rFonts w:ascii="Times New Roman" w:eastAsia="Times New Roman" w:hAnsi="Times New Roman" w:cs="Times New Roman"/>
          <w:sz w:val="24"/>
          <w:szCs w:val="24"/>
          <w:lang w:val="ro-RO" w:eastAsia="hr-HR"/>
        </w:rPr>
        <w:t>solicitate prin Certificatul de Urbanism</w:t>
      </w:r>
      <w:r w:rsidR="00B22264" w:rsidRPr="00BF277D">
        <w:rPr>
          <w:rFonts w:ascii="Times New Roman" w:eastAsia="Times New Roman" w:hAnsi="Times New Roman" w:cs="Times New Roman"/>
          <w:sz w:val="24"/>
          <w:szCs w:val="24"/>
          <w:lang w:val="ro-RO" w:eastAsia="hr-HR"/>
        </w:rPr>
        <w:t xml:space="preserve">, documentațiile </w:t>
      </w:r>
      <w:r w:rsidR="00C33293" w:rsidRPr="00BF277D">
        <w:rPr>
          <w:rFonts w:ascii="Times New Roman" w:eastAsia="Times New Roman" w:hAnsi="Times New Roman" w:cs="Times New Roman"/>
          <w:sz w:val="24"/>
          <w:szCs w:val="24"/>
          <w:lang w:val="ro-RO" w:eastAsia="hr-HR"/>
        </w:rPr>
        <w:t>finale</w:t>
      </w:r>
      <w:r w:rsidR="002121AF" w:rsidRPr="00BF277D">
        <w:rPr>
          <w:rFonts w:ascii="Times New Roman" w:eastAsia="Times New Roman" w:hAnsi="Times New Roman" w:cs="Times New Roman"/>
          <w:sz w:val="24"/>
          <w:szCs w:val="24"/>
          <w:lang w:val="ro-RO" w:eastAsia="hr-HR"/>
        </w:rPr>
        <w:t xml:space="preserve"> în original</w:t>
      </w:r>
      <w:r w:rsidR="00B22264" w:rsidRPr="00BF277D">
        <w:rPr>
          <w:rFonts w:ascii="Times New Roman" w:eastAsia="Times New Roman" w:hAnsi="Times New Roman" w:cs="Times New Roman"/>
          <w:sz w:val="24"/>
          <w:szCs w:val="24"/>
          <w:lang w:val="ro-RO" w:eastAsia="hr-HR"/>
        </w:rPr>
        <w:t xml:space="preserve"> </w:t>
      </w:r>
      <w:r w:rsidRPr="00BF277D">
        <w:rPr>
          <w:rFonts w:ascii="Times New Roman" w:eastAsia="Times New Roman" w:hAnsi="Times New Roman" w:cs="Times New Roman"/>
          <w:sz w:val="24"/>
          <w:szCs w:val="24"/>
          <w:lang w:val="ro-RO" w:eastAsia="hr-HR"/>
        </w:rPr>
        <w:t>vor fi predate</w:t>
      </w:r>
      <w:r w:rsidR="00882DDD" w:rsidRPr="00BF277D">
        <w:rPr>
          <w:rFonts w:ascii="Times New Roman" w:eastAsia="Times New Roman" w:hAnsi="Times New Roman" w:cs="Times New Roman"/>
          <w:sz w:val="24"/>
          <w:szCs w:val="24"/>
          <w:lang w:val="ro-RO" w:eastAsia="hr-HR"/>
        </w:rPr>
        <w:t xml:space="preserve"> </w:t>
      </w:r>
      <w:r w:rsidR="002121AF" w:rsidRPr="00BF277D">
        <w:rPr>
          <w:rFonts w:ascii="Times New Roman" w:eastAsia="Times New Roman" w:hAnsi="Times New Roman" w:cs="Times New Roman"/>
          <w:sz w:val="24"/>
          <w:szCs w:val="24"/>
          <w:lang w:val="ro-RO" w:eastAsia="hr-HR"/>
        </w:rPr>
        <w:t xml:space="preserve">în termen de </w:t>
      </w:r>
      <w:r w:rsidR="003927C0" w:rsidRPr="00BF277D">
        <w:rPr>
          <w:rFonts w:ascii="Times New Roman" w:eastAsia="Times New Roman" w:hAnsi="Times New Roman"/>
          <w:b/>
          <w:bCs/>
          <w:iCs/>
          <w:sz w:val="24"/>
          <w:szCs w:val="24"/>
          <w:lang w:val="ro-RO"/>
        </w:rPr>
        <w:t>98</w:t>
      </w:r>
      <w:r w:rsidR="002121AF" w:rsidRPr="00BF277D">
        <w:rPr>
          <w:rFonts w:ascii="Times New Roman" w:eastAsia="Times New Roman" w:hAnsi="Times New Roman"/>
          <w:b/>
          <w:bCs/>
          <w:iCs/>
          <w:sz w:val="24"/>
          <w:szCs w:val="24"/>
          <w:lang w:val="ro-RO"/>
        </w:rPr>
        <w:t xml:space="preserve"> </w:t>
      </w:r>
      <w:r w:rsidR="003927C0" w:rsidRPr="00BF277D">
        <w:rPr>
          <w:rFonts w:ascii="Times New Roman" w:eastAsia="Times New Roman" w:hAnsi="Times New Roman"/>
          <w:b/>
          <w:bCs/>
          <w:iCs/>
          <w:sz w:val="24"/>
          <w:szCs w:val="24"/>
          <w:lang w:val="ro-RO"/>
        </w:rPr>
        <w:t>de zile</w:t>
      </w:r>
      <w:r w:rsidR="003927C0" w:rsidRPr="00BF277D">
        <w:rPr>
          <w:rFonts w:ascii="Times New Roman" w:eastAsia="Times New Roman" w:hAnsi="Times New Roman"/>
          <w:bCs/>
          <w:iCs/>
          <w:sz w:val="24"/>
          <w:szCs w:val="24"/>
          <w:lang w:val="ro-RO"/>
        </w:rPr>
        <w:t xml:space="preserve"> </w:t>
      </w:r>
      <w:r w:rsidR="00C33293" w:rsidRPr="00BF277D">
        <w:rPr>
          <w:rFonts w:ascii="Times New Roman" w:eastAsia="Times New Roman" w:hAnsi="Times New Roman" w:cs="Times New Roman"/>
          <w:sz w:val="24"/>
          <w:szCs w:val="24"/>
          <w:lang w:val="ro-RO" w:eastAsia="hr-HR"/>
        </w:rPr>
        <w:t xml:space="preserve">de la demararea </w:t>
      </w:r>
      <w:r w:rsidR="00C33293" w:rsidRPr="00BF277D">
        <w:rPr>
          <w:rFonts w:ascii="Times New Roman" w:eastAsia="Times New Roman" w:hAnsi="Times New Roman" w:cs="Times New Roman"/>
          <w:b/>
          <w:sz w:val="24"/>
          <w:szCs w:val="24"/>
          <w:lang w:val="ro-RO" w:eastAsia="hr-HR"/>
        </w:rPr>
        <w:t>Etapei II</w:t>
      </w:r>
      <w:r w:rsidR="002121AF" w:rsidRPr="00BF277D">
        <w:rPr>
          <w:rFonts w:ascii="Times New Roman" w:eastAsia="Times New Roman" w:hAnsi="Times New Roman" w:cs="Times New Roman"/>
          <w:sz w:val="24"/>
          <w:szCs w:val="24"/>
          <w:lang w:val="ro-RO" w:eastAsia="hr-HR"/>
        </w:rPr>
        <w:t>, astfel</w:t>
      </w:r>
      <w:r w:rsidR="00FD6256" w:rsidRPr="00BF277D">
        <w:rPr>
          <w:rFonts w:ascii="Times New Roman" w:eastAsia="Times New Roman" w:hAnsi="Times New Roman" w:cs="Times New Roman"/>
          <w:sz w:val="24"/>
          <w:szCs w:val="24"/>
          <w:lang w:val="ro-RO" w:eastAsia="hr-HR"/>
        </w:rPr>
        <w:t>:</w:t>
      </w:r>
    </w:p>
    <w:p w14:paraId="18A27414" w14:textId="77777777" w:rsidR="00882DDD" w:rsidRPr="00BF277D" w:rsidRDefault="002121AF" w:rsidP="001A6A4B">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BF277D">
        <w:rPr>
          <w:rFonts w:ascii="Times New Roman" w:eastAsia="Times New Roman" w:hAnsi="Times New Roman" w:cs="Times New Roman"/>
          <w:sz w:val="24"/>
          <w:szCs w:val="24"/>
          <w:lang w:val="ro-RO" w:eastAsia="hr-HR"/>
        </w:rPr>
        <w:tab/>
      </w:r>
      <w:r w:rsidR="00882DDD" w:rsidRPr="00BF277D">
        <w:rPr>
          <w:rFonts w:ascii="Times New Roman" w:eastAsia="Times New Roman" w:hAnsi="Times New Roman" w:cs="Times New Roman"/>
          <w:b/>
          <w:sz w:val="24"/>
          <w:szCs w:val="24"/>
          <w:lang w:val="ro-RO" w:eastAsia="hr-HR"/>
        </w:rPr>
        <w:t>- 4 (patru)</w:t>
      </w:r>
      <w:r w:rsidR="00882DDD" w:rsidRPr="00BF277D">
        <w:rPr>
          <w:rFonts w:ascii="Times New Roman" w:eastAsia="Times New Roman" w:hAnsi="Times New Roman" w:cs="Times New Roman"/>
          <w:sz w:val="24"/>
          <w:szCs w:val="24"/>
          <w:lang w:val="ro-RO" w:eastAsia="hr-HR"/>
        </w:rPr>
        <w:t xml:space="preserve"> exemplare </w:t>
      </w:r>
      <w:r w:rsidR="00BC3AB1" w:rsidRPr="00BF277D">
        <w:rPr>
          <w:rFonts w:ascii="Times New Roman" w:eastAsia="Times New Roman" w:hAnsi="Times New Roman" w:cs="Times New Roman"/>
          <w:sz w:val="24"/>
          <w:szCs w:val="24"/>
          <w:lang w:val="ro-RO" w:eastAsia="hr-HR"/>
        </w:rPr>
        <w:t xml:space="preserve">cu semnături autorizate și ștampile </w:t>
      </w:r>
      <w:r w:rsidR="00882DDD" w:rsidRPr="00BF277D">
        <w:rPr>
          <w:rFonts w:ascii="Times New Roman" w:eastAsia="Times New Roman" w:hAnsi="Times New Roman" w:cs="Times New Roman"/>
          <w:sz w:val="24"/>
          <w:szCs w:val="24"/>
          <w:lang w:val="ro-RO" w:eastAsia="hr-HR"/>
        </w:rPr>
        <w:t>(inclusiv de căt</w:t>
      </w:r>
      <w:r w:rsidR="00BC1E69" w:rsidRPr="00BF277D">
        <w:rPr>
          <w:rFonts w:ascii="Times New Roman" w:eastAsia="Times New Roman" w:hAnsi="Times New Roman" w:cs="Times New Roman"/>
          <w:sz w:val="24"/>
          <w:szCs w:val="24"/>
          <w:lang w:val="ro-RO" w:eastAsia="hr-HR"/>
        </w:rPr>
        <w:t xml:space="preserve">re verificatorii </w:t>
      </w:r>
      <w:r w:rsidR="00882DDD" w:rsidRPr="00BF277D">
        <w:rPr>
          <w:rFonts w:ascii="Times New Roman" w:eastAsia="Times New Roman" w:hAnsi="Times New Roman" w:cs="Times New Roman"/>
          <w:sz w:val="24"/>
          <w:szCs w:val="24"/>
          <w:lang w:val="ro-RO" w:eastAsia="hr-HR"/>
        </w:rPr>
        <w:t xml:space="preserve">atestați), pe suport hârtie; </w:t>
      </w:r>
    </w:p>
    <w:p w14:paraId="2B4BF34A" w14:textId="77777777" w:rsidR="00882DDD" w:rsidRPr="00BF277D" w:rsidRDefault="002121AF" w:rsidP="001A6A4B">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BF277D">
        <w:rPr>
          <w:rFonts w:ascii="Times New Roman" w:eastAsia="Times New Roman" w:hAnsi="Times New Roman" w:cs="Times New Roman"/>
          <w:sz w:val="24"/>
          <w:szCs w:val="24"/>
          <w:lang w:val="ro-RO" w:eastAsia="hr-HR"/>
        </w:rPr>
        <w:tab/>
      </w:r>
      <w:r w:rsidR="00882DDD" w:rsidRPr="00BF277D">
        <w:rPr>
          <w:rFonts w:ascii="Times New Roman" w:eastAsia="Times New Roman" w:hAnsi="Times New Roman" w:cs="Times New Roman"/>
          <w:b/>
          <w:sz w:val="24"/>
          <w:szCs w:val="24"/>
          <w:lang w:val="ro-RO" w:eastAsia="hr-HR"/>
        </w:rPr>
        <w:t xml:space="preserve"> - 1 (unu)</w:t>
      </w:r>
      <w:r w:rsidR="00882DDD" w:rsidRPr="00BF277D">
        <w:rPr>
          <w:rFonts w:ascii="Times New Roman" w:eastAsia="Times New Roman" w:hAnsi="Times New Roman" w:cs="Times New Roman"/>
          <w:sz w:val="24"/>
          <w:szCs w:val="24"/>
          <w:lang w:val="ro-RO" w:eastAsia="hr-HR"/>
        </w:rPr>
        <w:t xml:space="preserve"> exemplar în format electronic, pe suport CD/DVD (extensie dwg, pdf. - NU SCANAT, docx., xls., după caz);</w:t>
      </w:r>
    </w:p>
    <w:p w14:paraId="1BC1376D" w14:textId="77777777" w:rsidR="00882DDD" w:rsidRPr="00BF277D" w:rsidRDefault="002121AF" w:rsidP="001A6A4B">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BF277D">
        <w:rPr>
          <w:rFonts w:ascii="Times New Roman" w:eastAsia="Times New Roman" w:hAnsi="Times New Roman" w:cs="Times New Roman"/>
          <w:sz w:val="24"/>
          <w:szCs w:val="24"/>
          <w:lang w:val="ro-RO" w:eastAsia="hr-HR"/>
        </w:rPr>
        <w:tab/>
      </w:r>
      <w:r w:rsidR="00882DDD" w:rsidRPr="00BF277D">
        <w:rPr>
          <w:rFonts w:ascii="Times New Roman" w:eastAsia="Times New Roman" w:hAnsi="Times New Roman" w:cs="Times New Roman"/>
          <w:sz w:val="24"/>
          <w:szCs w:val="24"/>
          <w:lang w:val="ro-RO" w:eastAsia="hr-HR"/>
        </w:rPr>
        <w:t xml:space="preserve"> </w:t>
      </w:r>
      <w:r w:rsidR="00882DDD" w:rsidRPr="00BF277D">
        <w:rPr>
          <w:rFonts w:ascii="Times New Roman" w:eastAsia="Times New Roman" w:hAnsi="Times New Roman" w:cs="Times New Roman"/>
          <w:b/>
          <w:sz w:val="24"/>
          <w:szCs w:val="24"/>
          <w:lang w:val="ro-RO" w:eastAsia="hr-HR"/>
        </w:rPr>
        <w:t>- 1 (unu)</w:t>
      </w:r>
      <w:r w:rsidR="00882DDD" w:rsidRPr="00BF277D">
        <w:rPr>
          <w:rFonts w:ascii="Times New Roman" w:eastAsia="Times New Roman" w:hAnsi="Times New Roman" w:cs="Times New Roman"/>
          <w:sz w:val="24"/>
          <w:szCs w:val="24"/>
          <w:lang w:val="ro-RO" w:eastAsia="hr-HR"/>
        </w:rPr>
        <w:t xml:space="preserve"> exemplar în format electronic pe suport CD/DVD (pdf. SCANAT - cu semnături </w:t>
      </w:r>
      <w:r w:rsidR="00C33293" w:rsidRPr="00BF277D">
        <w:rPr>
          <w:rFonts w:ascii="Times New Roman" w:eastAsia="Times New Roman" w:hAnsi="Times New Roman" w:cs="Times New Roman"/>
          <w:sz w:val="24"/>
          <w:szCs w:val="24"/>
          <w:lang w:val="ro-RO" w:eastAsia="hr-HR"/>
        </w:rPr>
        <w:t xml:space="preserve">autorizate </w:t>
      </w:r>
      <w:r w:rsidR="00882DDD" w:rsidRPr="00BF277D">
        <w:rPr>
          <w:rFonts w:ascii="Times New Roman" w:eastAsia="Times New Roman" w:hAnsi="Times New Roman" w:cs="Times New Roman"/>
          <w:sz w:val="24"/>
          <w:szCs w:val="24"/>
          <w:lang w:val="ro-RO" w:eastAsia="hr-HR"/>
        </w:rPr>
        <w:t>și ștampile, inclusiv de către verificatorii atestați).</w:t>
      </w:r>
    </w:p>
    <w:p w14:paraId="5E780665" w14:textId="77777777" w:rsidR="002121AF" w:rsidRPr="00BF277D" w:rsidRDefault="00882DDD" w:rsidP="001A6A4B">
      <w:pPr>
        <w:pStyle w:val="ListParagraph"/>
        <w:spacing w:before="60" w:after="60" w:line="240" w:lineRule="auto"/>
        <w:ind w:left="0"/>
        <w:contextualSpacing w:val="0"/>
        <w:jc w:val="both"/>
        <w:rPr>
          <w:rFonts w:ascii="Times New Roman" w:eastAsia="Times New Roman" w:hAnsi="Times New Roman"/>
          <w:b/>
          <w:bCs/>
          <w:i/>
          <w:iCs/>
          <w:sz w:val="24"/>
          <w:szCs w:val="24"/>
          <w:u w:val="single"/>
          <w:lang w:val="ro-RO"/>
        </w:rPr>
      </w:pPr>
      <w:r w:rsidRPr="00BF277D">
        <w:rPr>
          <w:rFonts w:ascii="Times New Roman" w:eastAsia="Times New Roman" w:hAnsi="Times New Roman"/>
          <w:bCs/>
          <w:iCs/>
          <w:sz w:val="24"/>
          <w:szCs w:val="24"/>
          <w:lang w:val="ro-RO"/>
        </w:rPr>
        <w:t xml:space="preserve">*** </w:t>
      </w:r>
      <w:r w:rsidR="002121AF" w:rsidRPr="00BF277D">
        <w:rPr>
          <w:rFonts w:ascii="Times New Roman" w:eastAsia="Times New Roman" w:hAnsi="Times New Roman"/>
          <w:b/>
          <w:bCs/>
          <w:iCs/>
          <w:sz w:val="24"/>
          <w:szCs w:val="24"/>
          <w:u w:val="single"/>
          <w:lang w:val="ro-RO"/>
        </w:rPr>
        <w:t>NOTĂ</w:t>
      </w:r>
    </w:p>
    <w:p w14:paraId="3D9A3A91" w14:textId="78BF527B" w:rsidR="00882DDD" w:rsidRPr="00BF277D" w:rsidRDefault="002121AF" w:rsidP="001A6A4B">
      <w:pPr>
        <w:pStyle w:val="ListParagraph"/>
        <w:spacing w:before="60" w:after="60" w:line="240" w:lineRule="auto"/>
        <w:ind w:left="0"/>
        <w:contextualSpacing w:val="0"/>
        <w:jc w:val="both"/>
        <w:rPr>
          <w:rFonts w:ascii="Times New Roman" w:eastAsia="Times New Roman" w:hAnsi="Times New Roman"/>
          <w:b/>
          <w:bCs/>
          <w:iCs/>
          <w:sz w:val="24"/>
          <w:szCs w:val="24"/>
          <w:lang w:val="ro-RO"/>
        </w:rPr>
      </w:pPr>
      <w:r w:rsidRPr="00BF277D">
        <w:rPr>
          <w:rFonts w:ascii="Times New Roman" w:eastAsia="Times New Roman" w:hAnsi="Times New Roman"/>
          <w:b/>
          <w:bCs/>
          <w:iCs/>
          <w:sz w:val="24"/>
          <w:szCs w:val="24"/>
          <w:lang w:val="ro-RO"/>
        </w:rPr>
        <w:tab/>
        <w:t xml:space="preserve"> - </w:t>
      </w:r>
      <w:r w:rsidR="00882DDD" w:rsidRPr="00BF277D">
        <w:rPr>
          <w:rFonts w:ascii="Times New Roman" w:eastAsia="Times New Roman" w:hAnsi="Times New Roman"/>
          <w:b/>
          <w:bCs/>
          <w:iCs/>
          <w:sz w:val="24"/>
          <w:szCs w:val="24"/>
          <w:lang w:val="ro-RO"/>
        </w:rPr>
        <w:t xml:space="preserve">Termenele </w:t>
      </w:r>
      <w:r w:rsidR="00C33293" w:rsidRPr="00BF277D">
        <w:rPr>
          <w:rFonts w:ascii="Times New Roman" w:eastAsia="Times New Roman" w:hAnsi="Times New Roman"/>
          <w:b/>
          <w:bCs/>
          <w:iCs/>
          <w:sz w:val="24"/>
          <w:szCs w:val="24"/>
          <w:lang w:val="ro-RO"/>
        </w:rPr>
        <w:t>menționate</w:t>
      </w:r>
      <w:r w:rsidR="00882DDD" w:rsidRPr="00BF277D">
        <w:rPr>
          <w:rFonts w:ascii="Times New Roman" w:eastAsia="Times New Roman" w:hAnsi="Times New Roman"/>
          <w:b/>
          <w:bCs/>
          <w:iCs/>
          <w:sz w:val="24"/>
          <w:szCs w:val="24"/>
          <w:lang w:val="ro-RO"/>
        </w:rPr>
        <w:t xml:space="preserve"> sunt cu caracter maximal</w:t>
      </w:r>
      <w:r w:rsidR="003C5A92" w:rsidRPr="00BF277D">
        <w:rPr>
          <w:rFonts w:ascii="Times New Roman" w:eastAsia="Times New Roman" w:hAnsi="Times New Roman"/>
          <w:b/>
          <w:bCs/>
          <w:iCs/>
          <w:sz w:val="24"/>
          <w:szCs w:val="24"/>
          <w:lang w:val="ro-RO"/>
        </w:rPr>
        <w:t xml:space="preserve"> </w:t>
      </w:r>
      <w:r w:rsidR="003C5A92" w:rsidRPr="00BF277D">
        <w:rPr>
          <w:rFonts w:ascii="Times New Roman" w:eastAsia="Times New Roman" w:hAnsi="Times New Roman" w:cs="Times New Roman"/>
          <w:b/>
          <w:bCs/>
          <w:iCs/>
          <w:sz w:val="24"/>
          <w:szCs w:val="24"/>
          <w:lang w:val="ro-RO"/>
        </w:rPr>
        <w:t>și</w:t>
      </w:r>
      <w:r w:rsidR="003C5A92" w:rsidRPr="00BF277D">
        <w:rPr>
          <w:rFonts w:ascii="Times New Roman" w:hAnsi="Times New Roman" w:cs="Times New Roman"/>
          <w:b/>
          <w:bCs/>
          <w:iCs/>
          <w:sz w:val="24"/>
          <w:szCs w:val="24"/>
          <w:lang w:val="ro-RO"/>
        </w:rPr>
        <w:t xml:space="preserve"> se referă la zile calendaristice</w:t>
      </w:r>
      <w:r w:rsidR="003C5A92" w:rsidRPr="00BF277D">
        <w:rPr>
          <w:rFonts w:ascii="Times New Roman" w:eastAsia="Times New Roman" w:hAnsi="Times New Roman" w:cs="Times New Roman"/>
          <w:b/>
          <w:bCs/>
          <w:iCs/>
          <w:sz w:val="24"/>
          <w:szCs w:val="24"/>
          <w:lang w:val="ro-RO"/>
        </w:rPr>
        <w:t>;</w:t>
      </w:r>
    </w:p>
    <w:p w14:paraId="60C59967" w14:textId="0E777543" w:rsidR="00FC2C41" w:rsidRPr="00BF277D" w:rsidRDefault="002121AF" w:rsidP="001A6A4B">
      <w:pPr>
        <w:pStyle w:val="ListParagraph"/>
        <w:spacing w:before="60" w:after="60" w:line="240" w:lineRule="auto"/>
        <w:ind w:left="0"/>
        <w:contextualSpacing w:val="0"/>
        <w:jc w:val="both"/>
        <w:rPr>
          <w:rFonts w:ascii="Times New Roman" w:eastAsia="Times New Roman" w:hAnsi="Times New Roman"/>
          <w:b/>
          <w:bCs/>
          <w:iCs/>
          <w:sz w:val="24"/>
          <w:szCs w:val="24"/>
          <w:lang w:val="ro-RO"/>
        </w:rPr>
      </w:pPr>
      <w:r w:rsidRPr="00BF277D">
        <w:rPr>
          <w:rFonts w:ascii="Times New Roman" w:eastAsia="Times New Roman" w:hAnsi="Times New Roman"/>
          <w:b/>
          <w:bCs/>
          <w:iCs/>
          <w:sz w:val="24"/>
          <w:szCs w:val="24"/>
          <w:lang w:val="ro-RO"/>
        </w:rPr>
        <w:tab/>
        <w:t xml:space="preserve"> - </w:t>
      </w:r>
      <w:r w:rsidR="00B22264" w:rsidRPr="00BF277D">
        <w:rPr>
          <w:rFonts w:ascii="Times New Roman" w:eastAsia="Times New Roman" w:hAnsi="Times New Roman"/>
          <w:b/>
          <w:bCs/>
          <w:iCs/>
          <w:sz w:val="24"/>
          <w:szCs w:val="24"/>
          <w:lang w:val="ro-RO"/>
        </w:rPr>
        <w:t xml:space="preserve">Pe timpul verificărilor </w:t>
      </w:r>
      <w:r w:rsidR="001A10AD" w:rsidRPr="00BF277D">
        <w:rPr>
          <w:rFonts w:ascii="Times New Roman" w:eastAsia="Times New Roman" w:hAnsi="Times New Roman"/>
          <w:b/>
          <w:bCs/>
          <w:iCs/>
          <w:sz w:val="24"/>
          <w:szCs w:val="24"/>
          <w:lang w:val="ro-RO"/>
        </w:rPr>
        <w:t xml:space="preserve">efectuate </w:t>
      </w:r>
      <w:r w:rsidR="00B22264" w:rsidRPr="00BF277D">
        <w:rPr>
          <w:rFonts w:ascii="Times New Roman" w:eastAsia="Times New Roman" w:hAnsi="Times New Roman"/>
          <w:b/>
          <w:bCs/>
          <w:iCs/>
          <w:sz w:val="24"/>
          <w:szCs w:val="24"/>
          <w:lang w:val="ro-RO"/>
        </w:rPr>
        <w:t>de către UIP și a verificatorilor atestați asup</w:t>
      </w:r>
      <w:r w:rsidRPr="00BF277D">
        <w:rPr>
          <w:rFonts w:ascii="Times New Roman" w:eastAsia="Times New Roman" w:hAnsi="Times New Roman"/>
          <w:b/>
          <w:bCs/>
          <w:iCs/>
          <w:sz w:val="24"/>
          <w:szCs w:val="24"/>
          <w:lang w:val="ro-RO"/>
        </w:rPr>
        <w:t xml:space="preserve">ra documentațiilor, activitatea </w:t>
      </w:r>
      <w:r w:rsidR="00B22264" w:rsidRPr="00BF277D">
        <w:rPr>
          <w:rFonts w:ascii="Times New Roman" w:eastAsia="Times New Roman" w:hAnsi="Times New Roman"/>
          <w:b/>
          <w:bCs/>
          <w:iCs/>
          <w:sz w:val="24"/>
          <w:szCs w:val="24"/>
          <w:lang w:val="ro-RO"/>
        </w:rPr>
        <w:t>Consultantului nu va fi întreruptă</w:t>
      </w:r>
      <w:r w:rsidRPr="00BF277D">
        <w:rPr>
          <w:rFonts w:ascii="Times New Roman" w:eastAsia="Times New Roman" w:hAnsi="Times New Roman"/>
          <w:b/>
          <w:bCs/>
          <w:iCs/>
          <w:sz w:val="24"/>
          <w:szCs w:val="24"/>
          <w:lang w:val="ro-RO"/>
        </w:rPr>
        <w:t>;</w:t>
      </w:r>
    </w:p>
    <w:p w14:paraId="179ADE43" w14:textId="77777777" w:rsidR="00FC2C41" w:rsidRPr="00BF277D" w:rsidRDefault="00FC2C41" w:rsidP="001A6A4B">
      <w:pPr>
        <w:pStyle w:val="ListParagraph"/>
        <w:spacing w:before="60" w:after="60" w:line="240" w:lineRule="auto"/>
        <w:ind w:left="0"/>
        <w:contextualSpacing w:val="0"/>
        <w:jc w:val="both"/>
        <w:rPr>
          <w:rFonts w:ascii="Times New Roman" w:eastAsia="Times New Roman" w:hAnsi="Times New Roman"/>
          <w:b/>
          <w:bCs/>
          <w:iCs/>
          <w:sz w:val="24"/>
          <w:szCs w:val="24"/>
          <w:lang w:val="ro-RO"/>
        </w:rPr>
      </w:pPr>
      <w:r w:rsidRPr="00BF277D">
        <w:rPr>
          <w:rFonts w:ascii="Times New Roman" w:eastAsia="Times New Roman" w:hAnsi="Times New Roman"/>
          <w:b/>
          <w:bCs/>
          <w:iCs/>
          <w:sz w:val="24"/>
          <w:szCs w:val="24"/>
          <w:lang w:val="ro-RO"/>
        </w:rPr>
        <w:lastRenderedPageBreak/>
        <w:tab/>
        <w:t xml:space="preserve"> - În cadrul Etapei II pe durata desfășurării serviciilor se pot solicita de către Client ședințe de consultare UIP/Consultant</w:t>
      </w:r>
    </w:p>
    <w:p w14:paraId="51C1C8B2" w14:textId="77777777" w:rsidR="002121AF" w:rsidRPr="00BF277D" w:rsidRDefault="002121AF" w:rsidP="001A6A4B">
      <w:pPr>
        <w:pStyle w:val="ListParagraph"/>
        <w:spacing w:before="60" w:after="60" w:line="240" w:lineRule="auto"/>
        <w:ind w:left="0"/>
        <w:contextualSpacing w:val="0"/>
        <w:jc w:val="both"/>
        <w:rPr>
          <w:rFonts w:ascii="Times New Roman" w:eastAsia="Times New Roman" w:hAnsi="Times New Roman"/>
          <w:b/>
          <w:bCs/>
          <w:i/>
          <w:iCs/>
          <w:sz w:val="24"/>
          <w:szCs w:val="24"/>
          <w:lang w:val="ro-RO"/>
        </w:rPr>
      </w:pPr>
    </w:p>
    <w:p w14:paraId="123D22E4" w14:textId="16C3B270" w:rsidR="0018565E" w:rsidRPr="00BF277D" w:rsidRDefault="004F54F9" w:rsidP="00DC2FA8">
      <w:pPr>
        <w:pStyle w:val="ListParagraph"/>
        <w:numPr>
          <w:ilvl w:val="0"/>
          <w:numId w:val="24"/>
        </w:numPr>
        <w:spacing w:before="60" w:after="60" w:line="240" w:lineRule="auto"/>
        <w:ind w:left="284" w:hanging="284"/>
        <w:contextualSpacing w:val="0"/>
        <w:jc w:val="both"/>
        <w:rPr>
          <w:rFonts w:ascii="Times New Roman" w:eastAsia="Times New Roman" w:hAnsi="Times New Roman"/>
          <w:b/>
          <w:bCs/>
          <w:iCs/>
          <w:strike/>
          <w:sz w:val="24"/>
          <w:szCs w:val="24"/>
          <w:u w:val="single"/>
          <w:lang w:val="ro-RO"/>
        </w:rPr>
      </w:pPr>
      <w:r w:rsidRPr="00BF277D">
        <w:rPr>
          <w:rFonts w:ascii="Times New Roman" w:eastAsia="Times New Roman" w:hAnsi="Times New Roman"/>
          <w:b/>
          <w:bCs/>
          <w:iCs/>
          <w:sz w:val="24"/>
          <w:szCs w:val="24"/>
          <w:u w:val="single"/>
          <w:lang w:val="ro-RO"/>
        </w:rPr>
        <w:t xml:space="preserve">Etapa III: </w:t>
      </w:r>
      <w:r w:rsidR="00B532C3" w:rsidRPr="00BF277D">
        <w:rPr>
          <w:rFonts w:ascii="Times New Roman" w:eastAsia="Times New Roman" w:hAnsi="Times New Roman"/>
          <w:b/>
          <w:bCs/>
          <w:iCs/>
          <w:sz w:val="24"/>
          <w:szCs w:val="24"/>
          <w:u w:val="single"/>
          <w:lang w:val="ro-RO"/>
        </w:rPr>
        <w:t xml:space="preserve">Asigurarea </w:t>
      </w:r>
      <w:r w:rsidR="00DC2FA8" w:rsidRPr="00BF277D">
        <w:rPr>
          <w:rFonts w:ascii="Times New Roman" w:eastAsia="Times New Roman" w:hAnsi="Times New Roman"/>
          <w:b/>
          <w:bCs/>
          <w:iCs/>
          <w:sz w:val="24"/>
          <w:szCs w:val="24"/>
          <w:u w:val="single"/>
          <w:lang w:val="ro-RO"/>
        </w:rPr>
        <w:t>de sprijin</w:t>
      </w:r>
      <w:r w:rsidR="00B532C3" w:rsidRPr="00BF277D">
        <w:rPr>
          <w:rFonts w:ascii="Times New Roman" w:eastAsia="Times New Roman" w:hAnsi="Times New Roman"/>
          <w:b/>
          <w:bCs/>
          <w:iCs/>
          <w:sz w:val="24"/>
          <w:szCs w:val="24"/>
          <w:u w:val="single"/>
          <w:lang w:val="ro-RO"/>
        </w:rPr>
        <w:t xml:space="preserve"> tehnic pe durata derulării procedurii de achiziție a firmei de construcții pentru execuția Lucrărilor</w:t>
      </w:r>
      <w:r w:rsidR="00C71A43" w:rsidRPr="00BF277D">
        <w:rPr>
          <w:rFonts w:ascii="Times New Roman" w:eastAsia="Times New Roman" w:hAnsi="Times New Roman"/>
          <w:b/>
          <w:bCs/>
          <w:iCs/>
          <w:sz w:val="24"/>
          <w:szCs w:val="24"/>
          <w:u w:val="single"/>
          <w:lang w:val="ro-RO"/>
        </w:rPr>
        <w:t xml:space="preserve"> </w:t>
      </w:r>
      <w:bookmarkStart w:id="20" w:name="_Hlk36038715"/>
      <w:r w:rsidR="00C71A43" w:rsidRPr="00BF277D">
        <w:rPr>
          <w:rFonts w:ascii="Times New Roman" w:eastAsia="Times New Roman" w:hAnsi="Times New Roman"/>
          <w:b/>
          <w:bCs/>
          <w:iCs/>
          <w:sz w:val="24"/>
          <w:szCs w:val="24"/>
          <w:u w:val="single"/>
          <w:lang w:val="ro-RO"/>
        </w:rPr>
        <w:t>(Contractorul)</w:t>
      </w:r>
      <w:bookmarkEnd w:id="20"/>
    </w:p>
    <w:p w14:paraId="4E705094" w14:textId="6C05F296" w:rsidR="00780B86" w:rsidRPr="00BF277D" w:rsidRDefault="00780B86" w:rsidP="00DC2FA8">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BF277D">
        <w:rPr>
          <w:rFonts w:ascii="Times New Roman" w:eastAsia="Times New Roman" w:hAnsi="Times New Roman" w:cs="Times New Roman"/>
          <w:sz w:val="24"/>
          <w:szCs w:val="24"/>
          <w:lang w:val="ro-RO" w:eastAsia="hr-HR"/>
        </w:rPr>
        <w:t>Asigura sprijin tehnic</w:t>
      </w:r>
      <w:r w:rsidR="00DC2FA8" w:rsidRPr="00BF277D">
        <w:rPr>
          <w:rFonts w:ascii="Times New Roman" w:eastAsia="Times New Roman" w:hAnsi="Times New Roman" w:cs="Times New Roman"/>
          <w:sz w:val="24"/>
          <w:szCs w:val="24"/>
          <w:lang w:val="ro-RO" w:eastAsia="hr-HR"/>
        </w:rPr>
        <w:t xml:space="preserve"> către IGSU-UIP</w:t>
      </w:r>
      <w:r w:rsidRPr="00BF277D">
        <w:rPr>
          <w:rFonts w:ascii="Times New Roman" w:eastAsia="Times New Roman" w:hAnsi="Times New Roman" w:cs="Times New Roman"/>
          <w:sz w:val="24"/>
          <w:szCs w:val="24"/>
          <w:lang w:val="ro-RO" w:eastAsia="hr-HR"/>
        </w:rPr>
        <w:t xml:space="preserve"> </w:t>
      </w:r>
      <w:r w:rsidR="00DC2FA8" w:rsidRPr="00BF277D">
        <w:rPr>
          <w:rFonts w:ascii="Times New Roman" w:eastAsia="Times New Roman" w:hAnsi="Times New Roman" w:cs="Times New Roman"/>
          <w:sz w:val="24"/>
          <w:szCs w:val="24"/>
          <w:lang w:val="ro-RO" w:eastAsia="hr-HR"/>
        </w:rPr>
        <w:t xml:space="preserve">ori de câte ori este necesar, </w:t>
      </w:r>
      <w:r w:rsidRPr="00BF277D">
        <w:rPr>
          <w:rFonts w:ascii="Times New Roman" w:eastAsia="Times New Roman" w:hAnsi="Times New Roman" w:cs="Times New Roman"/>
          <w:sz w:val="24"/>
          <w:szCs w:val="24"/>
          <w:lang w:val="ro-RO" w:eastAsia="hr-HR"/>
        </w:rPr>
        <w:t>pe durata derulării procedurii de achiziție</w:t>
      </w:r>
      <w:r w:rsidR="00DC2FA8" w:rsidRPr="00BF277D">
        <w:rPr>
          <w:rFonts w:ascii="Times New Roman" w:eastAsia="Times New Roman" w:hAnsi="Times New Roman" w:cs="Times New Roman"/>
          <w:sz w:val="24"/>
          <w:szCs w:val="24"/>
          <w:lang w:val="ro-RO" w:eastAsia="hr-HR"/>
        </w:rPr>
        <w:t xml:space="preserve"> </w:t>
      </w:r>
      <w:r w:rsidRPr="00BF277D">
        <w:rPr>
          <w:rFonts w:ascii="Times New Roman" w:eastAsia="Times New Roman" w:hAnsi="Times New Roman" w:cs="Times New Roman"/>
          <w:sz w:val="24"/>
          <w:szCs w:val="24"/>
          <w:lang w:val="ro-RO" w:eastAsia="hr-HR"/>
        </w:rPr>
        <w:t xml:space="preserve"> a firmei de construcții pentru execuția lucrărilor</w:t>
      </w:r>
      <w:r w:rsidR="00C71A43" w:rsidRPr="00BF277D">
        <w:rPr>
          <w:rFonts w:ascii="Times New Roman" w:eastAsia="Times New Roman" w:hAnsi="Times New Roman" w:cs="Times New Roman"/>
          <w:sz w:val="24"/>
          <w:szCs w:val="24"/>
          <w:lang w:val="ro-RO" w:eastAsia="hr-HR"/>
        </w:rPr>
        <w:t xml:space="preserve"> </w:t>
      </w:r>
      <w:bookmarkStart w:id="21" w:name="_Hlk36038752"/>
      <w:r w:rsidR="00C71A43" w:rsidRPr="00BF277D">
        <w:rPr>
          <w:rFonts w:ascii="Times New Roman" w:eastAsia="Times New Roman" w:hAnsi="Times New Roman" w:cs="Times New Roman"/>
          <w:sz w:val="24"/>
          <w:szCs w:val="24"/>
          <w:lang w:val="ro-RO" w:eastAsia="hr-HR"/>
        </w:rPr>
        <w:t>(Contractorul)</w:t>
      </w:r>
      <w:r w:rsidR="00DC2FA8" w:rsidRPr="00BF277D">
        <w:rPr>
          <w:rFonts w:ascii="Times New Roman" w:eastAsia="Times New Roman" w:hAnsi="Times New Roman" w:cs="Times New Roman"/>
          <w:sz w:val="24"/>
          <w:szCs w:val="24"/>
          <w:lang w:val="ro-RO" w:eastAsia="hr-HR"/>
        </w:rPr>
        <w:t xml:space="preserve">, </w:t>
      </w:r>
      <w:bookmarkEnd w:id="21"/>
      <w:r w:rsidR="00DC2FA8" w:rsidRPr="00BF277D">
        <w:rPr>
          <w:rFonts w:ascii="Times New Roman" w:eastAsia="Times New Roman" w:hAnsi="Times New Roman" w:cs="Times New Roman"/>
          <w:sz w:val="24"/>
          <w:szCs w:val="24"/>
          <w:lang w:val="ro-RO" w:eastAsia="hr-HR"/>
        </w:rPr>
        <w:t>prin furnizarea de sprijin tehnic la elaborarea clarificărilor cu privire la</w:t>
      </w:r>
      <w:r w:rsidR="001A10AD" w:rsidRPr="00BF277D">
        <w:rPr>
          <w:rFonts w:ascii="Times New Roman" w:hAnsi="Times New Roman" w:cs="Times New Roman"/>
          <w:sz w:val="24"/>
          <w:szCs w:val="24"/>
          <w:lang w:val="ro-RO" w:eastAsia="hr-HR"/>
        </w:rPr>
        <w:t xml:space="preserve"> specificațiile tehnice din</w:t>
      </w:r>
      <w:r w:rsidR="00DC2FA8" w:rsidRPr="00BF277D">
        <w:rPr>
          <w:rFonts w:ascii="Times New Roman" w:eastAsia="Times New Roman" w:hAnsi="Times New Roman" w:cs="Times New Roman"/>
          <w:sz w:val="24"/>
          <w:szCs w:val="24"/>
          <w:lang w:val="ro-RO" w:eastAsia="hr-HR"/>
        </w:rPr>
        <w:t xml:space="preserve"> documentația de licitație</w:t>
      </w:r>
      <w:r w:rsidRPr="00BF277D">
        <w:rPr>
          <w:rFonts w:ascii="Times New Roman" w:eastAsia="Times New Roman" w:hAnsi="Times New Roman" w:cs="Times New Roman"/>
          <w:sz w:val="24"/>
          <w:szCs w:val="24"/>
          <w:lang w:val="ro-RO" w:eastAsia="hr-HR"/>
        </w:rPr>
        <w:t>.</w:t>
      </w:r>
    </w:p>
    <w:p w14:paraId="45D0301B" w14:textId="77777777" w:rsidR="002121AF" w:rsidRPr="00BF277D" w:rsidRDefault="002121AF" w:rsidP="002121AF">
      <w:pPr>
        <w:pStyle w:val="ListParagraph"/>
        <w:spacing w:before="60" w:after="60" w:line="240" w:lineRule="auto"/>
        <w:ind w:left="284"/>
        <w:contextualSpacing w:val="0"/>
        <w:jc w:val="both"/>
        <w:rPr>
          <w:rFonts w:ascii="Times New Roman" w:eastAsia="Times New Roman" w:hAnsi="Times New Roman" w:cs="Times New Roman"/>
          <w:sz w:val="24"/>
          <w:szCs w:val="24"/>
          <w:lang w:val="ro-RO" w:eastAsia="hr-HR"/>
        </w:rPr>
      </w:pPr>
    </w:p>
    <w:p w14:paraId="5ED25CB0" w14:textId="4DCC5DC8" w:rsidR="003B2363" w:rsidRPr="00BF277D" w:rsidRDefault="000377A6" w:rsidP="001F09C7">
      <w:pPr>
        <w:pStyle w:val="ListParagraph"/>
        <w:numPr>
          <w:ilvl w:val="0"/>
          <w:numId w:val="24"/>
        </w:numPr>
        <w:spacing w:before="60" w:after="60" w:line="240" w:lineRule="auto"/>
        <w:ind w:left="284" w:hanging="284"/>
        <w:contextualSpacing w:val="0"/>
        <w:jc w:val="both"/>
        <w:rPr>
          <w:rFonts w:ascii="Times New Roman" w:eastAsia="Times New Roman" w:hAnsi="Times New Roman"/>
          <w:b/>
          <w:bCs/>
          <w:iCs/>
          <w:sz w:val="24"/>
          <w:szCs w:val="24"/>
          <w:u w:val="single"/>
          <w:lang w:val="ro-RO"/>
        </w:rPr>
      </w:pPr>
      <w:r w:rsidRPr="00BF277D">
        <w:rPr>
          <w:rFonts w:ascii="Times New Roman" w:eastAsia="Times New Roman" w:hAnsi="Times New Roman"/>
          <w:b/>
          <w:bCs/>
          <w:iCs/>
          <w:sz w:val="24"/>
          <w:szCs w:val="24"/>
          <w:u w:val="single"/>
          <w:lang w:val="ro-RO"/>
        </w:rPr>
        <w:t>Etapa I</w:t>
      </w:r>
      <w:r w:rsidR="004F54F9" w:rsidRPr="00BF277D">
        <w:rPr>
          <w:rFonts w:ascii="Times New Roman" w:eastAsia="Times New Roman" w:hAnsi="Times New Roman"/>
          <w:b/>
          <w:bCs/>
          <w:iCs/>
          <w:sz w:val="24"/>
          <w:szCs w:val="24"/>
          <w:u w:val="single"/>
          <w:lang w:val="ro-RO"/>
        </w:rPr>
        <w:t>V</w:t>
      </w:r>
      <w:r w:rsidRPr="00BF277D">
        <w:rPr>
          <w:rFonts w:ascii="Times New Roman" w:eastAsia="Times New Roman" w:hAnsi="Times New Roman"/>
          <w:b/>
          <w:bCs/>
          <w:iCs/>
          <w:sz w:val="24"/>
          <w:szCs w:val="24"/>
          <w:u w:val="single"/>
          <w:lang w:val="ro-RO"/>
        </w:rPr>
        <w:t xml:space="preserve">: </w:t>
      </w:r>
      <w:r w:rsidR="00C00F4E" w:rsidRPr="00BF277D">
        <w:rPr>
          <w:rFonts w:ascii="Times New Roman" w:eastAsia="Times New Roman" w:hAnsi="Times New Roman"/>
          <w:b/>
          <w:bCs/>
          <w:iCs/>
          <w:sz w:val="24"/>
          <w:szCs w:val="24"/>
          <w:u w:val="single"/>
          <w:lang w:val="ro-RO"/>
        </w:rPr>
        <w:t xml:space="preserve">Realizarea Serviciilor de Supraveghere a Lucrărilor (denumite Asistență Tehnică </w:t>
      </w:r>
      <w:bookmarkStart w:id="22" w:name="_Hlk36038777"/>
      <w:r w:rsidR="00B52C03" w:rsidRPr="00BF277D">
        <w:rPr>
          <w:rFonts w:ascii="Times New Roman" w:eastAsia="Times New Roman" w:hAnsi="Times New Roman"/>
          <w:b/>
          <w:bCs/>
          <w:iCs/>
          <w:sz w:val="24"/>
          <w:szCs w:val="24"/>
          <w:u w:val="single"/>
          <w:lang w:val="ro-RO"/>
        </w:rPr>
        <w:t>asigura</w:t>
      </w:r>
      <w:r w:rsidR="00C00F4E" w:rsidRPr="00BF277D">
        <w:rPr>
          <w:rFonts w:ascii="Times New Roman" w:eastAsia="Times New Roman" w:hAnsi="Times New Roman"/>
          <w:b/>
          <w:bCs/>
          <w:iCs/>
          <w:sz w:val="24"/>
          <w:szCs w:val="24"/>
          <w:u w:val="single"/>
          <w:lang w:val="ro-RO"/>
        </w:rPr>
        <w:t>tă</w:t>
      </w:r>
      <w:bookmarkEnd w:id="22"/>
      <w:r w:rsidR="00C00F4E" w:rsidRPr="00BF277D">
        <w:rPr>
          <w:rFonts w:ascii="Times New Roman" w:eastAsia="Times New Roman" w:hAnsi="Times New Roman"/>
          <w:b/>
          <w:bCs/>
          <w:iCs/>
          <w:sz w:val="24"/>
          <w:szCs w:val="24"/>
          <w:u w:val="single"/>
          <w:lang w:val="ro-RO"/>
        </w:rPr>
        <w:t xml:space="preserve"> de Consultant) și pregătirea documentelor pentru obținerea Autorizațiilor de funcționare</w:t>
      </w:r>
    </w:p>
    <w:p w14:paraId="473AC6D2" w14:textId="77777777" w:rsidR="00C17E60" w:rsidRPr="00BF277D" w:rsidRDefault="00C17E60" w:rsidP="00C17E60">
      <w:pPr>
        <w:pStyle w:val="ListParagraph"/>
        <w:spacing w:before="60" w:after="60" w:line="240" w:lineRule="auto"/>
        <w:ind w:left="284"/>
        <w:contextualSpacing w:val="0"/>
        <w:jc w:val="both"/>
        <w:rPr>
          <w:rFonts w:ascii="Times New Roman" w:eastAsia="Times New Roman" w:hAnsi="Times New Roman"/>
          <w:b/>
          <w:bCs/>
          <w:iCs/>
          <w:sz w:val="24"/>
          <w:szCs w:val="24"/>
          <w:u w:val="single"/>
          <w:lang w:val="ro-RO"/>
        </w:rPr>
      </w:pPr>
    </w:p>
    <w:p w14:paraId="34EA3BEF" w14:textId="338896B8" w:rsidR="00464C6D" w:rsidRPr="00BF277D" w:rsidRDefault="00961C61" w:rsidP="001F09C7">
      <w:pPr>
        <w:pStyle w:val="ListParagraph"/>
        <w:numPr>
          <w:ilvl w:val="0"/>
          <w:numId w:val="29"/>
        </w:numPr>
        <w:spacing w:before="60" w:after="60" w:line="240" w:lineRule="auto"/>
        <w:ind w:left="284" w:hanging="284"/>
        <w:contextualSpacing w:val="0"/>
        <w:jc w:val="both"/>
        <w:rPr>
          <w:rFonts w:ascii="Times New Roman" w:eastAsia="Times New Roman" w:hAnsi="Times New Roman"/>
          <w:b/>
          <w:sz w:val="24"/>
          <w:szCs w:val="24"/>
          <w:u w:val="single"/>
          <w:lang w:val="ro-RO"/>
        </w:rPr>
      </w:pPr>
      <w:r w:rsidRPr="00BF277D">
        <w:rPr>
          <w:rFonts w:ascii="Times New Roman" w:eastAsia="Times New Roman" w:hAnsi="Times New Roman"/>
          <w:b/>
          <w:sz w:val="24"/>
          <w:szCs w:val="24"/>
          <w:u w:val="single"/>
          <w:lang w:val="ro-RO"/>
        </w:rPr>
        <w:t xml:space="preserve">Asistența </w:t>
      </w:r>
      <w:r w:rsidRPr="005C0946">
        <w:rPr>
          <w:rFonts w:ascii="Times New Roman" w:eastAsia="Times New Roman" w:hAnsi="Times New Roman"/>
          <w:b/>
          <w:sz w:val="24"/>
          <w:szCs w:val="24"/>
          <w:u w:val="single"/>
          <w:lang w:val="ro-RO"/>
        </w:rPr>
        <w:t xml:space="preserve">tehnică </w:t>
      </w:r>
      <w:bookmarkStart w:id="23" w:name="_Hlk36038792"/>
      <w:r w:rsidR="00903D4F" w:rsidRPr="005C0946">
        <w:rPr>
          <w:rFonts w:ascii="Times New Roman" w:eastAsia="Times New Roman" w:hAnsi="Times New Roman"/>
          <w:b/>
          <w:sz w:val="24"/>
          <w:szCs w:val="24"/>
          <w:u w:val="single"/>
          <w:lang w:val="ro-RO"/>
        </w:rPr>
        <w:t>asigura</w:t>
      </w:r>
      <w:r w:rsidRPr="005C0946">
        <w:rPr>
          <w:rFonts w:ascii="Times New Roman" w:eastAsia="Times New Roman" w:hAnsi="Times New Roman"/>
          <w:b/>
          <w:sz w:val="24"/>
          <w:szCs w:val="24"/>
          <w:u w:val="single"/>
          <w:lang w:val="ro-RO"/>
        </w:rPr>
        <w:t>tă</w:t>
      </w:r>
      <w:bookmarkEnd w:id="23"/>
      <w:r w:rsidRPr="005C0946">
        <w:rPr>
          <w:rFonts w:ascii="Times New Roman" w:eastAsia="Times New Roman" w:hAnsi="Times New Roman"/>
          <w:b/>
          <w:sz w:val="24"/>
          <w:szCs w:val="24"/>
          <w:u w:val="single"/>
          <w:lang w:val="ro-RO"/>
        </w:rPr>
        <w:t xml:space="preserve"> de </w:t>
      </w:r>
      <w:r w:rsidR="0018565E" w:rsidRPr="00BF277D">
        <w:rPr>
          <w:rFonts w:ascii="Times New Roman" w:eastAsia="Times New Roman" w:hAnsi="Times New Roman"/>
          <w:b/>
          <w:sz w:val="24"/>
          <w:szCs w:val="24"/>
          <w:u w:val="single"/>
          <w:lang w:val="ro-RO"/>
        </w:rPr>
        <w:t>C</w:t>
      </w:r>
      <w:r w:rsidRPr="00BF277D">
        <w:rPr>
          <w:rFonts w:ascii="Times New Roman" w:eastAsia="Times New Roman" w:hAnsi="Times New Roman"/>
          <w:b/>
          <w:sz w:val="24"/>
          <w:szCs w:val="24"/>
          <w:u w:val="single"/>
          <w:lang w:val="ro-RO"/>
        </w:rPr>
        <w:t>onsultant</w:t>
      </w:r>
    </w:p>
    <w:p w14:paraId="1AEF0890" w14:textId="77777777" w:rsidR="001A10AD" w:rsidRPr="00BF277D" w:rsidRDefault="001A10AD" w:rsidP="001A10AD">
      <w:pPr>
        <w:spacing w:before="60" w:after="60" w:line="240" w:lineRule="auto"/>
        <w:ind w:left="66"/>
        <w:jc w:val="both"/>
        <w:rPr>
          <w:rFonts w:ascii="Times New Roman" w:hAnsi="Times New Roman" w:cs="Times New Roman"/>
          <w:sz w:val="24"/>
          <w:szCs w:val="24"/>
          <w:lang w:val="ro-RO"/>
        </w:rPr>
      </w:pPr>
      <w:r w:rsidRPr="00BF277D">
        <w:rPr>
          <w:rFonts w:ascii="Times New Roman" w:hAnsi="Times New Roman" w:cs="Times New Roman"/>
          <w:sz w:val="24"/>
          <w:szCs w:val="24"/>
          <w:lang w:val="ro-RO"/>
        </w:rPr>
        <w:t>Consultantul va participa la lucrările de dezafectare stabilite conform legii.</w:t>
      </w:r>
    </w:p>
    <w:p w14:paraId="5F282F1D" w14:textId="77777777" w:rsidR="001A10AD" w:rsidRPr="00BF277D" w:rsidRDefault="001A10AD" w:rsidP="001A10AD">
      <w:pPr>
        <w:spacing w:before="60" w:after="60" w:line="240" w:lineRule="auto"/>
        <w:ind w:left="66"/>
        <w:jc w:val="both"/>
        <w:rPr>
          <w:rFonts w:ascii="Times New Roman" w:hAnsi="Times New Roman" w:cs="Times New Roman"/>
          <w:sz w:val="24"/>
          <w:szCs w:val="24"/>
          <w:lang w:val="ro-RO"/>
        </w:rPr>
      </w:pPr>
      <w:r w:rsidRPr="00BF277D">
        <w:rPr>
          <w:rFonts w:ascii="Times New Roman" w:hAnsi="Times New Roman" w:cs="Times New Roman"/>
          <w:sz w:val="24"/>
          <w:szCs w:val="24"/>
          <w:lang w:val="ro-RO"/>
        </w:rPr>
        <w:t>Pentru începerea lucrărilor la construcția nouă este necesară organizarea recepției la terminarea lucrărilor de dezafectare la care va participa și Consultantul.</w:t>
      </w:r>
    </w:p>
    <w:p w14:paraId="76518DCB" w14:textId="0DF6065F" w:rsidR="001A10AD" w:rsidRPr="00BF277D" w:rsidRDefault="001A10AD" w:rsidP="001A10AD">
      <w:pPr>
        <w:spacing w:before="60" w:after="60" w:line="240" w:lineRule="auto"/>
        <w:ind w:left="66"/>
        <w:jc w:val="both"/>
        <w:rPr>
          <w:rFonts w:ascii="Times New Roman" w:hAnsi="Times New Roman" w:cs="Times New Roman"/>
          <w:sz w:val="24"/>
          <w:szCs w:val="24"/>
          <w:lang w:val="ro-RO"/>
        </w:rPr>
      </w:pPr>
      <w:r w:rsidRPr="00BF277D">
        <w:rPr>
          <w:rFonts w:ascii="Times New Roman" w:hAnsi="Times New Roman" w:cs="Times New Roman"/>
          <w:sz w:val="24"/>
          <w:szCs w:val="24"/>
          <w:lang w:val="ro-RO"/>
        </w:rPr>
        <w:t>Consultantul va fi prezent pe șantier de cate ori este necesar și la solicitarea Clientului</w:t>
      </w:r>
    </w:p>
    <w:p w14:paraId="325F10BA" w14:textId="77777777" w:rsidR="001A10AD" w:rsidRPr="00BF277D" w:rsidRDefault="001A10AD" w:rsidP="001A10AD">
      <w:pPr>
        <w:spacing w:before="60" w:after="60" w:line="240" w:lineRule="auto"/>
        <w:ind w:left="66"/>
        <w:jc w:val="both"/>
        <w:rPr>
          <w:rFonts w:ascii="Times New Roman" w:eastAsia="Times New Roman" w:hAnsi="Times New Roman"/>
          <w:sz w:val="24"/>
          <w:szCs w:val="24"/>
          <w:lang w:val="ro-RO"/>
        </w:rPr>
      </w:pPr>
    </w:p>
    <w:p w14:paraId="0F5BB8E5" w14:textId="6EBCF33D" w:rsidR="005D1447" w:rsidRPr="00BF277D" w:rsidRDefault="00961C61" w:rsidP="001A10AD">
      <w:pPr>
        <w:spacing w:before="60" w:after="60" w:line="240" w:lineRule="auto"/>
        <w:ind w:left="66"/>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Se vor preda următoarele documente</w:t>
      </w:r>
      <w:r w:rsidR="004713AF" w:rsidRPr="00BF277D">
        <w:rPr>
          <w:rFonts w:ascii="Times New Roman" w:eastAsia="Times New Roman" w:hAnsi="Times New Roman"/>
          <w:sz w:val="24"/>
          <w:szCs w:val="24"/>
          <w:lang w:val="ro-RO"/>
        </w:rPr>
        <w:t xml:space="preserve"> (două exemplare vor fi trimise UIP)</w:t>
      </w:r>
      <w:r w:rsidRPr="00BF277D">
        <w:rPr>
          <w:rFonts w:ascii="Times New Roman" w:eastAsia="Times New Roman" w:hAnsi="Times New Roman"/>
          <w:sz w:val="24"/>
          <w:szCs w:val="24"/>
          <w:lang w:val="ro-RO"/>
        </w:rPr>
        <w:t>:</w:t>
      </w:r>
    </w:p>
    <w:p w14:paraId="4CD0D3FA" w14:textId="77777777" w:rsidR="00EC677C" w:rsidRPr="00BF277D" w:rsidRDefault="00EC677C" w:rsidP="00EC677C">
      <w:pPr>
        <w:numPr>
          <w:ilvl w:val="0"/>
          <w:numId w:val="4"/>
        </w:numPr>
        <w:spacing w:before="60" w:after="60" w:line="240" w:lineRule="auto"/>
        <w:jc w:val="both"/>
        <w:rPr>
          <w:rFonts w:ascii="Times New Roman" w:hAnsi="Times New Roman"/>
          <w:sz w:val="24"/>
          <w:szCs w:val="24"/>
          <w:lang w:val="ro-RO"/>
        </w:rPr>
      </w:pPr>
      <w:r w:rsidRPr="00BF277D">
        <w:rPr>
          <w:rFonts w:ascii="Times New Roman" w:eastAsia="Times New Roman" w:hAnsi="Times New Roman"/>
          <w:sz w:val="24"/>
          <w:szCs w:val="24"/>
          <w:lang w:val="ro-RO"/>
        </w:rPr>
        <w:t xml:space="preserve">Rapoarte lunare de supraveghere cu privire la progresul lucrărilor de </w:t>
      </w:r>
      <w:r w:rsidRPr="005C0946">
        <w:rPr>
          <w:rFonts w:ascii="Times New Roman" w:eastAsia="Times New Roman" w:hAnsi="Times New Roman"/>
          <w:sz w:val="24"/>
          <w:szCs w:val="24"/>
          <w:lang w:val="ro-RO"/>
        </w:rPr>
        <w:t xml:space="preserve">demolare și realizare a construcției noi </w:t>
      </w:r>
      <w:r w:rsidRPr="00BF277D">
        <w:rPr>
          <w:rStyle w:val="FontStyle127"/>
          <w:sz w:val="24"/>
          <w:szCs w:val="24"/>
          <w:lang w:val="ro-RO"/>
        </w:rPr>
        <w:t>și</w:t>
      </w:r>
      <w:r w:rsidRPr="00BF277D">
        <w:rPr>
          <w:rFonts w:ascii="Times New Roman" w:eastAsia="Times New Roman" w:hAnsi="Times New Roman"/>
          <w:sz w:val="24"/>
          <w:szCs w:val="24"/>
          <w:lang w:val="ro-RO"/>
        </w:rPr>
        <w:t xml:space="preserve"> a prezentărilor la fazele determinante (conform legislației naționale pentru asigurarea calității în construcții), precum și</w:t>
      </w:r>
    </w:p>
    <w:p w14:paraId="0260ECCC" w14:textId="77777777" w:rsidR="00EC677C" w:rsidRPr="00BF277D" w:rsidRDefault="00EC677C" w:rsidP="00EC677C">
      <w:pPr>
        <w:numPr>
          <w:ilvl w:val="0"/>
          <w:numId w:val="4"/>
        </w:numPr>
        <w:spacing w:before="60" w:after="60" w:line="240" w:lineRule="auto"/>
        <w:jc w:val="both"/>
        <w:rPr>
          <w:rFonts w:ascii="Times New Roman" w:hAnsi="Times New Roman"/>
          <w:sz w:val="24"/>
          <w:szCs w:val="24"/>
          <w:lang w:val="ro-RO"/>
        </w:rPr>
      </w:pPr>
      <w:r w:rsidRPr="00BF277D">
        <w:rPr>
          <w:rFonts w:ascii="Times New Roman" w:eastAsia="Times New Roman" w:hAnsi="Times New Roman"/>
          <w:sz w:val="24"/>
          <w:szCs w:val="24"/>
          <w:lang w:val="ro-RO"/>
        </w:rPr>
        <w:t>Rapoartele de supraveghere incidentală solicitate de UIP.</w:t>
      </w:r>
    </w:p>
    <w:p w14:paraId="6903CB6B" w14:textId="50C27746" w:rsidR="00EC677C" w:rsidRPr="00BF277D" w:rsidRDefault="00EC677C" w:rsidP="001A10AD">
      <w:pPr>
        <w:spacing w:before="60" w:after="60" w:line="240" w:lineRule="auto"/>
        <w:ind w:left="708"/>
        <w:jc w:val="both"/>
        <w:rPr>
          <w:rFonts w:ascii="Times New Roman" w:eastAsia="Times New Roman" w:hAnsi="Times New Roman"/>
          <w:b/>
          <w:i/>
          <w:sz w:val="24"/>
          <w:szCs w:val="24"/>
          <w:lang w:val="ro-RO"/>
        </w:rPr>
      </w:pPr>
      <w:r w:rsidRPr="00BF277D">
        <w:rPr>
          <w:rFonts w:ascii="Times New Roman" w:eastAsia="Times New Roman" w:hAnsi="Times New Roman"/>
          <w:b/>
          <w:i/>
          <w:sz w:val="24"/>
          <w:szCs w:val="24"/>
          <w:lang w:val="ro-RO"/>
        </w:rPr>
        <w:t>Dat</w:t>
      </w:r>
      <w:r w:rsidR="001A10AD" w:rsidRPr="00BF277D">
        <w:rPr>
          <w:rFonts w:ascii="Times New Roman" w:eastAsia="Times New Roman" w:hAnsi="Times New Roman"/>
          <w:b/>
          <w:i/>
          <w:sz w:val="24"/>
          <w:szCs w:val="24"/>
          <w:lang w:val="ro-RO"/>
        </w:rPr>
        <w:t>e</w:t>
      </w:r>
      <w:r w:rsidRPr="00BF277D">
        <w:rPr>
          <w:rFonts w:ascii="Times New Roman" w:eastAsia="Times New Roman" w:hAnsi="Times New Roman"/>
          <w:b/>
          <w:i/>
          <w:sz w:val="24"/>
          <w:szCs w:val="24"/>
          <w:lang w:val="ro-RO"/>
        </w:rPr>
        <w:t xml:space="preserve"> scadent</w:t>
      </w:r>
      <w:r w:rsidR="001A10AD" w:rsidRPr="00BF277D">
        <w:rPr>
          <w:rFonts w:ascii="Times New Roman" w:eastAsia="Times New Roman" w:hAnsi="Times New Roman"/>
          <w:b/>
          <w:i/>
          <w:sz w:val="24"/>
          <w:szCs w:val="24"/>
          <w:lang w:val="ro-RO"/>
        </w:rPr>
        <w:t>e</w:t>
      </w:r>
      <w:r w:rsidRPr="00BF277D">
        <w:rPr>
          <w:rFonts w:ascii="Times New Roman" w:eastAsia="Times New Roman" w:hAnsi="Times New Roman"/>
          <w:b/>
          <w:i/>
          <w:sz w:val="24"/>
          <w:szCs w:val="24"/>
          <w:lang w:val="ro-RO"/>
        </w:rPr>
        <w:t>: Nu mai târziu de 7 zile de la sfârșitul fiecărei perioade de raportare.</w:t>
      </w:r>
    </w:p>
    <w:p w14:paraId="4F6686BB" w14:textId="200995F8" w:rsidR="001A10AD" w:rsidRPr="00BF277D" w:rsidRDefault="001A10AD" w:rsidP="001A10AD">
      <w:pPr>
        <w:pStyle w:val="ListParagraph"/>
        <w:numPr>
          <w:ilvl w:val="0"/>
          <w:numId w:val="4"/>
        </w:numPr>
        <w:spacing w:before="60" w:after="60" w:line="240" w:lineRule="auto"/>
        <w:jc w:val="both"/>
        <w:rPr>
          <w:rFonts w:ascii="Times New Roman" w:eastAsia="Times New Roman" w:hAnsi="Times New Roman"/>
          <w:b/>
          <w:i/>
          <w:sz w:val="24"/>
          <w:szCs w:val="24"/>
          <w:lang w:val="ro-RO"/>
        </w:rPr>
      </w:pPr>
      <w:r w:rsidRPr="00BF277D">
        <w:rPr>
          <w:rFonts w:ascii="Times New Roman" w:hAnsi="Times New Roman" w:cs="Times New Roman"/>
          <w:sz w:val="24"/>
          <w:szCs w:val="24"/>
          <w:lang w:val="ro-RO"/>
        </w:rPr>
        <w:t>Raportul final privind serviciile de supraveghere (două exemplare trimise la UIP) și rapoarte de specialitate la recepția / preluarea lucrărilor</w:t>
      </w:r>
    </w:p>
    <w:p w14:paraId="4CD2F9B3" w14:textId="76986A5A" w:rsidR="00C17E60" w:rsidRPr="00BF277D" w:rsidRDefault="00961C61" w:rsidP="001A10AD">
      <w:pPr>
        <w:spacing w:before="60" w:after="60" w:line="240" w:lineRule="auto"/>
        <w:ind w:left="708"/>
        <w:jc w:val="both"/>
        <w:rPr>
          <w:rFonts w:ascii="Times New Roman" w:eastAsia="Times New Roman" w:hAnsi="Times New Roman"/>
          <w:i/>
          <w:sz w:val="24"/>
          <w:szCs w:val="24"/>
          <w:lang w:val="ro-RO"/>
        </w:rPr>
      </w:pPr>
      <w:r w:rsidRPr="00BF277D">
        <w:rPr>
          <w:rFonts w:ascii="Times New Roman" w:eastAsia="Times New Roman" w:hAnsi="Times New Roman"/>
          <w:b/>
          <w:i/>
          <w:sz w:val="24"/>
          <w:szCs w:val="24"/>
          <w:lang w:val="ro-RO"/>
        </w:rPr>
        <w:t xml:space="preserve">Data scadentă: Nu mai târziu de </w:t>
      </w:r>
      <w:r w:rsidR="00FA41EA" w:rsidRPr="00BF277D">
        <w:rPr>
          <w:rFonts w:ascii="Times New Roman" w:eastAsia="Times New Roman" w:hAnsi="Times New Roman"/>
          <w:b/>
          <w:i/>
          <w:sz w:val="24"/>
          <w:szCs w:val="24"/>
          <w:lang w:val="ro-RO"/>
        </w:rPr>
        <w:t xml:space="preserve">15 </w:t>
      </w:r>
      <w:r w:rsidRPr="00BF277D">
        <w:rPr>
          <w:rFonts w:ascii="Times New Roman" w:eastAsia="Times New Roman" w:hAnsi="Times New Roman"/>
          <w:b/>
          <w:i/>
          <w:sz w:val="24"/>
          <w:szCs w:val="24"/>
          <w:lang w:val="ro-RO"/>
        </w:rPr>
        <w:t>(</w:t>
      </w:r>
      <w:r w:rsidR="00FA41EA" w:rsidRPr="00BF277D">
        <w:rPr>
          <w:rFonts w:ascii="Times New Roman" w:eastAsia="Times New Roman" w:hAnsi="Times New Roman"/>
          <w:b/>
          <w:i/>
          <w:sz w:val="24"/>
          <w:szCs w:val="24"/>
          <w:lang w:val="ro-RO"/>
        </w:rPr>
        <w:t>cincisprezece</w:t>
      </w:r>
      <w:r w:rsidRPr="00BF277D">
        <w:rPr>
          <w:rFonts w:ascii="Times New Roman" w:eastAsia="Times New Roman" w:hAnsi="Times New Roman"/>
          <w:b/>
          <w:i/>
          <w:sz w:val="24"/>
          <w:szCs w:val="24"/>
          <w:lang w:val="ro-RO"/>
        </w:rPr>
        <w:t>) zile de la finalizarea lucrărilor</w:t>
      </w:r>
      <w:r w:rsidRPr="00BF277D">
        <w:rPr>
          <w:rFonts w:ascii="Times New Roman" w:eastAsia="Times New Roman" w:hAnsi="Times New Roman"/>
          <w:i/>
          <w:sz w:val="24"/>
          <w:szCs w:val="24"/>
          <w:lang w:val="ro-RO"/>
        </w:rPr>
        <w:t>.</w:t>
      </w:r>
    </w:p>
    <w:p w14:paraId="5034FA8D" w14:textId="77777777" w:rsidR="001A10AD" w:rsidRPr="00BF277D" w:rsidRDefault="001A10AD" w:rsidP="001A10AD">
      <w:pPr>
        <w:spacing w:before="60" w:after="60" w:line="240" w:lineRule="auto"/>
        <w:ind w:left="708"/>
        <w:jc w:val="both"/>
        <w:rPr>
          <w:rFonts w:ascii="Times New Roman" w:eastAsia="Times New Roman" w:hAnsi="Times New Roman"/>
          <w:i/>
          <w:sz w:val="24"/>
          <w:szCs w:val="24"/>
          <w:lang w:val="ro-RO"/>
        </w:rPr>
      </w:pPr>
    </w:p>
    <w:p w14:paraId="54C2314D" w14:textId="77777777" w:rsidR="00BE1F6F" w:rsidRPr="00BF277D" w:rsidRDefault="00BE1F6F" w:rsidP="00C17E60">
      <w:pPr>
        <w:spacing w:before="60" w:after="60" w:line="240" w:lineRule="auto"/>
        <w:ind w:left="66"/>
        <w:jc w:val="both"/>
        <w:rPr>
          <w:rFonts w:ascii="Times New Roman" w:eastAsia="Times New Roman" w:hAnsi="Times New Roman"/>
          <w:b/>
          <w:bCs/>
          <w:sz w:val="24"/>
          <w:szCs w:val="24"/>
          <w:u w:val="single"/>
          <w:lang w:val="ro-RO"/>
        </w:rPr>
      </w:pPr>
      <w:r w:rsidRPr="00BF277D">
        <w:rPr>
          <w:rFonts w:ascii="Times New Roman" w:eastAsia="Times New Roman" w:hAnsi="Times New Roman"/>
          <w:b/>
          <w:bCs/>
          <w:sz w:val="24"/>
          <w:szCs w:val="24"/>
          <w:u w:val="single"/>
          <w:lang w:val="ro-RO"/>
        </w:rPr>
        <w:t>Toate documentele întocmite și depuse de Consultant, în orice format</w:t>
      </w:r>
      <w:r w:rsidR="004713AF" w:rsidRPr="00BF277D">
        <w:rPr>
          <w:rFonts w:ascii="Times New Roman" w:eastAsia="Times New Roman" w:hAnsi="Times New Roman"/>
          <w:b/>
          <w:bCs/>
          <w:sz w:val="24"/>
          <w:szCs w:val="24"/>
          <w:u w:val="single"/>
          <w:lang w:val="ro-RO"/>
        </w:rPr>
        <w:t>,</w:t>
      </w:r>
      <w:r w:rsidRPr="00BF277D">
        <w:rPr>
          <w:rFonts w:ascii="Times New Roman" w:eastAsia="Times New Roman" w:hAnsi="Times New Roman"/>
          <w:b/>
          <w:bCs/>
          <w:sz w:val="24"/>
          <w:szCs w:val="24"/>
          <w:u w:val="single"/>
          <w:lang w:val="ro-RO"/>
        </w:rPr>
        <w:t xml:space="preserve"> sunt și vor rămâne proprietatea UIP după încheierea serviciilor. Consultantul nu poate folosi sau disemina niciunul dintre </w:t>
      </w:r>
      <w:r w:rsidR="004713AF" w:rsidRPr="00BF277D">
        <w:rPr>
          <w:rFonts w:ascii="Times New Roman" w:eastAsia="Times New Roman" w:hAnsi="Times New Roman"/>
          <w:b/>
          <w:bCs/>
          <w:sz w:val="24"/>
          <w:szCs w:val="24"/>
          <w:u w:val="single"/>
          <w:lang w:val="ro-RO"/>
        </w:rPr>
        <w:t xml:space="preserve">aceste </w:t>
      </w:r>
      <w:r w:rsidRPr="00BF277D">
        <w:rPr>
          <w:rFonts w:ascii="Times New Roman" w:eastAsia="Times New Roman" w:hAnsi="Times New Roman"/>
          <w:b/>
          <w:bCs/>
          <w:sz w:val="24"/>
          <w:szCs w:val="24"/>
          <w:u w:val="single"/>
          <w:lang w:val="ro-RO"/>
        </w:rPr>
        <w:t>documente fără acordul prealabil scris al UIP.</w:t>
      </w:r>
    </w:p>
    <w:p w14:paraId="38EA38AE" w14:textId="77777777" w:rsidR="00BE1F6F" w:rsidRPr="00BF277D" w:rsidRDefault="00BE1F6F" w:rsidP="000F71D7">
      <w:pPr>
        <w:pStyle w:val="ListParagraph"/>
        <w:spacing w:before="60" w:after="60" w:line="240" w:lineRule="auto"/>
        <w:ind w:left="0"/>
        <w:contextualSpacing w:val="0"/>
        <w:jc w:val="both"/>
        <w:rPr>
          <w:rFonts w:ascii="Times New Roman" w:eastAsia="Times New Roman" w:hAnsi="Times New Roman"/>
          <w:b/>
          <w:bCs/>
          <w:sz w:val="24"/>
          <w:szCs w:val="24"/>
          <w:u w:val="single"/>
          <w:lang w:val="ro-RO"/>
        </w:rPr>
      </w:pPr>
    </w:p>
    <w:p w14:paraId="0C8D3FA9" w14:textId="77777777" w:rsidR="005128D8" w:rsidRPr="00BF277D" w:rsidRDefault="005128D8" w:rsidP="001F09C7">
      <w:pPr>
        <w:pStyle w:val="ListParagraph"/>
        <w:numPr>
          <w:ilvl w:val="0"/>
          <w:numId w:val="29"/>
        </w:numPr>
        <w:spacing w:before="60" w:after="60" w:line="240" w:lineRule="auto"/>
        <w:ind w:left="284" w:hanging="284"/>
        <w:contextualSpacing w:val="0"/>
        <w:jc w:val="both"/>
        <w:rPr>
          <w:rFonts w:ascii="Times New Roman" w:eastAsia="Times New Roman" w:hAnsi="Times New Roman"/>
          <w:b/>
          <w:sz w:val="24"/>
          <w:szCs w:val="24"/>
          <w:u w:val="single"/>
          <w:lang w:val="ro-RO"/>
        </w:rPr>
      </w:pPr>
      <w:r w:rsidRPr="00BF277D">
        <w:rPr>
          <w:rFonts w:ascii="Times New Roman" w:eastAsia="Times New Roman" w:hAnsi="Times New Roman"/>
          <w:b/>
          <w:sz w:val="24"/>
          <w:szCs w:val="24"/>
          <w:u w:val="single"/>
          <w:lang w:val="ro-RO"/>
        </w:rPr>
        <w:t xml:space="preserve">Obligațiile </w:t>
      </w:r>
      <w:r w:rsidR="0018565E" w:rsidRPr="00BF277D">
        <w:rPr>
          <w:rFonts w:ascii="Times New Roman" w:eastAsia="Times New Roman" w:hAnsi="Times New Roman"/>
          <w:b/>
          <w:sz w:val="24"/>
          <w:szCs w:val="24"/>
          <w:u w:val="single"/>
          <w:lang w:val="ro-RO"/>
        </w:rPr>
        <w:t>C</w:t>
      </w:r>
      <w:r w:rsidRPr="00BF277D">
        <w:rPr>
          <w:rFonts w:ascii="Times New Roman" w:eastAsia="Times New Roman" w:hAnsi="Times New Roman"/>
          <w:b/>
          <w:sz w:val="24"/>
          <w:szCs w:val="24"/>
          <w:u w:val="single"/>
          <w:lang w:val="ro-RO"/>
        </w:rPr>
        <w:t>onsultantului</w:t>
      </w:r>
    </w:p>
    <w:p w14:paraId="21CFDEB5" w14:textId="77777777" w:rsidR="005128D8" w:rsidRPr="00BF277D" w:rsidRDefault="005128D8" w:rsidP="00BC1E69">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 Coordonarea în materie de securitate și sănătate </w:t>
      </w:r>
      <w:r w:rsidR="008D34ED" w:rsidRPr="00BF277D">
        <w:rPr>
          <w:rFonts w:ascii="Times New Roman" w:eastAsia="Times New Roman" w:hAnsi="Times New Roman"/>
          <w:sz w:val="24"/>
          <w:szCs w:val="24"/>
          <w:lang w:val="ro-RO"/>
        </w:rPr>
        <w:t xml:space="preserve">care </w:t>
      </w:r>
      <w:r w:rsidRPr="00BF277D">
        <w:rPr>
          <w:rFonts w:ascii="Times New Roman" w:eastAsia="Times New Roman" w:hAnsi="Times New Roman"/>
          <w:sz w:val="24"/>
          <w:szCs w:val="24"/>
          <w:lang w:val="ro-RO"/>
        </w:rPr>
        <w:t xml:space="preserve">trebuie să fie organizată în etapele de concepție și elaborare a </w:t>
      </w:r>
      <w:r w:rsidR="00BC1E69" w:rsidRPr="00BF277D">
        <w:rPr>
          <w:rFonts w:ascii="Times New Roman" w:eastAsia="Times New Roman" w:hAnsi="Times New Roman"/>
          <w:sz w:val="24"/>
          <w:szCs w:val="24"/>
          <w:lang w:val="ro-RO"/>
        </w:rPr>
        <w:t xml:space="preserve">documentației tehnice </w:t>
      </w:r>
      <w:r w:rsidRPr="00BF277D">
        <w:rPr>
          <w:rFonts w:ascii="Times New Roman" w:eastAsia="Times New Roman" w:hAnsi="Times New Roman"/>
          <w:sz w:val="24"/>
          <w:szCs w:val="24"/>
          <w:lang w:val="ro-RO"/>
        </w:rPr>
        <w:t>conform HG 300/2006 art.5;</w:t>
      </w:r>
    </w:p>
    <w:p w14:paraId="3E9F94F4" w14:textId="77777777" w:rsidR="005128D8" w:rsidRPr="00BF277D" w:rsidRDefault="005128D8"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 Se va include asigurare de răspundere civilă profesională pentru proiectanții de specialitate conform Legii 10 /95 republicată - art.6 </w:t>
      </w:r>
      <w:r w:rsidR="00353207" w:rsidRPr="00BF277D">
        <w:rPr>
          <w:rFonts w:ascii="Times New Roman" w:eastAsia="Times New Roman" w:hAnsi="Times New Roman"/>
          <w:sz w:val="24"/>
          <w:szCs w:val="24"/>
          <w:lang w:val="ro-RO"/>
        </w:rPr>
        <w:t>și</w:t>
      </w:r>
      <w:r w:rsidRPr="00BF277D">
        <w:rPr>
          <w:rFonts w:ascii="Times New Roman" w:eastAsia="Times New Roman" w:hAnsi="Times New Roman"/>
          <w:sz w:val="24"/>
          <w:szCs w:val="24"/>
          <w:lang w:val="ro-RO"/>
        </w:rPr>
        <w:t xml:space="preserve"> art. 31.</w:t>
      </w:r>
    </w:p>
    <w:p w14:paraId="0B222E42" w14:textId="77777777" w:rsidR="005128D8" w:rsidRPr="00BF277D" w:rsidRDefault="005128D8"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Va respecta toate obligațiile stabilite prin legislație cu privire la sănătate și securitate în muncă și la măsurile de securitate la incendiu la toate etapele de realizare a serviciilor;</w:t>
      </w:r>
    </w:p>
    <w:p w14:paraId="395556BF" w14:textId="77777777" w:rsidR="005128D8" w:rsidRPr="00BF277D" w:rsidRDefault="005128D8"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Se va prezenta dovada de luare în evidență a proiectului eliberată de către OAR (Ordinul Arhitecților din România);</w:t>
      </w:r>
    </w:p>
    <w:p w14:paraId="19ED9CC7" w14:textId="77777777" w:rsidR="00F400AF" w:rsidRPr="00BF277D" w:rsidRDefault="005128D8" w:rsidP="0018565E">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 </w:t>
      </w:r>
      <w:r w:rsidR="0018565E" w:rsidRPr="00BF277D">
        <w:rPr>
          <w:rFonts w:ascii="Times New Roman" w:eastAsia="Times New Roman" w:hAnsi="Times New Roman"/>
          <w:sz w:val="24"/>
          <w:szCs w:val="24"/>
          <w:lang w:val="ro-RO"/>
        </w:rPr>
        <w:t>Se v</w:t>
      </w:r>
      <w:r w:rsidRPr="00BF277D">
        <w:rPr>
          <w:rFonts w:ascii="Times New Roman" w:eastAsia="Times New Roman" w:hAnsi="Times New Roman"/>
          <w:sz w:val="24"/>
          <w:szCs w:val="24"/>
          <w:lang w:val="ro-RO"/>
        </w:rPr>
        <w:t>a preda</w:t>
      </w:r>
      <w:r w:rsidR="009D2E82" w:rsidRPr="00BF277D">
        <w:rPr>
          <w:rFonts w:ascii="Times New Roman" w:eastAsia="Times New Roman" w:hAnsi="Times New Roman"/>
          <w:sz w:val="24"/>
          <w:szCs w:val="24"/>
          <w:lang w:val="ro-RO"/>
        </w:rPr>
        <w:t xml:space="preserve"> </w:t>
      </w:r>
      <w:r w:rsidRPr="00BF277D">
        <w:rPr>
          <w:rFonts w:ascii="Times New Roman" w:eastAsia="Times New Roman" w:hAnsi="Times New Roman"/>
          <w:sz w:val="24"/>
          <w:szCs w:val="24"/>
          <w:lang w:val="ro-RO"/>
        </w:rPr>
        <w:t xml:space="preserve">documentația tehnică </w:t>
      </w:r>
      <w:r w:rsidR="008D34ED" w:rsidRPr="00BF277D">
        <w:rPr>
          <w:rFonts w:ascii="Times New Roman" w:eastAsia="Times New Roman" w:hAnsi="Times New Roman"/>
          <w:sz w:val="24"/>
          <w:szCs w:val="24"/>
          <w:lang w:val="ro-RO"/>
        </w:rPr>
        <w:t>necesară pentru</w:t>
      </w:r>
      <w:r w:rsidRPr="00BF277D">
        <w:rPr>
          <w:rFonts w:ascii="Times New Roman" w:eastAsia="Times New Roman" w:hAnsi="Times New Roman"/>
          <w:sz w:val="24"/>
          <w:szCs w:val="24"/>
          <w:lang w:val="ro-RO"/>
        </w:rPr>
        <w:t xml:space="preserve"> urmărirea curentă și specială a comportării în exploatare a construcțiilor conform Ordin 847/2014 de aprobare a PCU 004 și a Normativului privind comportarea în timp a construcțiilor indicativ P130/1999.</w:t>
      </w:r>
    </w:p>
    <w:p w14:paraId="4BA44B65" w14:textId="77777777" w:rsidR="00F400AF" w:rsidRPr="00BF277D" w:rsidRDefault="00F400AF" w:rsidP="0018565E">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 </w:t>
      </w:r>
      <w:r w:rsidR="0018565E" w:rsidRPr="00BF277D">
        <w:rPr>
          <w:rFonts w:ascii="Times New Roman" w:eastAsia="Times New Roman" w:hAnsi="Times New Roman"/>
          <w:sz w:val="24"/>
          <w:szCs w:val="24"/>
          <w:lang w:val="ro-RO"/>
        </w:rPr>
        <w:t>Se va preda</w:t>
      </w:r>
      <w:r w:rsidR="0078581C" w:rsidRPr="00BF277D">
        <w:rPr>
          <w:rFonts w:ascii="Times New Roman" w:eastAsia="Times New Roman" w:hAnsi="Times New Roman"/>
          <w:sz w:val="24"/>
          <w:szCs w:val="24"/>
          <w:lang w:val="ro-RO"/>
        </w:rPr>
        <w:t xml:space="preserve"> </w:t>
      </w:r>
      <w:r w:rsidR="0018565E" w:rsidRPr="00BF277D">
        <w:rPr>
          <w:rFonts w:ascii="Times New Roman" w:eastAsia="Times New Roman" w:hAnsi="Times New Roman"/>
          <w:sz w:val="24"/>
          <w:szCs w:val="24"/>
          <w:lang w:val="ro-RO"/>
        </w:rPr>
        <w:t xml:space="preserve">documentația tehnică necesară pentru </w:t>
      </w:r>
      <w:r w:rsidRPr="00BF277D">
        <w:rPr>
          <w:rFonts w:ascii="Times New Roman" w:eastAsia="Times New Roman" w:hAnsi="Times New Roman"/>
          <w:sz w:val="24"/>
          <w:szCs w:val="24"/>
          <w:lang w:val="ro-RO"/>
        </w:rPr>
        <w:t>Autorizări ISCIR, puneri în funcțiune, calibrări, verificări metrologice ale utilajelor aferente investiției care impun avizare,</w:t>
      </w:r>
      <w:r w:rsidR="009D50E5" w:rsidRPr="00BF277D">
        <w:rPr>
          <w:rFonts w:ascii="Times New Roman" w:eastAsia="Times New Roman" w:hAnsi="Times New Roman"/>
          <w:sz w:val="24"/>
          <w:szCs w:val="24"/>
          <w:lang w:val="ro-RO"/>
        </w:rPr>
        <w:t xml:space="preserve"> acorduri,</w:t>
      </w:r>
      <w:r w:rsidRPr="00BF277D">
        <w:rPr>
          <w:rFonts w:ascii="Times New Roman" w:eastAsia="Times New Roman" w:hAnsi="Times New Roman"/>
          <w:sz w:val="24"/>
          <w:szCs w:val="24"/>
          <w:lang w:val="ro-RO"/>
        </w:rPr>
        <w:t xml:space="preserve"> autorizare, etc.;</w:t>
      </w:r>
    </w:p>
    <w:p w14:paraId="78ED3801" w14:textId="1C03B6CF" w:rsidR="00F400AF" w:rsidRPr="00BF277D" w:rsidRDefault="00F400AF"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lastRenderedPageBreak/>
        <w:t>- Efectuarea probelor, testelor, punerea în funcțiune a instalațiilor, recepțiilor lucrărilor de executate pentru branșarea și racordarea la utilitățile necesare funcționării construcției, conform avizelor</w:t>
      </w:r>
      <w:r w:rsidR="009D50E5" w:rsidRPr="00BF277D">
        <w:rPr>
          <w:rFonts w:ascii="Times New Roman" w:eastAsia="Times New Roman" w:hAnsi="Times New Roman"/>
          <w:sz w:val="24"/>
          <w:szCs w:val="24"/>
          <w:lang w:val="ro-RO"/>
        </w:rPr>
        <w:t>/ acordurilor</w:t>
      </w:r>
      <w:r w:rsidR="002B0572" w:rsidRPr="00BF277D">
        <w:rPr>
          <w:rFonts w:ascii="Times New Roman" w:eastAsia="Times New Roman" w:hAnsi="Times New Roman"/>
          <w:sz w:val="24"/>
          <w:szCs w:val="24"/>
          <w:lang w:val="ro-RO"/>
        </w:rPr>
        <w:t>/studiilor</w:t>
      </w:r>
      <w:r w:rsidRPr="00BF277D">
        <w:rPr>
          <w:rFonts w:ascii="Times New Roman" w:eastAsia="Times New Roman" w:hAnsi="Times New Roman"/>
          <w:sz w:val="24"/>
          <w:szCs w:val="24"/>
          <w:lang w:val="ro-RO"/>
        </w:rPr>
        <w:t xml:space="preserve"> obținute și a documentațiilor elaborate;</w:t>
      </w:r>
    </w:p>
    <w:p w14:paraId="3F8A8828" w14:textId="77777777" w:rsidR="00F400AF" w:rsidRPr="00BF277D" w:rsidRDefault="00F400AF"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Elaborarea Certificatului de performanță energetică</w:t>
      </w:r>
      <w:r w:rsidR="0018565E" w:rsidRPr="00BF277D">
        <w:rPr>
          <w:rFonts w:ascii="Times New Roman" w:eastAsia="Times New Roman" w:hAnsi="Times New Roman"/>
          <w:sz w:val="24"/>
          <w:szCs w:val="24"/>
          <w:lang w:val="ro-RO"/>
        </w:rPr>
        <w:t xml:space="preserve"> la recepția lucrărilor</w:t>
      </w:r>
      <w:r w:rsidRPr="00BF277D">
        <w:rPr>
          <w:rFonts w:ascii="Times New Roman" w:eastAsia="Times New Roman" w:hAnsi="Times New Roman"/>
          <w:sz w:val="24"/>
          <w:szCs w:val="24"/>
          <w:lang w:val="ro-RO"/>
        </w:rPr>
        <w:t>;</w:t>
      </w:r>
    </w:p>
    <w:p w14:paraId="409641DE" w14:textId="77777777" w:rsidR="00F400AF" w:rsidRPr="00BF277D" w:rsidRDefault="00F400AF" w:rsidP="00BC1E69">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 </w:t>
      </w:r>
      <w:r w:rsidR="00EC677C" w:rsidRPr="00BF277D">
        <w:rPr>
          <w:rFonts w:ascii="Times New Roman" w:eastAsia="Times New Roman" w:hAnsi="Times New Roman"/>
          <w:sz w:val="24"/>
          <w:szCs w:val="24"/>
          <w:lang w:val="ro-RO"/>
        </w:rPr>
        <w:t>Elaborează documentația "as-built" (documentația tehnică de execuție actualizat la data finalizării lucrărilor), necesară la recepția la terminarea lucrărilor, conform prevederilor HG 273/1994 modificată prin HG 343/2017;</w:t>
      </w:r>
    </w:p>
    <w:p w14:paraId="5F69CB98" w14:textId="77777777" w:rsidR="008D34ED" w:rsidRPr="00BF277D" w:rsidRDefault="008D34ED" w:rsidP="004713AF">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Elaborează Referatele pe specialități cu privire la modul în care a fost executată lucrarea - conform HG 343/2017 art. 15(3) i).</w:t>
      </w:r>
    </w:p>
    <w:p w14:paraId="78B48046" w14:textId="77777777" w:rsidR="00144621" w:rsidRPr="00BF277D" w:rsidRDefault="00F400AF"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 </w:t>
      </w:r>
      <w:r w:rsidR="00372D27" w:rsidRPr="00BF277D">
        <w:rPr>
          <w:rFonts w:ascii="Times New Roman" w:eastAsia="Times New Roman" w:hAnsi="Times New Roman"/>
          <w:sz w:val="24"/>
          <w:szCs w:val="24"/>
          <w:lang w:val="ro-RO"/>
        </w:rPr>
        <w:t>Reprezentanții Consultantului p</w:t>
      </w:r>
      <w:r w:rsidRPr="00BF277D">
        <w:rPr>
          <w:rFonts w:ascii="Times New Roman" w:eastAsia="Times New Roman" w:hAnsi="Times New Roman"/>
          <w:sz w:val="24"/>
          <w:szCs w:val="24"/>
          <w:lang w:val="ro-RO"/>
        </w:rPr>
        <w:t>articipă</w:t>
      </w:r>
      <w:r w:rsidR="00372D27" w:rsidRPr="00BF277D">
        <w:rPr>
          <w:rFonts w:ascii="Times New Roman" w:eastAsia="Times New Roman" w:hAnsi="Times New Roman"/>
          <w:sz w:val="24"/>
          <w:szCs w:val="24"/>
          <w:lang w:val="ro-RO"/>
        </w:rPr>
        <w:t xml:space="preserve"> în mod obligatoriu la</w:t>
      </w:r>
      <w:r w:rsidRPr="00BF277D">
        <w:rPr>
          <w:rFonts w:ascii="Times New Roman" w:eastAsia="Times New Roman" w:hAnsi="Times New Roman"/>
          <w:sz w:val="24"/>
          <w:szCs w:val="24"/>
          <w:lang w:val="ro-RO"/>
        </w:rPr>
        <w:t xml:space="preserve"> Recepția la terminarea lucrărilor</w:t>
      </w:r>
      <w:r w:rsidR="00372D27" w:rsidRPr="00BF277D">
        <w:rPr>
          <w:rFonts w:ascii="Times New Roman" w:eastAsia="Times New Roman" w:hAnsi="Times New Roman"/>
          <w:sz w:val="24"/>
          <w:szCs w:val="24"/>
          <w:lang w:val="ro-RO"/>
        </w:rPr>
        <w:t xml:space="preserve"> în calitate de invitați conform HG 343 /2017 </w:t>
      </w:r>
      <w:r w:rsidR="00537A48" w:rsidRPr="00BF277D">
        <w:rPr>
          <w:rFonts w:ascii="Times New Roman" w:eastAsia="Times New Roman" w:hAnsi="Times New Roman"/>
          <w:sz w:val="24"/>
          <w:szCs w:val="24"/>
          <w:lang w:val="ro-RO"/>
        </w:rPr>
        <w:t>art.</w:t>
      </w:r>
      <w:r w:rsidR="00372D27" w:rsidRPr="00BF277D">
        <w:rPr>
          <w:rFonts w:ascii="Times New Roman" w:eastAsia="Times New Roman" w:hAnsi="Times New Roman"/>
          <w:sz w:val="24"/>
          <w:szCs w:val="24"/>
          <w:lang w:val="ro-RO"/>
        </w:rPr>
        <w:t xml:space="preserve"> 11 (5). </w:t>
      </w:r>
      <w:r w:rsidRPr="00BF277D">
        <w:rPr>
          <w:rFonts w:ascii="Times New Roman" w:eastAsia="Times New Roman" w:hAnsi="Times New Roman"/>
          <w:sz w:val="24"/>
          <w:szCs w:val="24"/>
          <w:lang w:val="ro-RO"/>
        </w:rPr>
        <w:t xml:space="preserve"> </w:t>
      </w:r>
    </w:p>
    <w:p w14:paraId="3FA9F983" w14:textId="77777777" w:rsidR="00F400AF" w:rsidRPr="00BF277D" w:rsidRDefault="00144621"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 </w:t>
      </w:r>
      <w:r w:rsidR="00372D27" w:rsidRPr="00BF277D">
        <w:rPr>
          <w:rFonts w:ascii="Times New Roman" w:eastAsia="Times New Roman" w:hAnsi="Times New Roman"/>
          <w:sz w:val="24"/>
          <w:szCs w:val="24"/>
          <w:lang w:val="ro-RO"/>
        </w:rPr>
        <w:t>Reprezentanții Consultantului p</w:t>
      </w:r>
      <w:r w:rsidRPr="00BF277D">
        <w:rPr>
          <w:rFonts w:ascii="Times New Roman" w:eastAsia="Times New Roman" w:hAnsi="Times New Roman"/>
          <w:sz w:val="24"/>
          <w:szCs w:val="24"/>
          <w:lang w:val="ro-RO"/>
        </w:rPr>
        <w:t>articipă</w:t>
      </w:r>
      <w:r w:rsidR="00372D27" w:rsidRPr="00BF277D">
        <w:rPr>
          <w:rFonts w:ascii="Times New Roman" w:eastAsia="Times New Roman" w:hAnsi="Times New Roman"/>
          <w:sz w:val="24"/>
          <w:szCs w:val="24"/>
          <w:lang w:val="ro-RO"/>
        </w:rPr>
        <w:t xml:space="preserve"> în mod obligatoriu</w:t>
      </w:r>
      <w:r w:rsidRPr="00BF277D">
        <w:rPr>
          <w:rFonts w:ascii="Times New Roman" w:eastAsia="Times New Roman" w:hAnsi="Times New Roman"/>
          <w:sz w:val="24"/>
          <w:szCs w:val="24"/>
          <w:lang w:val="ro-RO"/>
        </w:rPr>
        <w:t xml:space="preserve"> la </w:t>
      </w:r>
      <w:r w:rsidR="00F400AF" w:rsidRPr="00BF277D">
        <w:rPr>
          <w:rFonts w:ascii="Times New Roman" w:eastAsia="Times New Roman" w:hAnsi="Times New Roman"/>
          <w:sz w:val="24"/>
          <w:szCs w:val="24"/>
          <w:lang w:val="ro-RO"/>
        </w:rPr>
        <w:t>Recepția finală</w:t>
      </w:r>
      <w:r w:rsidRPr="00BF277D">
        <w:rPr>
          <w:rFonts w:ascii="Times New Roman" w:eastAsia="Times New Roman" w:hAnsi="Times New Roman"/>
          <w:sz w:val="24"/>
          <w:szCs w:val="24"/>
          <w:lang w:val="ro-RO"/>
        </w:rPr>
        <w:t xml:space="preserve"> </w:t>
      </w:r>
      <w:r w:rsidR="00372D27" w:rsidRPr="00BF277D">
        <w:rPr>
          <w:rFonts w:ascii="Times New Roman" w:eastAsia="Times New Roman" w:hAnsi="Times New Roman"/>
          <w:sz w:val="24"/>
          <w:szCs w:val="24"/>
          <w:lang w:val="ro-RO"/>
        </w:rPr>
        <w:t>î</w:t>
      </w:r>
      <w:r w:rsidRPr="00BF277D">
        <w:rPr>
          <w:rFonts w:ascii="Times New Roman" w:eastAsia="Times New Roman" w:hAnsi="Times New Roman"/>
          <w:sz w:val="24"/>
          <w:szCs w:val="24"/>
          <w:lang w:val="ro-RO"/>
        </w:rPr>
        <w:t>n calitate de invita</w:t>
      </w:r>
      <w:r w:rsidR="00372D27" w:rsidRPr="00BF277D">
        <w:rPr>
          <w:rFonts w:ascii="Times New Roman" w:eastAsia="Times New Roman" w:hAnsi="Times New Roman"/>
          <w:sz w:val="24"/>
          <w:szCs w:val="24"/>
          <w:lang w:val="ro-RO"/>
        </w:rPr>
        <w:t>ți</w:t>
      </w:r>
      <w:r w:rsidRPr="00BF277D">
        <w:rPr>
          <w:rFonts w:ascii="Times New Roman" w:eastAsia="Times New Roman" w:hAnsi="Times New Roman"/>
          <w:sz w:val="24"/>
          <w:szCs w:val="24"/>
          <w:lang w:val="ro-RO"/>
        </w:rPr>
        <w:t xml:space="preserve"> conform HG 343 /2017 </w:t>
      </w:r>
      <w:r w:rsidR="00537A48" w:rsidRPr="00BF277D">
        <w:rPr>
          <w:rFonts w:ascii="Times New Roman" w:eastAsia="Times New Roman" w:hAnsi="Times New Roman"/>
          <w:sz w:val="24"/>
          <w:szCs w:val="24"/>
          <w:lang w:val="ro-RO"/>
        </w:rPr>
        <w:t>art.</w:t>
      </w:r>
      <w:r w:rsidR="00372D27" w:rsidRPr="00BF277D">
        <w:rPr>
          <w:rFonts w:ascii="Times New Roman" w:eastAsia="Times New Roman" w:hAnsi="Times New Roman"/>
          <w:sz w:val="24"/>
          <w:szCs w:val="24"/>
          <w:lang w:val="ro-RO"/>
        </w:rPr>
        <w:t xml:space="preserve"> 25 (2).</w:t>
      </w:r>
      <w:r w:rsidRPr="00BF277D">
        <w:rPr>
          <w:rFonts w:ascii="Times New Roman" w:eastAsia="Times New Roman" w:hAnsi="Times New Roman"/>
          <w:sz w:val="24"/>
          <w:szCs w:val="24"/>
          <w:lang w:val="ro-RO"/>
        </w:rPr>
        <w:t xml:space="preserve"> </w:t>
      </w:r>
    </w:p>
    <w:p w14:paraId="76D5E8A2" w14:textId="77777777" w:rsidR="004713AF" w:rsidRPr="00BF277D" w:rsidRDefault="004713AF"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p>
    <w:p w14:paraId="074A8B16" w14:textId="77777777" w:rsidR="001E07E2" w:rsidRPr="00BF277D" w:rsidRDefault="001E07E2" w:rsidP="00AA3EDF">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BF277D">
        <w:rPr>
          <w:rFonts w:ascii="Times New Roman" w:eastAsia="Times New Roman" w:hAnsi="Times New Roman"/>
          <w:bCs/>
          <w:iCs/>
          <w:sz w:val="24"/>
          <w:szCs w:val="24"/>
          <w:lang w:val="ro-RO"/>
        </w:rPr>
        <w:t xml:space="preserve">La pregătirea tuturor documentelor solicitate in contract, </w:t>
      </w:r>
      <w:r w:rsidR="00AA3EDF" w:rsidRPr="00BF277D">
        <w:rPr>
          <w:rFonts w:ascii="Times New Roman" w:eastAsia="Times New Roman" w:hAnsi="Times New Roman"/>
          <w:bCs/>
          <w:iCs/>
          <w:sz w:val="24"/>
          <w:szCs w:val="24"/>
          <w:lang w:val="ro-RO"/>
        </w:rPr>
        <w:t>C</w:t>
      </w:r>
      <w:r w:rsidRPr="00BF277D">
        <w:rPr>
          <w:rFonts w:ascii="Times New Roman" w:eastAsia="Times New Roman" w:hAnsi="Times New Roman"/>
          <w:bCs/>
          <w:iCs/>
          <w:sz w:val="24"/>
          <w:szCs w:val="24"/>
          <w:lang w:val="ro-RO"/>
        </w:rPr>
        <w:t xml:space="preserve">onsultantul va lua în considerare standardele naționale în vigoare. </w:t>
      </w:r>
    </w:p>
    <w:p w14:paraId="51C684C3" w14:textId="6425A617" w:rsidR="001E07E2" w:rsidRDefault="001E07E2" w:rsidP="00584DD2">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r w:rsidRPr="00BF277D">
        <w:rPr>
          <w:rFonts w:ascii="Times New Roman" w:eastAsia="Times New Roman" w:hAnsi="Times New Roman"/>
          <w:bCs/>
          <w:iCs/>
          <w:sz w:val="24"/>
          <w:szCs w:val="24"/>
          <w:lang w:val="ro-RO"/>
        </w:rPr>
        <w:t xml:space="preserve">La pregătirea documentelor de proiectare, </w:t>
      </w:r>
      <w:r w:rsidR="00E27BBC" w:rsidRPr="00BF277D">
        <w:rPr>
          <w:rFonts w:ascii="Times New Roman" w:eastAsia="Times New Roman" w:hAnsi="Times New Roman"/>
          <w:b/>
          <w:bCs/>
          <w:i/>
          <w:iCs/>
          <w:sz w:val="24"/>
          <w:szCs w:val="24"/>
          <w:lang w:val="ro-RO"/>
        </w:rPr>
        <w:t>Consultantul trebuie să țină cont de prevederile referitoare la protecția mediului și realizarea construcției conform</w:t>
      </w:r>
      <w:r w:rsidR="001A10AD" w:rsidRPr="00BF277D">
        <w:rPr>
          <w:rFonts w:ascii="Times New Roman" w:eastAsia="Times New Roman" w:hAnsi="Times New Roman"/>
          <w:b/>
          <w:bCs/>
          <w:i/>
          <w:iCs/>
          <w:sz w:val="24"/>
          <w:szCs w:val="24"/>
          <w:lang w:val="ro-RO"/>
        </w:rPr>
        <w:t xml:space="preserve"> prevederilor</w:t>
      </w:r>
      <w:r w:rsidR="00E27BBC" w:rsidRPr="00BF277D">
        <w:rPr>
          <w:rFonts w:ascii="Times New Roman" w:eastAsia="Times New Roman" w:hAnsi="Times New Roman"/>
          <w:b/>
          <w:bCs/>
          <w:i/>
          <w:iCs/>
          <w:sz w:val="24"/>
          <w:szCs w:val="24"/>
          <w:lang w:val="ro-RO"/>
        </w:rPr>
        <w:t xml:space="preserve"> Acordului de Împrumut dintre Guvernul României și Banca Mondială</w:t>
      </w:r>
      <w:r w:rsidR="00E27BBC" w:rsidRPr="00BF277D">
        <w:rPr>
          <w:rFonts w:ascii="Times New Roman" w:eastAsia="Times New Roman" w:hAnsi="Times New Roman"/>
          <w:bCs/>
          <w:iCs/>
          <w:sz w:val="24"/>
          <w:szCs w:val="24"/>
          <w:lang w:val="ro-RO"/>
        </w:rPr>
        <w:t xml:space="preserve"> </w:t>
      </w:r>
      <w:r w:rsidR="009D2E82" w:rsidRPr="00BF277D">
        <w:rPr>
          <w:rFonts w:ascii="Times New Roman" w:eastAsia="Times New Roman" w:hAnsi="Times New Roman"/>
          <w:bCs/>
          <w:iCs/>
          <w:sz w:val="24"/>
          <w:szCs w:val="24"/>
          <w:lang w:val="ro-RO"/>
        </w:rPr>
        <w:t xml:space="preserve">(numărul proiectului P166302, </w:t>
      </w:r>
      <w:r w:rsidRPr="00BF277D">
        <w:rPr>
          <w:rFonts w:ascii="Times New Roman" w:eastAsia="Times New Roman" w:hAnsi="Times New Roman"/>
          <w:bCs/>
          <w:iCs/>
          <w:sz w:val="24"/>
          <w:szCs w:val="24"/>
          <w:lang w:val="ro-RO"/>
        </w:rPr>
        <w:t xml:space="preserve">împrumutul IBRD 8892-RO, </w:t>
      </w:r>
      <w:r w:rsidR="00067BEC" w:rsidRPr="00BF277D">
        <w:rPr>
          <w:rFonts w:ascii="Times New Roman" w:eastAsia="Times New Roman" w:hAnsi="Times New Roman"/>
          <w:bCs/>
          <w:iCs/>
          <w:sz w:val="24"/>
          <w:szCs w:val="24"/>
          <w:lang w:val="ro-RO"/>
        </w:rPr>
        <w:t xml:space="preserve">pentru finanțarea </w:t>
      </w:r>
      <w:r w:rsidR="00067BEC" w:rsidRPr="00BF277D">
        <w:rPr>
          <w:rFonts w:ascii="Times New Roman" w:eastAsia="Times New Roman" w:hAnsi="Times New Roman"/>
          <w:b/>
          <w:iCs/>
          <w:sz w:val="24"/>
          <w:szCs w:val="24"/>
          <w:lang w:val="ro-RO"/>
        </w:rPr>
        <w:t xml:space="preserve">Proiectului privind </w:t>
      </w:r>
      <w:r w:rsidR="00584DD2" w:rsidRPr="00BF277D">
        <w:rPr>
          <w:rFonts w:ascii="Times New Roman" w:eastAsia="Times New Roman" w:hAnsi="Times New Roman"/>
          <w:b/>
          <w:sz w:val="24"/>
          <w:szCs w:val="24"/>
          <w:lang w:val="ro-RO"/>
        </w:rPr>
        <w:t>Îmbunătățirea</w:t>
      </w:r>
      <w:r w:rsidR="00584DD2" w:rsidRPr="00BF277D">
        <w:rPr>
          <w:rFonts w:ascii="Times New Roman" w:eastAsia="Times New Roman" w:hAnsi="Times New Roman"/>
          <w:b/>
          <w:bCs/>
          <w:sz w:val="24"/>
          <w:szCs w:val="24"/>
          <w:lang w:val="ro-RO"/>
        </w:rPr>
        <w:t xml:space="preserve"> managementului riscului de dezastre,</w:t>
      </w:r>
      <w:r w:rsidR="00584DD2" w:rsidRPr="00BF277D">
        <w:rPr>
          <w:rFonts w:ascii="Times New Roman" w:eastAsia="Times New Roman" w:hAnsi="Times New Roman"/>
          <w:bCs/>
          <w:iCs/>
          <w:sz w:val="24"/>
          <w:szCs w:val="24"/>
          <w:lang w:val="ro-RO"/>
        </w:rPr>
        <w:t xml:space="preserve"> </w:t>
      </w:r>
      <w:r w:rsidR="004713AF" w:rsidRPr="00BF277D">
        <w:rPr>
          <w:rFonts w:ascii="Times New Roman" w:eastAsia="Times New Roman" w:hAnsi="Times New Roman"/>
          <w:bCs/>
          <w:iCs/>
          <w:sz w:val="24"/>
          <w:szCs w:val="24"/>
          <w:lang w:val="ro-RO"/>
        </w:rPr>
        <w:t xml:space="preserve">ratificat prin </w:t>
      </w:r>
      <w:r w:rsidR="009D2E82" w:rsidRPr="00BF277D">
        <w:rPr>
          <w:rFonts w:ascii="Times New Roman" w:eastAsia="Times New Roman" w:hAnsi="Times New Roman"/>
          <w:bCs/>
          <w:iCs/>
          <w:sz w:val="24"/>
          <w:szCs w:val="24"/>
          <w:lang w:val="ro-RO"/>
        </w:rPr>
        <w:t>L</w:t>
      </w:r>
      <w:r w:rsidRPr="00BF277D">
        <w:rPr>
          <w:rFonts w:ascii="Times New Roman" w:eastAsia="Times New Roman" w:hAnsi="Times New Roman"/>
          <w:bCs/>
          <w:iCs/>
          <w:sz w:val="24"/>
          <w:szCs w:val="24"/>
          <w:lang w:val="ro-RO"/>
        </w:rPr>
        <w:t>egea</w:t>
      </w:r>
      <w:r w:rsidR="009D2E82" w:rsidRPr="00BF277D">
        <w:rPr>
          <w:rFonts w:ascii="Times New Roman" w:eastAsia="Times New Roman" w:hAnsi="Times New Roman"/>
          <w:bCs/>
          <w:iCs/>
          <w:sz w:val="24"/>
          <w:szCs w:val="24"/>
          <w:lang w:val="ro-RO"/>
        </w:rPr>
        <w:t xml:space="preserve"> </w:t>
      </w:r>
      <w:r w:rsidR="009D2E82" w:rsidRPr="00CC6717">
        <w:rPr>
          <w:rFonts w:ascii="Times New Roman" w:eastAsia="Times New Roman" w:hAnsi="Times New Roman" w:cs="Times New Roman"/>
          <w:bCs/>
          <w:iCs/>
          <w:sz w:val="24"/>
          <w:szCs w:val="24"/>
          <w:lang w:val="ro-RO"/>
        </w:rPr>
        <w:t>nr.</w:t>
      </w:r>
      <w:r w:rsidRPr="00CC6717">
        <w:rPr>
          <w:rFonts w:ascii="Times New Roman" w:eastAsia="Times New Roman" w:hAnsi="Times New Roman" w:cs="Times New Roman"/>
          <w:bCs/>
          <w:iCs/>
          <w:sz w:val="24"/>
          <w:szCs w:val="24"/>
          <w:lang w:val="ro-RO"/>
        </w:rPr>
        <w:t xml:space="preserve"> 307/2018 publicată în Monitorul Oficial al României nr. 1063 / 17 Decembrie 2018. Acestea se prevăd atâta timp cât împrumutul B</w:t>
      </w:r>
      <w:r w:rsidR="009D2E82" w:rsidRPr="00CC6717">
        <w:rPr>
          <w:rFonts w:ascii="Times New Roman" w:eastAsia="Times New Roman" w:hAnsi="Times New Roman" w:cs="Times New Roman"/>
          <w:bCs/>
          <w:iCs/>
          <w:sz w:val="24"/>
          <w:szCs w:val="24"/>
          <w:lang w:val="ro-RO"/>
        </w:rPr>
        <w:t xml:space="preserve">IRD </w:t>
      </w:r>
      <w:r w:rsidRPr="00CC6717">
        <w:rPr>
          <w:rFonts w:ascii="Times New Roman" w:eastAsia="Times New Roman" w:hAnsi="Times New Roman" w:cs="Times New Roman"/>
          <w:bCs/>
          <w:iCs/>
          <w:sz w:val="24"/>
          <w:szCs w:val="24"/>
          <w:lang w:val="ro-RO"/>
        </w:rPr>
        <w:t>este în vigoare:</w:t>
      </w:r>
    </w:p>
    <w:p w14:paraId="1361A18A" w14:textId="237EF52A" w:rsidR="00CC6717" w:rsidRDefault="00CC6717" w:rsidP="00584DD2">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p>
    <w:p w14:paraId="3A6EF08C" w14:textId="77777777" w:rsidR="00CC6717" w:rsidRPr="00CC6717" w:rsidRDefault="00CC6717" w:rsidP="00CC6717">
      <w:pPr>
        <w:pStyle w:val="ListParagraph"/>
        <w:ind w:left="0"/>
        <w:rPr>
          <w:rFonts w:ascii="Times New Roman" w:eastAsia="Times New Roman" w:hAnsi="Times New Roman" w:cs="Times New Roman"/>
          <w:bCs/>
          <w:iCs/>
          <w:sz w:val="24"/>
          <w:szCs w:val="24"/>
          <w:lang w:val="ro-RO"/>
        </w:rPr>
      </w:pPr>
      <w:r w:rsidRPr="00CC6717">
        <w:rPr>
          <w:rFonts w:ascii="Times New Roman" w:eastAsia="Times New Roman" w:hAnsi="Times New Roman" w:cs="Times New Roman"/>
          <w:bCs/>
          <w:iCs/>
          <w:sz w:val="24"/>
          <w:szCs w:val="24"/>
          <w:lang w:val="ro-RO"/>
        </w:rPr>
        <w:t>• Toate procedurile legate de implementarea activităților care fac obiectul acestor servicii de consultanță trebuie să se desfășoare în conformitate cu legislația de mediu aplicabilă acesteia corelata cu standardele Uniunii Europene referitoare la protecția mediului, deoarece acestea pot suferi amendamente sau pot fi modificate și trebuie să fie în conformitate cu toate autorizațiile guvernamentale aplicabile.</w:t>
      </w:r>
    </w:p>
    <w:p w14:paraId="4D0EF9D5" w14:textId="77777777" w:rsidR="00CC6717" w:rsidRPr="00CC6717" w:rsidRDefault="00CC6717" w:rsidP="00CC6717">
      <w:pPr>
        <w:pStyle w:val="ListParagraph"/>
        <w:ind w:left="0"/>
        <w:rPr>
          <w:rFonts w:ascii="Times New Roman" w:eastAsia="Times New Roman" w:hAnsi="Times New Roman" w:cs="Times New Roman"/>
          <w:bCs/>
          <w:iCs/>
          <w:sz w:val="24"/>
          <w:szCs w:val="24"/>
          <w:lang w:val="ro-RO"/>
        </w:rPr>
      </w:pPr>
      <w:r w:rsidRPr="00CC6717">
        <w:rPr>
          <w:rFonts w:ascii="Times New Roman" w:eastAsia="Times New Roman" w:hAnsi="Times New Roman" w:cs="Times New Roman"/>
          <w:bCs/>
          <w:iCs/>
          <w:sz w:val="24"/>
          <w:szCs w:val="24"/>
          <w:lang w:val="ro-RO"/>
        </w:rPr>
        <w:t>• Lucrările de demolare, construcție și întreținere, precum și politicile de atenuare a impactului asupra mediului care pot fi necesare pentru aceste servicii, trebuie să fie efectuate în conformitate cu bunele practici de utilitate și cu standardele menționate la punctul anterior.</w:t>
      </w:r>
    </w:p>
    <w:p w14:paraId="52934B73" w14:textId="77777777" w:rsidR="00CC6717" w:rsidRPr="00CC6717" w:rsidRDefault="00CC6717" w:rsidP="00CC6717">
      <w:pPr>
        <w:pStyle w:val="ListParagraph"/>
        <w:ind w:left="0"/>
        <w:rPr>
          <w:rFonts w:ascii="Times New Roman" w:eastAsia="Times New Roman" w:hAnsi="Times New Roman" w:cs="Times New Roman"/>
          <w:bCs/>
          <w:iCs/>
          <w:sz w:val="24"/>
          <w:szCs w:val="24"/>
          <w:lang w:val="ro-RO"/>
        </w:rPr>
      </w:pPr>
      <w:r w:rsidRPr="00CC6717">
        <w:rPr>
          <w:rFonts w:ascii="Times New Roman" w:eastAsia="Times New Roman" w:hAnsi="Times New Roman" w:cs="Times New Roman"/>
          <w:bCs/>
          <w:iCs/>
          <w:sz w:val="24"/>
          <w:szCs w:val="24"/>
          <w:lang w:val="ro-RO"/>
        </w:rPr>
        <w:t>• Trebuie specificate în documentație lucrările de întreținere și reabilitare a utilităților, care pot fi solicitate de către autoritățile competente.</w:t>
      </w:r>
    </w:p>
    <w:p w14:paraId="5890116A" w14:textId="77777777" w:rsidR="00CC6717" w:rsidRPr="00CC6717" w:rsidRDefault="00CC6717" w:rsidP="00584DD2">
      <w:pPr>
        <w:pStyle w:val="ListParagraph"/>
        <w:spacing w:before="60" w:after="60" w:line="240" w:lineRule="auto"/>
        <w:ind w:left="0"/>
        <w:contextualSpacing w:val="0"/>
        <w:jc w:val="both"/>
        <w:rPr>
          <w:rFonts w:ascii="Times New Roman" w:eastAsia="Times New Roman" w:hAnsi="Times New Roman" w:cs="Times New Roman"/>
          <w:bCs/>
          <w:iCs/>
          <w:sz w:val="24"/>
          <w:szCs w:val="24"/>
          <w:lang w:val="ro-RO"/>
        </w:rPr>
      </w:pPr>
    </w:p>
    <w:p w14:paraId="004D50E8" w14:textId="77777777" w:rsidR="00C73AAF" w:rsidRPr="00EA18E6" w:rsidRDefault="00C73AAF" w:rsidP="00C73AAF">
      <w:pPr>
        <w:spacing w:before="60" w:after="60" w:line="240" w:lineRule="auto"/>
        <w:jc w:val="both"/>
        <w:rPr>
          <w:rFonts w:ascii="Times New Roman" w:hAnsi="Times New Roman" w:cs="Times New Roman"/>
          <w:bCs/>
          <w:iCs/>
          <w:sz w:val="24"/>
          <w:szCs w:val="24"/>
          <w:lang w:val="ro-RO"/>
        </w:rPr>
      </w:pPr>
      <w:r w:rsidRPr="00A823BF">
        <w:rPr>
          <w:rFonts w:ascii="Times New Roman" w:eastAsia="Times New Roman" w:hAnsi="Times New Roman" w:cs="Times New Roman"/>
          <w:bCs/>
          <w:iCs/>
          <w:sz w:val="24"/>
          <w:szCs w:val="24"/>
          <w:lang w:val="ro-RO"/>
        </w:rPr>
        <w:t>Se vor respecta cerințele din Politica Băncii Mondiale -</w:t>
      </w:r>
      <w:r w:rsidRPr="00A823BF">
        <w:rPr>
          <w:rFonts w:ascii="Times New Roman" w:eastAsia="Times New Roman" w:hAnsi="Times New Roman" w:cs="Times New Roman"/>
          <w:bCs/>
          <w:iCs/>
          <w:strike/>
          <w:sz w:val="24"/>
          <w:szCs w:val="24"/>
          <w:lang w:val="ro-RO"/>
        </w:rPr>
        <w:t xml:space="preserve"> </w:t>
      </w:r>
      <w:r w:rsidRPr="00A823BF">
        <w:rPr>
          <w:rFonts w:ascii="Times New Roman" w:eastAsia="Times New Roman" w:hAnsi="Times New Roman" w:cs="Times New Roman"/>
          <w:bCs/>
          <w:iCs/>
          <w:sz w:val="24"/>
          <w:szCs w:val="24"/>
          <w:lang w:val="ro-RO"/>
        </w:rPr>
        <w:t xml:space="preserve">World Banck Safeguard Policy OP/BP 4.11. </w:t>
      </w:r>
      <w:r w:rsidRPr="00A823BF">
        <w:rPr>
          <w:rFonts w:ascii="Times New Roman" w:hAnsi="Times New Roman" w:cs="Times New Roman"/>
          <w:bCs/>
          <w:iCs/>
          <w:sz w:val="24"/>
          <w:szCs w:val="24"/>
          <w:lang w:val="ro-RO"/>
        </w:rPr>
        <w:t>Este important să se ia în considerare riscul și impactul asupra patrimoniului cultural în fiecare etapă a proiectului, ca parte a evaluării de mediu și social.</w:t>
      </w:r>
    </w:p>
    <w:p w14:paraId="32D23A38" w14:textId="77777777" w:rsidR="00CC6717" w:rsidRPr="00CC6717" w:rsidRDefault="00CC6717" w:rsidP="00CC6717">
      <w:pPr>
        <w:pStyle w:val="ListParagraph"/>
        <w:spacing w:before="60" w:after="60" w:line="240" w:lineRule="auto"/>
        <w:ind w:left="0"/>
        <w:jc w:val="both"/>
        <w:rPr>
          <w:rFonts w:ascii="Times New Roman" w:hAnsi="Times New Roman" w:cs="Times New Roman"/>
          <w:bCs/>
          <w:iCs/>
          <w:sz w:val="24"/>
          <w:szCs w:val="24"/>
          <w:lang w:val="ro-RO"/>
        </w:rPr>
      </w:pPr>
      <w:r w:rsidRPr="00CC6717">
        <w:rPr>
          <w:rFonts w:ascii="Times New Roman" w:hAnsi="Times New Roman" w:cs="Times New Roman"/>
          <w:bCs/>
          <w:iCs/>
          <w:sz w:val="24"/>
          <w:szCs w:val="24"/>
          <w:lang w:val="ro-RO"/>
        </w:rPr>
        <w:t>Coordonarea în materie de securitate și sănătate trebuie să fie organizată în toate etapele de elaborare a documentațiilor.</w:t>
      </w:r>
    </w:p>
    <w:p w14:paraId="46104DA3" w14:textId="77777777" w:rsidR="00CC6717" w:rsidRPr="00CC6717" w:rsidRDefault="00CC6717" w:rsidP="00CC6717">
      <w:pPr>
        <w:pStyle w:val="ListParagraph"/>
        <w:spacing w:before="60" w:after="60" w:line="240" w:lineRule="auto"/>
        <w:ind w:left="0"/>
        <w:jc w:val="both"/>
        <w:rPr>
          <w:rFonts w:ascii="Times New Roman" w:hAnsi="Times New Roman" w:cs="Times New Roman"/>
          <w:bCs/>
          <w:iCs/>
          <w:sz w:val="24"/>
          <w:szCs w:val="24"/>
          <w:lang w:val="ro-RO"/>
        </w:rPr>
      </w:pPr>
      <w:r w:rsidRPr="00CC6717">
        <w:rPr>
          <w:rFonts w:ascii="Times New Roman" w:hAnsi="Times New Roman" w:cs="Times New Roman"/>
          <w:bCs/>
          <w:iCs/>
          <w:sz w:val="24"/>
          <w:szCs w:val="24"/>
          <w:lang w:val="ro-RO"/>
        </w:rPr>
        <w:t>Certificatul de performanță energetică la finalizarea lucrărilor de construire se va realiza de către Consultant și se va preda înainte de Recepția la terminarea lucrărilor.</w:t>
      </w:r>
    </w:p>
    <w:p w14:paraId="7A7F3124" w14:textId="77777777" w:rsidR="00CC6717" w:rsidRPr="00CC6717" w:rsidRDefault="00CC6717" w:rsidP="00CC6717">
      <w:pPr>
        <w:pStyle w:val="ListParagraph"/>
        <w:spacing w:before="60" w:after="60" w:line="240" w:lineRule="auto"/>
        <w:ind w:left="0"/>
        <w:jc w:val="both"/>
        <w:rPr>
          <w:rFonts w:ascii="Times New Roman" w:hAnsi="Times New Roman" w:cs="Times New Roman"/>
          <w:bCs/>
          <w:iCs/>
          <w:sz w:val="24"/>
          <w:szCs w:val="24"/>
          <w:lang w:val="ro-RO"/>
        </w:rPr>
      </w:pPr>
      <w:r w:rsidRPr="00CC6717">
        <w:rPr>
          <w:rFonts w:ascii="Times New Roman" w:hAnsi="Times New Roman" w:cs="Times New Roman"/>
          <w:bCs/>
          <w:iCs/>
          <w:sz w:val="24"/>
          <w:szCs w:val="24"/>
          <w:lang w:val="ro-RO"/>
        </w:rPr>
        <w:t xml:space="preserve">Astfel, </w:t>
      </w:r>
      <w:r w:rsidRPr="00CC6717">
        <w:rPr>
          <w:rFonts w:ascii="Times New Roman" w:hAnsi="Times New Roman" w:cs="Times New Roman"/>
          <w:b/>
          <w:iCs/>
          <w:sz w:val="24"/>
          <w:szCs w:val="24"/>
          <w:lang w:val="ro-RO"/>
        </w:rPr>
        <w:t>Consultantul va aborda atât impactul asupra mediului în timpul executării lucrărilor de demolare/construire, cat și impactul asupra mediului în timpul funcționării subunității de intervenție după realizarea construcției propuse.</w:t>
      </w:r>
    </w:p>
    <w:p w14:paraId="5C4F0ED9" w14:textId="7C8D247E" w:rsidR="00CC6717" w:rsidRDefault="00CC6717" w:rsidP="00CC6717">
      <w:pPr>
        <w:pStyle w:val="ListParagraph"/>
        <w:spacing w:before="60" w:after="60" w:line="240" w:lineRule="auto"/>
        <w:ind w:left="0"/>
        <w:contextualSpacing w:val="0"/>
        <w:jc w:val="both"/>
        <w:rPr>
          <w:rFonts w:ascii="Times New Roman" w:hAnsi="Times New Roman" w:cs="Times New Roman"/>
          <w:bCs/>
          <w:iCs/>
          <w:sz w:val="24"/>
          <w:szCs w:val="24"/>
          <w:lang w:val="ro-RO"/>
        </w:rPr>
      </w:pPr>
      <w:r w:rsidRPr="00CC6717">
        <w:rPr>
          <w:rFonts w:ascii="Times New Roman" w:hAnsi="Times New Roman" w:cs="Times New Roman"/>
          <w:bCs/>
          <w:iCs/>
          <w:sz w:val="24"/>
          <w:szCs w:val="24"/>
          <w:lang w:val="ro-RO"/>
        </w:rPr>
        <w:t>La pregătirea documentelor solicitate în Etapa a II-a, consultantul va prezenta soluția (soluțiile) propuse UIP pentru a se asigura că sunt luate în considerare nevoile lor (în calitate de beneficiari finali). Documentele justificative pentru aceste consultări trebuie să fie furnizate Clientului sub formă de procese-verbale ale ședințelor.</w:t>
      </w:r>
    </w:p>
    <w:p w14:paraId="03E60F28" w14:textId="77777777" w:rsidR="00CC6717" w:rsidRPr="00CC6717" w:rsidRDefault="00CC6717" w:rsidP="00CD032B">
      <w:pPr>
        <w:pStyle w:val="ListParagraph"/>
        <w:spacing w:before="60" w:after="60" w:line="240" w:lineRule="auto"/>
        <w:ind w:left="0"/>
        <w:contextualSpacing w:val="0"/>
        <w:jc w:val="both"/>
        <w:rPr>
          <w:rFonts w:ascii="Times New Roman" w:hAnsi="Times New Roman" w:cs="Times New Roman"/>
          <w:bCs/>
          <w:iCs/>
          <w:sz w:val="24"/>
          <w:szCs w:val="24"/>
          <w:lang w:val="ro-RO"/>
        </w:rPr>
      </w:pPr>
    </w:p>
    <w:p w14:paraId="5815451D" w14:textId="412A9E29" w:rsidR="005128D8" w:rsidRPr="00BF277D" w:rsidRDefault="005128D8" w:rsidP="00584DD2">
      <w:pPr>
        <w:pStyle w:val="ListParagraph"/>
        <w:spacing w:before="60" w:after="60" w:line="240" w:lineRule="auto"/>
        <w:ind w:left="0"/>
        <w:contextualSpacing w:val="0"/>
        <w:jc w:val="both"/>
        <w:rPr>
          <w:rFonts w:ascii="Times New Roman" w:eastAsia="Times New Roman" w:hAnsi="Times New Roman"/>
          <w:b/>
          <w:sz w:val="24"/>
          <w:szCs w:val="24"/>
          <w:lang w:val="ro-RO"/>
        </w:rPr>
      </w:pPr>
      <w:r w:rsidRPr="00BF277D">
        <w:rPr>
          <w:rFonts w:ascii="Times New Roman" w:eastAsia="Times New Roman" w:hAnsi="Times New Roman"/>
          <w:b/>
          <w:sz w:val="24"/>
          <w:szCs w:val="24"/>
          <w:lang w:val="ro-RO"/>
        </w:rPr>
        <w:t>Toate documentele tehn</w:t>
      </w:r>
      <w:r w:rsidR="001E50F4" w:rsidRPr="00BF277D">
        <w:rPr>
          <w:rFonts w:ascii="Times New Roman" w:eastAsia="Times New Roman" w:hAnsi="Times New Roman"/>
          <w:b/>
          <w:sz w:val="24"/>
          <w:szCs w:val="24"/>
          <w:lang w:val="ro-RO"/>
        </w:rPr>
        <w:t>ice elaborate de Consultant în E</w:t>
      </w:r>
      <w:r w:rsidRPr="00BF277D">
        <w:rPr>
          <w:rFonts w:ascii="Times New Roman" w:eastAsia="Times New Roman" w:hAnsi="Times New Roman"/>
          <w:b/>
          <w:sz w:val="24"/>
          <w:szCs w:val="24"/>
          <w:lang w:val="ro-RO"/>
        </w:rPr>
        <w:t>tap</w:t>
      </w:r>
      <w:r w:rsidR="001E50F4" w:rsidRPr="00BF277D">
        <w:rPr>
          <w:rFonts w:ascii="Times New Roman" w:eastAsia="Times New Roman" w:hAnsi="Times New Roman"/>
          <w:b/>
          <w:sz w:val="24"/>
          <w:szCs w:val="24"/>
          <w:lang w:val="ro-RO"/>
        </w:rPr>
        <w:t xml:space="preserve">a II și Etapa IV </w:t>
      </w:r>
      <w:r w:rsidRPr="00BF277D">
        <w:rPr>
          <w:rFonts w:ascii="Times New Roman" w:eastAsia="Times New Roman" w:hAnsi="Times New Roman"/>
          <w:b/>
          <w:sz w:val="24"/>
          <w:szCs w:val="24"/>
          <w:lang w:val="ro-RO"/>
        </w:rPr>
        <w:t>vor fi supuse spre examinare și verificare de către verificatorii atestați, contractați de UIP.</w:t>
      </w:r>
    </w:p>
    <w:p w14:paraId="43094493" w14:textId="77777777" w:rsidR="000377A6" w:rsidRPr="005C0946" w:rsidRDefault="009D2E82" w:rsidP="00C17E60">
      <w:pPr>
        <w:pStyle w:val="ListParagraph"/>
        <w:spacing w:before="60" w:after="60" w:line="240" w:lineRule="auto"/>
        <w:ind w:left="0"/>
        <w:contextualSpacing w:val="0"/>
        <w:jc w:val="both"/>
        <w:rPr>
          <w:rFonts w:ascii="Times New Roman" w:eastAsia="Times New Roman" w:hAnsi="Times New Roman"/>
          <w:b/>
          <w:sz w:val="24"/>
          <w:szCs w:val="24"/>
          <w:lang w:val="ro-RO"/>
        </w:rPr>
      </w:pPr>
      <w:r w:rsidRPr="005C0946">
        <w:rPr>
          <w:rFonts w:ascii="Times New Roman" w:eastAsia="Times New Roman" w:hAnsi="Times New Roman"/>
          <w:b/>
          <w:sz w:val="24"/>
          <w:szCs w:val="24"/>
          <w:lang w:val="ro-RO"/>
        </w:rPr>
        <w:t>Cheltui</w:t>
      </w:r>
      <w:r w:rsidR="004E44A5" w:rsidRPr="005C0946">
        <w:rPr>
          <w:rFonts w:ascii="Times New Roman" w:eastAsia="Times New Roman" w:hAnsi="Times New Roman"/>
          <w:b/>
          <w:sz w:val="24"/>
          <w:szCs w:val="24"/>
          <w:lang w:val="ro-RO"/>
        </w:rPr>
        <w:t>elile pentru realizarea serviciilor solicitate conform normelor și legilor in vigoare precum și cele specificate în Termenii de Referință vor fi suportate integral de către Consultant.</w:t>
      </w:r>
    </w:p>
    <w:p w14:paraId="5598897A" w14:textId="77777777" w:rsidR="00855F13" w:rsidRPr="00BF277D"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57DEF180" w14:textId="77777777" w:rsidR="00855F13" w:rsidRPr="00BF277D" w:rsidRDefault="00855F13" w:rsidP="001F09C7">
      <w:pPr>
        <w:pStyle w:val="ListParagraph"/>
        <w:keepNext/>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BF277D">
        <w:rPr>
          <w:rFonts w:ascii="Times New Roman" w:hAnsi="Times New Roman" w:cs="Times New Roman"/>
          <w:b/>
          <w:sz w:val="24"/>
          <w:szCs w:val="24"/>
          <w:lang w:val="ro-RO"/>
        </w:rPr>
        <w:t>FACILIT</w:t>
      </w:r>
      <w:r w:rsidR="00306E16" w:rsidRPr="00BF277D">
        <w:rPr>
          <w:rFonts w:ascii="Times New Roman" w:hAnsi="Times New Roman" w:cs="Times New Roman"/>
          <w:b/>
          <w:sz w:val="24"/>
          <w:szCs w:val="24"/>
          <w:lang w:val="ro-RO"/>
        </w:rPr>
        <w:t>ĂȚ</w:t>
      </w:r>
      <w:r w:rsidRPr="00BF277D">
        <w:rPr>
          <w:rFonts w:ascii="Times New Roman" w:hAnsi="Times New Roman" w:cs="Times New Roman"/>
          <w:b/>
          <w:sz w:val="24"/>
          <w:szCs w:val="24"/>
          <w:lang w:val="ro-RO"/>
        </w:rPr>
        <w:t>I CARE TREBUIE FURNIZATE DE C</w:t>
      </w:r>
      <w:r w:rsidR="00306E16" w:rsidRPr="00BF277D">
        <w:rPr>
          <w:rFonts w:ascii="Times New Roman" w:hAnsi="Times New Roman" w:cs="Times New Roman"/>
          <w:b/>
          <w:sz w:val="24"/>
          <w:szCs w:val="24"/>
          <w:lang w:val="ro-RO"/>
        </w:rPr>
        <w:t>Ă</w:t>
      </w:r>
      <w:r w:rsidRPr="00BF277D">
        <w:rPr>
          <w:rFonts w:ascii="Times New Roman" w:hAnsi="Times New Roman" w:cs="Times New Roman"/>
          <w:b/>
          <w:sz w:val="24"/>
          <w:szCs w:val="24"/>
          <w:lang w:val="ro-RO"/>
        </w:rPr>
        <w:t>TRE CLIENT IN TIMPUL REALIZ</w:t>
      </w:r>
      <w:r w:rsidR="00306E16" w:rsidRPr="00BF277D">
        <w:rPr>
          <w:rFonts w:ascii="Times New Roman" w:hAnsi="Times New Roman" w:cs="Times New Roman"/>
          <w:b/>
          <w:sz w:val="24"/>
          <w:szCs w:val="24"/>
          <w:lang w:val="ro-RO"/>
        </w:rPr>
        <w:t>Ă</w:t>
      </w:r>
      <w:r w:rsidRPr="00BF277D">
        <w:rPr>
          <w:rFonts w:ascii="Times New Roman" w:hAnsi="Times New Roman" w:cs="Times New Roman"/>
          <w:b/>
          <w:sz w:val="24"/>
          <w:szCs w:val="24"/>
          <w:lang w:val="ro-RO"/>
        </w:rPr>
        <w:t>RII SERVICIILOR DE CONSULTAN</w:t>
      </w:r>
      <w:r w:rsidR="00306E16" w:rsidRPr="00BF277D">
        <w:rPr>
          <w:rFonts w:ascii="Times New Roman" w:hAnsi="Times New Roman" w:cs="Times New Roman"/>
          <w:b/>
          <w:sz w:val="24"/>
          <w:szCs w:val="24"/>
          <w:lang w:val="ro-RO"/>
        </w:rPr>
        <w:t>ȚĂ</w:t>
      </w:r>
    </w:p>
    <w:p w14:paraId="1EE38FB9" w14:textId="77777777" w:rsidR="00C17E60" w:rsidRPr="00BF277D" w:rsidRDefault="00C17E60"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p>
    <w:p w14:paraId="1B0D65FB" w14:textId="415B2C40" w:rsidR="00961C61" w:rsidRPr="00BF277D" w:rsidRDefault="00961C61"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Pentru serviciile prestate în etapele I și II, Clientul va pune la dispoziție un spațiu </w:t>
      </w:r>
      <w:r w:rsidR="00584DD2" w:rsidRPr="00BF277D">
        <w:rPr>
          <w:rFonts w:ascii="Times New Roman" w:eastAsia="Times New Roman" w:hAnsi="Times New Roman"/>
          <w:sz w:val="24"/>
          <w:szCs w:val="24"/>
          <w:lang w:val="ro-RO"/>
        </w:rPr>
        <w:t xml:space="preserve">de birou </w:t>
      </w:r>
      <w:r w:rsidRPr="00BF277D">
        <w:rPr>
          <w:rFonts w:ascii="Times New Roman" w:eastAsia="Times New Roman" w:hAnsi="Times New Roman"/>
          <w:sz w:val="24"/>
          <w:szCs w:val="24"/>
          <w:lang w:val="ro-RO"/>
        </w:rPr>
        <w:t xml:space="preserve">special </w:t>
      </w:r>
      <w:r w:rsidR="00B574C8" w:rsidRPr="00BF277D">
        <w:rPr>
          <w:rFonts w:ascii="Times New Roman" w:eastAsia="Times New Roman" w:hAnsi="Times New Roman"/>
          <w:sz w:val="24"/>
          <w:szCs w:val="24"/>
          <w:lang w:val="ro-RO"/>
        </w:rPr>
        <w:t xml:space="preserve">necesar </w:t>
      </w:r>
      <w:r w:rsidRPr="00BF277D">
        <w:rPr>
          <w:rFonts w:ascii="Times New Roman" w:eastAsia="Times New Roman" w:hAnsi="Times New Roman"/>
          <w:sz w:val="24"/>
          <w:szCs w:val="24"/>
          <w:lang w:val="ro-RO"/>
        </w:rPr>
        <w:t>întâ</w:t>
      </w:r>
      <w:r w:rsidR="00B574C8" w:rsidRPr="00BF277D">
        <w:rPr>
          <w:rFonts w:ascii="Times New Roman" w:eastAsia="Times New Roman" w:hAnsi="Times New Roman"/>
          <w:sz w:val="24"/>
          <w:szCs w:val="24"/>
          <w:lang w:val="ro-RO"/>
        </w:rPr>
        <w:t>lnirilor</w:t>
      </w:r>
      <w:r w:rsidRPr="00BF277D">
        <w:rPr>
          <w:rFonts w:ascii="Times New Roman" w:eastAsia="Times New Roman" w:hAnsi="Times New Roman"/>
          <w:sz w:val="24"/>
          <w:szCs w:val="24"/>
          <w:lang w:val="ro-RO"/>
        </w:rPr>
        <w:t xml:space="preserve">  pentru procesul </w:t>
      </w:r>
      <w:r w:rsidR="009D2E82" w:rsidRPr="00BF277D">
        <w:rPr>
          <w:rFonts w:ascii="Times New Roman" w:eastAsia="Times New Roman" w:hAnsi="Times New Roman"/>
          <w:sz w:val="24"/>
          <w:szCs w:val="24"/>
          <w:lang w:val="ro-RO"/>
        </w:rPr>
        <w:t xml:space="preserve">de consultare și </w:t>
      </w:r>
      <w:r w:rsidRPr="00BF277D">
        <w:rPr>
          <w:rFonts w:ascii="Times New Roman" w:eastAsia="Times New Roman" w:hAnsi="Times New Roman"/>
          <w:sz w:val="24"/>
          <w:szCs w:val="24"/>
          <w:lang w:val="ro-RO"/>
        </w:rPr>
        <w:t xml:space="preserve">de </w:t>
      </w:r>
      <w:r w:rsidR="00FA41EA" w:rsidRPr="00BF277D">
        <w:rPr>
          <w:rFonts w:ascii="Times New Roman" w:eastAsia="Times New Roman" w:hAnsi="Times New Roman"/>
          <w:sz w:val="24"/>
          <w:szCs w:val="24"/>
          <w:lang w:val="ro-RO"/>
        </w:rPr>
        <w:t>predare</w:t>
      </w:r>
      <w:r w:rsidRPr="00BF277D">
        <w:rPr>
          <w:rFonts w:ascii="Times New Roman" w:eastAsia="Times New Roman" w:hAnsi="Times New Roman"/>
          <w:sz w:val="24"/>
          <w:szCs w:val="24"/>
          <w:lang w:val="ro-RO"/>
        </w:rPr>
        <w:t xml:space="preserve"> a documen</w:t>
      </w:r>
      <w:r w:rsidR="00B574C8" w:rsidRPr="00BF277D">
        <w:rPr>
          <w:rFonts w:ascii="Times New Roman" w:eastAsia="Times New Roman" w:hAnsi="Times New Roman"/>
          <w:sz w:val="24"/>
          <w:szCs w:val="24"/>
          <w:lang w:val="ro-RO"/>
        </w:rPr>
        <w:t>taţiilor</w:t>
      </w:r>
      <w:r w:rsidRPr="00BF277D">
        <w:rPr>
          <w:rFonts w:ascii="Times New Roman" w:eastAsia="Times New Roman" w:hAnsi="Times New Roman"/>
          <w:sz w:val="24"/>
          <w:szCs w:val="24"/>
          <w:lang w:val="ro-RO"/>
        </w:rPr>
        <w:t xml:space="preserve"> (tehnice sau funcționale).</w:t>
      </w:r>
    </w:p>
    <w:p w14:paraId="6C0E0361" w14:textId="77777777" w:rsidR="00961C61" w:rsidRPr="00BF277D" w:rsidRDefault="00961C61" w:rsidP="000F71D7">
      <w:pPr>
        <w:pStyle w:val="ListParagraph"/>
        <w:spacing w:before="60" w:after="60" w:line="240" w:lineRule="auto"/>
        <w:ind w:left="0"/>
        <w:contextualSpacing w:val="0"/>
        <w:jc w:val="both"/>
        <w:rPr>
          <w:rFonts w:ascii="Times New Roman" w:eastAsia="Times New Roman" w:hAnsi="Times New Roman"/>
          <w:i/>
          <w:iCs/>
          <w:sz w:val="24"/>
          <w:szCs w:val="24"/>
          <w:lang w:val="ro-RO"/>
        </w:rPr>
      </w:pPr>
      <w:r w:rsidRPr="00BF277D">
        <w:rPr>
          <w:rFonts w:ascii="Times New Roman" w:eastAsia="Times New Roman" w:hAnsi="Times New Roman"/>
          <w:i/>
          <w:iCs/>
          <w:sz w:val="24"/>
          <w:szCs w:val="24"/>
          <w:lang w:val="ro-RO"/>
        </w:rPr>
        <w:t xml:space="preserve">Consultantul este responsabil </w:t>
      </w:r>
      <w:r w:rsidR="00111638" w:rsidRPr="00BF277D">
        <w:rPr>
          <w:rFonts w:ascii="Times New Roman" w:eastAsia="Times New Roman" w:hAnsi="Times New Roman"/>
          <w:i/>
          <w:iCs/>
          <w:sz w:val="24"/>
          <w:szCs w:val="24"/>
          <w:lang w:val="ro-RO"/>
        </w:rPr>
        <w:t xml:space="preserve">și va suporta toate costurile </w:t>
      </w:r>
      <w:r w:rsidRPr="00BF277D">
        <w:rPr>
          <w:rFonts w:ascii="Times New Roman" w:eastAsia="Times New Roman" w:hAnsi="Times New Roman"/>
          <w:i/>
          <w:iCs/>
          <w:sz w:val="24"/>
          <w:szCs w:val="24"/>
          <w:lang w:val="ro-RO"/>
        </w:rPr>
        <w:t xml:space="preserve">pentru </w:t>
      </w:r>
      <w:r w:rsidR="00FA41EA" w:rsidRPr="00BF277D">
        <w:rPr>
          <w:rFonts w:ascii="Times New Roman" w:eastAsia="Times New Roman" w:hAnsi="Times New Roman"/>
          <w:i/>
          <w:iCs/>
          <w:sz w:val="24"/>
          <w:szCs w:val="24"/>
          <w:lang w:val="ro-RO"/>
        </w:rPr>
        <w:t xml:space="preserve">deplasările, </w:t>
      </w:r>
      <w:r w:rsidRPr="00BF277D">
        <w:rPr>
          <w:rFonts w:ascii="Times New Roman" w:eastAsia="Times New Roman" w:hAnsi="Times New Roman"/>
          <w:i/>
          <w:iCs/>
          <w:sz w:val="24"/>
          <w:szCs w:val="24"/>
          <w:lang w:val="ro-RO"/>
        </w:rPr>
        <w:t xml:space="preserve">materiale </w:t>
      </w:r>
      <w:r w:rsidR="00FA41EA" w:rsidRPr="00BF277D">
        <w:rPr>
          <w:rFonts w:ascii="Times New Roman" w:eastAsia="Times New Roman" w:hAnsi="Times New Roman"/>
          <w:i/>
          <w:iCs/>
          <w:sz w:val="24"/>
          <w:szCs w:val="24"/>
          <w:lang w:val="ro-RO"/>
        </w:rPr>
        <w:t>și</w:t>
      </w:r>
      <w:r w:rsidRPr="00BF277D">
        <w:rPr>
          <w:rFonts w:ascii="Times New Roman" w:eastAsia="Times New Roman" w:hAnsi="Times New Roman"/>
          <w:i/>
          <w:iCs/>
          <w:sz w:val="24"/>
          <w:szCs w:val="24"/>
          <w:lang w:val="ro-RO"/>
        </w:rPr>
        <w:t xml:space="preserve"> echipamente necesare </w:t>
      </w:r>
      <w:r w:rsidR="00FA41EA" w:rsidRPr="00BF277D">
        <w:rPr>
          <w:rFonts w:ascii="Times New Roman" w:eastAsia="Times New Roman" w:hAnsi="Times New Roman"/>
          <w:i/>
          <w:iCs/>
          <w:sz w:val="24"/>
          <w:szCs w:val="24"/>
          <w:lang w:val="ro-RO"/>
        </w:rPr>
        <w:t xml:space="preserve">acestuia </w:t>
      </w:r>
      <w:r w:rsidRPr="00BF277D">
        <w:rPr>
          <w:rFonts w:ascii="Times New Roman" w:eastAsia="Times New Roman" w:hAnsi="Times New Roman"/>
          <w:i/>
          <w:iCs/>
          <w:sz w:val="24"/>
          <w:szCs w:val="24"/>
          <w:lang w:val="ro-RO"/>
        </w:rPr>
        <w:t xml:space="preserve">pentru </w:t>
      </w:r>
      <w:r w:rsidR="00FA41EA" w:rsidRPr="00BF277D">
        <w:rPr>
          <w:rFonts w:ascii="Times New Roman" w:eastAsia="Times New Roman" w:hAnsi="Times New Roman"/>
          <w:i/>
          <w:iCs/>
          <w:sz w:val="24"/>
          <w:szCs w:val="24"/>
          <w:lang w:val="ro-RO"/>
        </w:rPr>
        <w:t>ședințele tehnice</w:t>
      </w:r>
      <w:r w:rsidR="00584DD2" w:rsidRPr="00BF277D">
        <w:rPr>
          <w:rFonts w:ascii="Times New Roman" w:eastAsia="Times New Roman" w:hAnsi="Times New Roman"/>
          <w:i/>
          <w:iCs/>
          <w:sz w:val="24"/>
          <w:szCs w:val="24"/>
          <w:lang w:val="ro-RO"/>
        </w:rPr>
        <w:t>/consultative</w:t>
      </w:r>
      <w:r w:rsidR="00FA41EA" w:rsidRPr="00BF277D">
        <w:rPr>
          <w:rFonts w:ascii="Times New Roman" w:eastAsia="Times New Roman" w:hAnsi="Times New Roman"/>
          <w:i/>
          <w:iCs/>
          <w:sz w:val="24"/>
          <w:szCs w:val="24"/>
          <w:lang w:val="ro-RO"/>
        </w:rPr>
        <w:t xml:space="preserve"> cu Clientul</w:t>
      </w:r>
      <w:r w:rsidRPr="00BF277D">
        <w:rPr>
          <w:rFonts w:ascii="Times New Roman" w:eastAsia="Times New Roman" w:hAnsi="Times New Roman"/>
          <w:i/>
          <w:iCs/>
          <w:sz w:val="24"/>
          <w:szCs w:val="24"/>
          <w:lang w:val="ro-RO"/>
        </w:rPr>
        <w:t>.</w:t>
      </w:r>
    </w:p>
    <w:p w14:paraId="70A49F17" w14:textId="77777777" w:rsidR="00A9494A" w:rsidRPr="00BF277D" w:rsidRDefault="00A9494A"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BF277D">
        <w:rPr>
          <w:rFonts w:ascii="Times New Roman" w:eastAsia="Times New Roman" w:hAnsi="Times New Roman"/>
          <w:i/>
          <w:iCs/>
          <w:sz w:val="24"/>
          <w:szCs w:val="24"/>
          <w:lang w:val="ro-RO"/>
        </w:rPr>
        <w:t xml:space="preserve">Consultantul va furniza pe cheltuiala proprie toate </w:t>
      </w:r>
      <w:r w:rsidR="00BE1F6F" w:rsidRPr="00BF277D">
        <w:rPr>
          <w:rFonts w:ascii="Times New Roman" w:eastAsia="Times New Roman" w:hAnsi="Times New Roman"/>
          <w:i/>
          <w:iCs/>
          <w:sz w:val="24"/>
          <w:szCs w:val="24"/>
          <w:lang w:val="ro-RO"/>
        </w:rPr>
        <w:t xml:space="preserve">activitățile </w:t>
      </w:r>
      <w:r w:rsidRPr="00BF277D">
        <w:rPr>
          <w:rFonts w:ascii="Times New Roman" w:eastAsia="Times New Roman" w:hAnsi="Times New Roman"/>
          <w:i/>
          <w:iCs/>
          <w:sz w:val="24"/>
          <w:szCs w:val="24"/>
          <w:lang w:val="ro-RO"/>
        </w:rPr>
        <w:t xml:space="preserve">necesare </w:t>
      </w:r>
      <w:r w:rsidR="00BE1F6F" w:rsidRPr="00BF277D">
        <w:rPr>
          <w:rFonts w:ascii="Times New Roman" w:eastAsia="Times New Roman" w:hAnsi="Times New Roman"/>
          <w:i/>
          <w:iCs/>
          <w:sz w:val="24"/>
          <w:szCs w:val="24"/>
          <w:lang w:val="ro-RO"/>
        </w:rPr>
        <w:t>realizării serviciilor și pentru a</w:t>
      </w:r>
      <w:r w:rsidRPr="00BF277D">
        <w:rPr>
          <w:rFonts w:ascii="Times New Roman" w:eastAsia="Times New Roman" w:hAnsi="Times New Roman"/>
          <w:i/>
          <w:iCs/>
          <w:sz w:val="24"/>
          <w:szCs w:val="24"/>
          <w:lang w:val="ro-RO"/>
        </w:rPr>
        <w:t xml:space="preserve"> îndeplini sarcinile prevăzute în Termen</w:t>
      </w:r>
      <w:r w:rsidR="00737F7E" w:rsidRPr="00BF277D">
        <w:rPr>
          <w:rFonts w:ascii="Times New Roman" w:eastAsia="Times New Roman" w:hAnsi="Times New Roman"/>
          <w:i/>
          <w:iCs/>
          <w:sz w:val="24"/>
          <w:szCs w:val="24"/>
          <w:lang w:val="ro-RO"/>
        </w:rPr>
        <w:t>i</w:t>
      </w:r>
      <w:r w:rsidR="00BE1F6F" w:rsidRPr="00BF277D">
        <w:rPr>
          <w:rFonts w:ascii="Times New Roman" w:eastAsia="Times New Roman" w:hAnsi="Times New Roman"/>
          <w:i/>
          <w:iCs/>
          <w:sz w:val="24"/>
          <w:szCs w:val="24"/>
          <w:lang w:val="ro-RO"/>
        </w:rPr>
        <w:t>i</w:t>
      </w:r>
      <w:r w:rsidRPr="00BF277D">
        <w:rPr>
          <w:rFonts w:ascii="Times New Roman" w:eastAsia="Times New Roman" w:hAnsi="Times New Roman"/>
          <w:i/>
          <w:iCs/>
          <w:sz w:val="24"/>
          <w:szCs w:val="24"/>
          <w:lang w:val="ro-RO"/>
        </w:rPr>
        <w:t xml:space="preserve"> de Referință</w:t>
      </w:r>
      <w:r w:rsidRPr="00BF277D">
        <w:rPr>
          <w:rFonts w:ascii="Times New Roman" w:eastAsia="Times New Roman" w:hAnsi="Times New Roman"/>
          <w:sz w:val="24"/>
          <w:szCs w:val="24"/>
          <w:lang w:val="ro-RO"/>
        </w:rPr>
        <w:t>.</w:t>
      </w:r>
    </w:p>
    <w:p w14:paraId="7678231F" w14:textId="77777777" w:rsidR="000377A6" w:rsidRPr="00BF277D" w:rsidRDefault="000377A6"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p>
    <w:p w14:paraId="79E86082" w14:textId="77777777" w:rsidR="00855F13" w:rsidRPr="00BF277D" w:rsidRDefault="00855F13" w:rsidP="001F09C7">
      <w:pPr>
        <w:pStyle w:val="ListParagraph"/>
        <w:keepNext/>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BF277D">
        <w:rPr>
          <w:rFonts w:ascii="Times New Roman" w:hAnsi="Times New Roman" w:cs="Times New Roman"/>
          <w:b/>
          <w:sz w:val="24"/>
          <w:szCs w:val="24"/>
          <w:lang w:val="ro-RO"/>
        </w:rPr>
        <w:t>GRAFIC DESFASURARE ACTIVIT</w:t>
      </w:r>
      <w:r w:rsidR="00306E16" w:rsidRPr="00BF277D">
        <w:rPr>
          <w:rFonts w:ascii="Times New Roman" w:hAnsi="Times New Roman" w:cs="Times New Roman"/>
          <w:b/>
          <w:sz w:val="24"/>
          <w:szCs w:val="24"/>
          <w:lang w:val="ro-RO"/>
        </w:rPr>
        <w:t>ĂȚ</w:t>
      </w:r>
      <w:r w:rsidRPr="00BF277D">
        <w:rPr>
          <w:rFonts w:ascii="Times New Roman" w:hAnsi="Times New Roman" w:cs="Times New Roman"/>
          <w:b/>
          <w:sz w:val="24"/>
          <w:szCs w:val="24"/>
          <w:lang w:val="ro-RO"/>
        </w:rPr>
        <w:t>I</w:t>
      </w:r>
    </w:p>
    <w:p w14:paraId="62CB4BFE" w14:textId="77777777" w:rsidR="00897283" w:rsidRPr="00BF277D" w:rsidRDefault="00897283"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5132"/>
      </w:tblGrid>
      <w:tr w:rsidR="00BF277D" w:rsidRPr="00BF277D" w14:paraId="7BDA0D34" w14:textId="77777777" w:rsidTr="00E53D1B">
        <w:trPr>
          <w:trHeight w:val="459"/>
          <w:tblHeader/>
        </w:trPr>
        <w:tc>
          <w:tcPr>
            <w:tcW w:w="675" w:type="dxa"/>
            <w:tcBorders>
              <w:bottom w:val="single" w:sz="4" w:space="0" w:color="auto"/>
            </w:tcBorders>
            <w:shd w:val="clear" w:color="auto" w:fill="auto"/>
          </w:tcPr>
          <w:p w14:paraId="2C2F375A" w14:textId="77777777" w:rsidR="00897283" w:rsidRPr="00BF277D" w:rsidRDefault="00897283"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 xml:space="preserve">Nr. </w:t>
            </w:r>
          </w:p>
          <w:p w14:paraId="2A6B36A3" w14:textId="77777777" w:rsidR="00897283" w:rsidRPr="00BF277D" w:rsidRDefault="00897283"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crt.</w:t>
            </w:r>
          </w:p>
        </w:tc>
        <w:tc>
          <w:tcPr>
            <w:tcW w:w="4253" w:type="dxa"/>
            <w:tcBorders>
              <w:bottom w:val="single" w:sz="4" w:space="0" w:color="auto"/>
            </w:tcBorders>
            <w:shd w:val="clear" w:color="auto" w:fill="auto"/>
          </w:tcPr>
          <w:p w14:paraId="6E1BD4DE" w14:textId="77777777" w:rsidR="00897283" w:rsidRPr="00BF277D" w:rsidRDefault="00897283" w:rsidP="00EB6E37">
            <w:pPr>
              <w:tabs>
                <w:tab w:val="left" w:pos="-108"/>
              </w:tabs>
              <w:autoSpaceDE w:val="0"/>
              <w:autoSpaceDN w:val="0"/>
              <w:adjustRightInd w:val="0"/>
              <w:spacing w:before="60" w:after="60" w:line="240" w:lineRule="auto"/>
              <w:ind w:left="-108"/>
              <w:jc w:val="center"/>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Activități</w:t>
            </w:r>
          </w:p>
          <w:p w14:paraId="3CC237B1" w14:textId="77777777" w:rsidR="00897283" w:rsidRPr="00BF277D" w:rsidRDefault="00897283" w:rsidP="00EB6E37">
            <w:pPr>
              <w:widowControl w:val="0"/>
              <w:autoSpaceDE w:val="0"/>
              <w:autoSpaceDN w:val="0"/>
              <w:adjustRightInd w:val="0"/>
              <w:spacing w:before="60" w:after="60" w:line="240" w:lineRule="auto"/>
              <w:ind w:left="653"/>
              <w:jc w:val="both"/>
              <w:rPr>
                <w:rFonts w:ascii="Times New Roman" w:eastAsia="Times New Roman" w:hAnsi="Times New Roman" w:cs="Times New Roman"/>
                <w:b/>
                <w:sz w:val="18"/>
                <w:szCs w:val="18"/>
                <w:lang w:val="ro-RO" w:eastAsia="hr-HR"/>
              </w:rPr>
            </w:pPr>
          </w:p>
        </w:tc>
        <w:tc>
          <w:tcPr>
            <w:tcW w:w="5132" w:type="dxa"/>
            <w:tcBorders>
              <w:bottom w:val="single" w:sz="4" w:space="0" w:color="auto"/>
            </w:tcBorders>
            <w:shd w:val="clear" w:color="auto" w:fill="auto"/>
          </w:tcPr>
          <w:p w14:paraId="01DF62A3" w14:textId="77777777" w:rsidR="00897283" w:rsidRPr="00BF277D" w:rsidRDefault="00897283" w:rsidP="00EB6E37">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*Timp alocat / termen predare</w:t>
            </w:r>
          </w:p>
          <w:p w14:paraId="71D7B8D1" w14:textId="77777777" w:rsidR="00897283" w:rsidRPr="00BF277D" w:rsidRDefault="00897283" w:rsidP="00EB6E37">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 xml:space="preserve">(zile </w:t>
            </w:r>
            <w:r w:rsidR="00281E32" w:rsidRPr="00BF277D">
              <w:rPr>
                <w:rFonts w:ascii="Times New Roman" w:eastAsia="Times New Roman" w:hAnsi="Times New Roman" w:cs="Times New Roman"/>
                <w:b/>
                <w:sz w:val="18"/>
                <w:szCs w:val="18"/>
                <w:lang w:val="ro-RO" w:eastAsia="hr-HR"/>
              </w:rPr>
              <w:t>calendaristice</w:t>
            </w:r>
            <w:r w:rsidRPr="00BF277D">
              <w:rPr>
                <w:rFonts w:ascii="Times New Roman" w:eastAsia="Times New Roman" w:hAnsi="Times New Roman" w:cs="Times New Roman"/>
                <w:b/>
                <w:sz w:val="18"/>
                <w:szCs w:val="18"/>
                <w:lang w:val="ro-RO" w:eastAsia="hr-HR"/>
              </w:rPr>
              <w:t>/luni)</w:t>
            </w:r>
          </w:p>
        </w:tc>
      </w:tr>
      <w:tr w:rsidR="00BF277D" w:rsidRPr="00BF277D" w14:paraId="554CB64B" w14:textId="77777777" w:rsidTr="00E53D1B">
        <w:trPr>
          <w:trHeight w:val="400"/>
        </w:trPr>
        <w:tc>
          <w:tcPr>
            <w:tcW w:w="675" w:type="dxa"/>
            <w:tcBorders>
              <w:bottom w:val="single" w:sz="4" w:space="0" w:color="auto"/>
            </w:tcBorders>
            <w:shd w:val="clear" w:color="auto" w:fill="auto"/>
          </w:tcPr>
          <w:p w14:paraId="77398E94" w14:textId="77777777" w:rsidR="00897283" w:rsidRPr="00BF277D" w:rsidRDefault="00897283"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1</w:t>
            </w:r>
          </w:p>
        </w:tc>
        <w:tc>
          <w:tcPr>
            <w:tcW w:w="4253" w:type="dxa"/>
            <w:tcBorders>
              <w:bottom w:val="single" w:sz="4" w:space="0" w:color="auto"/>
            </w:tcBorders>
            <w:shd w:val="clear" w:color="auto" w:fill="auto"/>
          </w:tcPr>
          <w:p w14:paraId="761FCC5B" w14:textId="77777777" w:rsidR="00897283" w:rsidRPr="00BF277D" w:rsidRDefault="00897283" w:rsidP="00EB6E3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Etapa I: Întocmirea Raportului preliminar:</w:t>
            </w:r>
          </w:p>
        </w:tc>
        <w:tc>
          <w:tcPr>
            <w:tcW w:w="5132" w:type="dxa"/>
            <w:tcBorders>
              <w:bottom w:val="single" w:sz="4" w:space="0" w:color="auto"/>
            </w:tcBorders>
            <w:shd w:val="clear" w:color="auto" w:fill="auto"/>
          </w:tcPr>
          <w:p w14:paraId="3CEFC45B" w14:textId="77777777" w:rsidR="00897283" w:rsidRPr="00BF277D" w:rsidRDefault="00897283" w:rsidP="00EB6E37">
            <w:pPr>
              <w:tabs>
                <w:tab w:val="left" w:pos="142"/>
              </w:tabs>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BF277D">
              <w:rPr>
                <w:rFonts w:ascii="Times New Roman" w:eastAsia="Times New Roman" w:hAnsi="Times New Roman"/>
                <w:b/>
                <w:bCs/>
                <w:iCs/>
                <w:sz w:val="18"/>
                <w:szCs w:val="18"/>
                <w:lang w:val="ro-RO"/>
              </w:rPr>
              <w:t>21 zile</w:t>
            </w:r>
          </w:p>
        </w:tc>
      </w:tr>
      <w:tr w:rsidR="00BF277D" w:rsidRPr="00BF277D" w14:paraId="6DE8EEC4" w14:textId="77777777" w:rsidTr="00E53D1B">
        <w:trPr>
          <w:trHeight w:val="323"/>
        </w:trPr>
        <w:tc>
          <w:tcPr>
            <w:tcW w:w="4928" w:type="dxa"/>
            <w:gridSpan w:val="2"/>
            <w:tcBorders>
              <w:bottom w:val="single" w:sz="4" w:space="0" w:color="auto"/>
            </w:tcBorders>
            <w:shd w:val="clear" w:color="auto" w:fill="auto"/>
          </w:tcPr>
          <w:p w14:paraId="7AFA2FE9" w14:textId="77777777" w:rsidR="00897283" w:rsidRPr="00BF277D" w:rsidRDefault="00897283" w:rsidP="00EB6E37">
            <w:pPr>
              <w:tabs>
                <w:tab w:val="left" w:pos="142"/>
              </w:tabs>
              <w:autoSpaceDE w:val="0"/>
              <w:autoSpaceDN w:val="0"/>
              <w:adjustRightInd w:val="0"/>
              <w:spacing w:before="60" w:after="60" w:line="240" w:lineRule="auto"/>
              <w:ind w:left="653"/>
              <w:jc w:val="center"/>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 xml:space="preserve">Analizarea documentație de către UIP </w:t>
            </w:r>
          </w:p>
        </w:tc>
        <w:tc>
          <w:tcPr>
            <w:tcW w:w="5132" w:type="dxa"/>
            <w:tcBorders>
              <w:bottom w:val="single" w:sz="4" w:space="0" w:color="auto"/>
            </w:tcBorders>
            <w:shd w:val="clear" w:color="auto" w:fill="auto"/>
          </w:tcPr>
          <w:p w14:paraId="6B0D0796" w14:textId="77777777" w:rsidR="00897283" w:rsidRPr="00BF277D" w:rsidRDefault="00897283" w:rsidP="00EB6E37">
            <w:pPr>
              <w:tabs>
                <w:tab w:val="left" w:pos="142"/>
              </w:tabs>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BF277D">
              <w:rPr>
                <w:rFonts w:ascii="Times New Roman" w:eastAsia="Times New Roman" w:hAnsi="Times New Roman"/>
                <w:b/>
                <w:bCs/>
                <w:iCs/>
                <w:sz w:val="18"/>
                <w:szCs w:val="18"/>
                <w:lang w:val="ro-RO"/>
              </w:rPr>
              <w:t>7 zile</w:t>
            </w:r>
          </w:p>
        </w:tc>
      </w:tr>
      <w:tr w:rsidR="00BF277D" w:rsidRPr="00BF277D" w14:paraId="616DDE32" w14:textId="77777777" w:rsidTr="00E53D1B">
        <w:trPr>
          <w:trHeight w:val="916"/>
        </w:trPr>
        <w:tc>
          <w:tcPr>
            <w:tcW w:w="675" w:type="dxa"/>
            <w:shd w:val="clear" w:color="auto" w:fill="auto"/>
          </w:tcPr>
          <w:p w14:paraId="1C1CB6FD" w14:textId="77777777" w:rsidR="00897283" w:rsidRPr="00BF277D" w:rsidRDefault="00897283"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2</w:t>
            </w:r>
          </w:p>
        </w:tc>
        <w:tc>
          <w:tcPr>
            <w:tcW w:w="4253" w:type="dxa"/>
            <w:shd w:val="clear" w:color="auto" w:fill="auto"/>
          </w:tcPr>
          <w:p w14:paraId="14A4BD0A" w14:textId="77777777" w:rsidR="00897283" w:rsidRPr="00BF277D" w:rsidRDefault="00897283" w:rsidP="00EB6E3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 xml:space="preserve">Etapa II: </w:t>
            </w:r>
            <w:bookmarkStart w:id="24" w:name="_Hlk62124966"/>
            <w:r w:rsidRPr="00BF277D">
              <w:rPr>
                <w:rFonts w:ascii="Times New Roman" w:eastAsia="Times New Roman" w:hAnsi="Times New Roman" w:cs="Times New Roman"/>
                <w:b/>
                <w:bCs/>
                <w:iCs/>
                <w:sz w:val="18"/>
                <w:szCs w:val="18"/>
                <w:lang w:val="ro-RO" w:eastAsia="hr-HR"/>
              </w:rPr>
              <w:t>Elaborarea Documentației Tehnice pentru desfiinţarea construcției existente, autorizarea lucrărilor şi proiectul tehnic de execuţie pentru construcția propusă</w:t>
            </w:r>
            <w:bookmarkEnd w:id="24"/>
            <w:r w:rsidR="00FF4272" w:rsidRPr="00BF277D">
              <w:rPr>
                <w:rFonts w:ascii="Times New Roman" w:eastAsia="Times New Roman" w:hAnsi="Times New Roman" w:cs="Times New Roman"/>
                <w:b/>
                <w:bCs/>
                <w:iCs/>
                <w:sz w:val="18"/>
                <w:szCs w:val="18"/>
                <w:lang w:val="ro-RO" w:eastAsia="hr-HR"/>
              </w:rPr>
              <w:t>.</w:t>
            </w:r>
          </w:p>
        </w:tc>
        <w:tc>
          <w:tcPr>
            <w:tcW w:w="5132" w:type="dxa"/>
            <w:shd w:val="clear" w:color="auto" w:fill="auto"/>
          </w:tcPr>
          <w:p w14:paraId="0EF4D3CB" w14:textId="77777777" w:rsidR="00897283" w:rsidRPr="00BF277D" w:rsidRDefault="00897283" w:rsidP="00EB6E37">
            <w:pPr>
              <w:tabs>
                <w:tab w:val="left" w:pos="142"/>
              </w:tabs>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BF277D">
              <w:rPr>
                <w:rFonts w:ascii="Times New Roman" w:eastAsia="Times New Roman" w:hAnsi="Times New Roman"/>
                <w:b/>
                <w:bCs/>
                <w:iCs/>
                <w:sz w:val="18"/>
                <w:szCs w:val="18"/>
                <w:lang w:val="ro-RO"/>
              </w:rPr>
              <w:t>98 zile</w:t>
            </w:r>
            <w:r w:rsidRPr="00BF277D">
              <w:rPr>
                <w:rFonts w:ascii="Times New Roman" w:eastAsia="Times New Roman" w:hAnsi="Times New Roman" w:cs="Times New Roman"/>
                <w:b/>
                <w:sz w:val="18"/>
                <w:szCs w:val="18"/>
                <w:lang w:val="ro-RO" w:eastAsia="hr-HR"/>
              </w:rPr>
              <w:t xml:space="preserve"> </w:t>
            </w:r>
          </w:p>
        </w:tc>
      </w:tr>
      <w:tr w:rsidR="00BF277D" w:rsidRPr="00BF277D" w14:paraId="611FF5D5" w14:textId="77777777" w:rsidTr="00E53D1B">
        <w:trPr>
          <w:trHeight w:val="944"/>
        </w:trPr>
        <w:tc>
          <w:tcPr>
            <w:tcW w:w="675" w:type="dxa"/>
            <w:shd w:val="clear" w:color="auto" w:fill="auto"/>
          </w:tcPr>
          <w:p w14:paraId="4EF220FE" w14:textId="77777777" w:rsidR="00897283" w:rsidRPr="00BF277D" w:rsidRDefault="00897283"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39E8A1A4" w14:textId="77777777" w:rsidR="00897283" w:rsidRPr="00BF277D" w:rsidRDefault="00897283" w:rsidP="00EB6E3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Etapa II.1.</w:t>
            </w:r>
            <w:r w:rsidRPr="00BF277D">
              <w:rPr>
                <w:rFonts w:ascii="Times New Roman" w:eastAsia="Times New Roman" w:hAnsi="Times New Roman" w:cs="Times New Roman"/>
                <w:bCs/>
                <w:iCs/>
                <w:sz w:val="18"/>
                <w:szCs w:val="18"/>
                <w:lang w:val="ro-RO" w:eastAsia="hr-HR"/>
              </w:rPr>
              <w:t xml:space="preserve"> Elaborarea "Documentației Tehnice în vederea obținerii Autorizației de Desființare" a construcției existente și a documentației tehnice aferente organizării execuției lucrărilor de desființare;</w:t>
            </w:r>
          </w:p>
        </w:tc>
        <w:tc>
          <w:tcPr>
            <w:tcW w:w="5132" w:type="dxa"/>
            <w:shd w:val="clear" w:color="auto" w:fill="auto"/>
          </w:tcPr>
          <w:p w14:paraId="2C8DE39A" w14:textId="77777777" w:rsidR="00897283" w:rsidRPr="00BF277D" w:rsidRDefault="00897283" w:rsidP="00EB6E37">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 xml:space="preserve">După 21de zile: </w:t>
            </w:r>
            <w:r w:rsidRPr="00BF277D">
              <w:rPr>
                <w:rFonts w:ascii="Times New Roman" w:eastAsia="Times New Roman" w:hAnsi="Times New Roman" w:cs="Times New Roman"/>
                <w:sz w:val="18"/>
                <w:szCs w:val="18"/>
                <w:lang w:val="ro-RO" w:eastAsia="hr-HR"/>
              </w:rPr>
              <w:t xml:space="preserve">Documentația necesară </w:t>
            </w:r>
            <w:r w:rsidRPr="00BF277D">
              <w:rPr>
                <w:rFonts w:ascii="Times New Roman" w:eastAsia="Times New Roman" w:hAnsi="Times New Roman" w:cs="Times New Roman"/>
                <w:bCs/>
                <w:iCs/>
                <w:sz w:val="18"/>
                <w:szCs w:val="18"/>
                <w:lang w:val="ro-RO" w:eastAsia="hr-HR"/>
              </w:rPr>
              <w:t>Obținerii Autorizației de Desființare a construcției existente și a documentației tehnice aferente organizării execuției lucrărilor de desființare</w:t>
            </w:r>
            <w:r w:rsidRPr="00BF277D">
              <w:rPr>
                <w:rFonts w:ascii="Times New Roman" w:eastAsia="Times New Roman" w:hAnsi="Times New Roman" w:cs="Times New Roman"/>
                <w:sz w:val="18"/>
                <w:szCs w:val="18"/>
                <w:lang w:val="ro-RO" w:eastAsia="hr-HR"/>
              </w:rPr>
              <w:t xml:space="preserve"> în format </w:t>
            </w:r>
            <w:r w:rsidRPr="00BF277D">
              <w:rPr>
                <w:rFonts w:ascii="Times New Roman" w:eastAsia="Times New Roman" w:hAnsi="Times New Roman" w:cs="Times New Roman"/>
                <w:b/>
                <w:sz w:val="18"/>
                <w:szCs w:val="18"/>
                <w:lang w:val="ro-RO" w:eastAsia="hr-HR"/>
              </w:rPr>
              <w:t>draft</w:t>
            </w:r>
            <w:r w:rsidR="00D06818" w:rsidRPr="00BF277D">
              <w:rPr>
                <w:rFonts w:ascii="Times New Roman" w:eastAsia="Times New Roman" w:hAnsi="Times New Roman" w:cs="Times New Roman"/>
                <w:b/>
                <w:sz w:val="18"/>
                <w:szCs w:val="18"/>
                <w:lang w:val="ro-RO" w:eastAsia="hr-HR"/>
              </w:rPr>
              <w:t xml:space="preserve">. </w:t>
            </w:r>
          </w:p>
          <w:p w14:paraId="5A61484F" w14:textId="29C68724" w:rsidR="00D06818" w:rsidRPr="00BF277D" w:rsidRDefault="00D06818" w:rsidP="00EB6E37">
            <w:pPr>
              <w:tabs>
                <w:tab w:val="left" w:pos="142"/>
              </w:tabs>
              <w:autoSpaceDE w:val="0"/>
              <w:autoSpaceDN w:val="0"/>
              <w:adjustRightInd w:val="0"/>
              <w:spacing w:before="60" w:after="60" w:line="240" w:lineRule="auto"/>
              <w:rPr>
                <w:rFonts w:ascii="Times New Roman" w:eastAsia="Times New Roman" w:hAnsi="Times New Roman" w:cs="Times New Roman"/>
                <w:bCs/>
                <w:sz w:val="18"/>
                <w:szCs w:val="18"/>
                <w:lang w:val="ro-RO" w:eastAsia="hr-HR"/>
              </w:rPr>
            </w:pPr>
            <w:r w:rsidRPr="00BF277D">
              <w:rPr>
                <w:rFonts w:ascii="Times New Roman" w:eastAsia="Times New Roman" w:hAnsi="Times New Roman" w:cs="Times New Roman"/>
                <w:bCs/>
                <w:sz w:val="18"/>
                <w:szCs w:val="18"/>
                <w:lang w:val="ro-RO" w:eastAsia="hr-HR"/>
              </w:rPr>
              <w:t>Depunerea acestor documentații pentru solicitare avize/acorduri</w:t>
            </w:r>
            <w:r w:rsidR="002B0572" w:rsidRPr="00BF277D">
              <w:rPr>
                <w:rFonts w:ascii="Times New Roman" w:eastAsia="Times New Roman" w:hAnsi="Times New Roman" w:cs="Times New Roman"/>
                <w:bCs/>
                <w:sz w:val="18"/>
                <w:szCs w:val="18"/>
                <w:lang w:val="ro-RO" w:eastAsia="hr-HR"/>
              </w:rPr>
              <w:t>/studii</w:t>
            </w:r>
            <w:r w:rsidRPr="00BF277D">
              <w:rPr>
                <w:rFonts w:ascii="Times New Roman" w:eastAsia="Times New Roman" w:hAnsi="Times New Roman" w:cs="Times New Roman"/>
                <w:bCs/>
                <w:sz w:val="18"/>
                <w:szCs w:val="18"/>
                <w:lang w:val="ro-RO" w:eastAsia="hr-HR"/>
              </w:rPr>
              <w:t xml:space="preserve"> (după caz) la autoritățile competente.</w:t>
            </w:r>
          </w:p>
        </w:tc>
      </w:tr>
      <w:tr w:rsidR="00BF277D" w:rsidRPr="00BF277D" w14:paraId="76D8F52E" w14:textId="77777777" w:rsidTr="00E53D1B">
        <w:trPr>
          <w:trHeight w:val="1282"/>
        </w:trPr>
        <w:tc>
          <w:tcPr>
            <w:tcW w:w="675" w:type="dxa"/>
            <w:shd w:val="clear" w:color="auto" w:fill="auto"/>
          </w:tcPr>
          <w:p w14:paraId="2226E53E" w14:textId="77777777" w:rsidR="00897283" w:rsidRPr="00BF277D" w:rsidRDefault="00897283"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49352E79" w14:textId="77777777" w:rsidR="00897283" w:rsidRPr="00BF277D" w:rsidRDefault="00897283" w:rsidP="00EB6E3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Etapa II.2.</w:t>
            </w:r>
            <w:r w:rsidRPr="00BF277D">
              <w:rPr>
                <w:rFonts w:ascii="Times New Roman" w:eastAsia="Times New Roman" w:hAnsi="Times New Roman" w:cs="Times New Roman"/>
                <w:bCs/>
                <w:iCs/>
                <w:sz w:val="18"/>
                <w:szCs w:val="18"/>
                <w:lang w:val="ro-RO" w:eastAsia="hr-HR"/>
              </w:rPr>
              <w:t xml:space="preserve"> Elaborarea "Documentației Tehnice în vederea obținerii Autorizației de Construire" pentru realizarea construcției propuse și a documentației tehnice aferente organizării execuției lucrărilor de construire;</w:t>
            </w:r>
          </w:p>
        </w:tc>
        <w:tc>
          <w:tcPr>
            <w:tcW w:w="5132" w:type="dxa"/>
            <w:shd w:val="clear" w:color="auto" w:fill="auto"/>
          </w:tcPr>
          <w:p w14:paraId="1844C594" w14:textId="77777777" w:rsidR="00897283" w:rsidRPr="00BF277D" w:rsidRDefault="00897283" w:rsidP="00EB6E37">
            <w:pPr>
              <w:tabs>
                <w:tab w:val="left" w:pos="142"/>
              </w:tabs>
              <w:autoSpaceDE w:val="0"/>
              <w:autoSpaceDN w:val="0"/>
              <w:adjustRightInd w:val="0"/>
              <w:spacing w:before="60" w:after="60" w:line="240" w:lineRule="auto"/>
              <w:jc w:val="both"/>
              <w:rPr>
                <w:rFonts w:ascii="Times New Roman" w:eastAsia="Times New Roman" w:hAnsi="Times New Roman" w:cs="Times New Roman"/>
                <w:sz w:val="18"/>
                <w:szCs w:val="18"/>
                <w:lang w:val="ro-RO" w:eastAsia="hr-HR"/>
              </w:rPr>
            </w:pPr>
            <w:r w:rsidRPr="00BF277D">
              <w:rPr>
                <w:rFonts w:ascii="Times New Roman" w:eastAsia="Times New Roman" w:hAnsi="Times New Roman" w:cs="Times New Roman"/>
                <w:b/>
                <w:sz w:val="18"/>
                <w:szCs w:val="18"/>
                <w:lang w:val="ro-RO" w:eastAsia="hr-HR"/>
              </w:rPr>
              <w:t xml:space="preserve">După 42 de zile: </w:t>
            </w:r>
            <w:r w:rsidRPr="00BF277D">
              <w:rPr>
                <w:rFonts w:ascii="Times New Roman" w:eastAsia="Times New Roman" w:hAnsi="Times New Roman" w:cs="Times New Roman"/>
                <w:sz w:val="18"/>
                <w:szCs w:val="18"/>
                <w:lang w:val="ro-RO" w:eastAsia="hr-HR"/>
              </w:rPr>
              <w:t xml:space="preserve">Documentația necesară </w:t>
            </w:r>
            <w:r w:rsidRPr="00BF277D">
              <w:rPr>
                <w:rFonts w:ascii="Times New Roman" w:eastAsia="Times New Roman" w:hAnsi="Times New Roman" w:cs="Times New Roman"/>
                <w:bCs/>
                <w:iCs/>
                <w:sz w:val="18"/>
                <w:szCs w:val="18"/>
                <w:lang w:val="ro-RO" w:eastAsia="hr-HR"/>
              </w:rPr>
              <w:t>Obținerii Autorizației de Construire pentru realizarea construcției propuse și realizarea documentației tehnice aferente organizării execuției lucrărilor de construire</w:t>
            </w:r>
            <w:r w:rsidRPr="00BF277D">
              <w:rPr>
                <w:rFonts w:ascii="Times New Roman" w:eastAsia="Times New Roman" w:hAnsi="Times New Roman" w:cs="Times New Roman"/>
                <w:sz w:val="18"/>
                <w:szCs w:val="18"/>
                <w:lang w:val="ro-RO" w:eastAsia="hr-HR"/>
              </w:rPr>
              <w:t xml:space="preserve"> în format </w:t>
            </w:r>
            <w:r w:rsidRPr="00BF277D">
              <w:rPr>
                <w:rFonts w:ascii="Times New Roman" w:eastAsia="Times New Roman" w:hAnsi="Times New Roman" w:cs="Times New Roman"/>
                <w:b/>
                <w:sz w:val="18"/>
                <w:szCs w:val="18"/>
                <w:lang w:val="ro-RO" w:eastAsia="hr-HR"/>
              </w:rPr>
              <w:t>draft</w:t>
            </w:r>
          </w:p>
          <w:p w14:paraId="215C8EA4" w14:textId="2050B9EC" w:rsidR="00897283" w:rsidRPr="00BF277D" w:rsidRDefault="00897283" w:rsidP="00EB6E37">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sz w:val="18"/>
                <w:szCs w:val="18"/>
                <w:lang w:val="ro-RO" w:eastAsia="hr-HR"/>
              </w:rPr>
              <w:t>Documentația în original pentru obținerea avizelor/acordurilor</w:t>
            </w:r>
            <w:r w:rsidR="002B0572" w:rsidRPr="00BF277D">
              <w:rPr>
                <w:rFonts w:ascii="Times New Roman" w:eastAsia="Times New Roman" w:hAnsi="Times New Roman" w:cs="Times New Roman"/>
                <w:sz w:val="18"/>
                <w:szCs w:val="18"/>
                <w:lang w:val="ro-RO" w:eastAsia="hr-HR"/>
              </w:rPr>
              <w:t>/studiilor</w:t>
            </w:r>
            <w:r w:rsidRPr="00BF277D">
              <w:rPr>
                <w:rFonts w:ascii="Times New Roman" w:eastAsia="Times New Roman" w:hAnsi="Times New Roman" w:cs="Times New Roman"/>
                <w:sz w:val="18"/>
                <w:szCs w:val="18"/>
                <w:lang w:val="ro-RO" w:eastAsia="hr-HR"/>
              </w:rPr>
              <w:t xml:space="preserve"> (după caz) solicitate prin Certificatul de Urbanism precum și depunerea acestor documentații pentru solicitare avize/acorduri</w:t>
            </w:r>
            <w:r w:rsidR="002B0572" w:rsidRPr="00BF277D">
              <w:rPr>
                <w:rFonts w:ascii="Times New Roman" w:eastAsia="Times New Roman" w:hAnsi="Times New Roman" w:cs="Times New Roman"/>
                <w:sz w:val="18"/>
                <w:szCs w:val="18"/>
                <w:lang w:val="ro-RO" w:eastAsia="hr-HR"/>
              </w:rPr>
              <w:t>/studii</w:t>
            </w:r>
            <w:r w:rsidRPr="00BF277D">
              <w:rPr>
                <w:rFonts w:ascii="Times New Roman" w:eastAsia="Times New Roman" w:hAnsi="Times New Roman" w:cs="Times New Roman"/>
                <w:sz w:val="18"/>
                <w:szCs w:val="18"/>
                <w:lang w:val="ro-RO" w:eastAsia="hr-HR"/>
              </w:rPr>
              <w:t xml:space="preserve"> (după caz) la </w:t>
            </w:r>
            <w:r w:rsidR="00537A48" w:rsidRPr="00BF277D">
              <w:rPr>
                <w:rFonts w:ascii="Times New Roman" w:eastAsia="Times New Roman" w:hAnsi="Times New Roman" w:cs="Times New Roman"/>
                <w:sz w:val="18"/>
                <w:szCs w:val="18"/>
                <w:lang w:val="ro-RO" w:eastAsia="hr-HR"/>
              </w:rPr>
              <w:t>autoritățile</w:t>
            </w:r>
            <w:r w:rsidRPr="00BF277D">
              <w:rPr>
                <w:rFonts w:ascii="Times New Roman" w:eastAsia="Times New Roman" w:hAnsi="Times New Roman" w:cs="Times New Roman"/>
                <w:sz w:val="18"/>
                <w:szCs w:val="18"/>
                <w:lang w:val="ro-RO" w:eastAsia="hr-HR"/>
              </w:rPr>
              <w:t xml:space="preserve"> competente.</w:t>
            </w:r>
            <w:r w:rsidR="00AF4D67" w:rsidRPr="00AF4D67">
              <w:rPr>
                <w:rFonts w:ascii="Times New Roman" w:eastAsia="Times New Roman" w:hAnsi="Times New Roman" w:cs="Times New Roman"/>
                <w:color w:val="0070C0"/>
                <w:sz w:val="18"/>
                <w:szCs w:val="18"/>
                <w:lang w:val="ro-RO" w:eastAsia="hr-HR"/>
              </w:rPr>
              <w:t>**</w:t>
            </w:r>
          </w:p>
        </w:tc>
      </w:tr>
      <w:tr w:rsidR="00BF277D" w:rsidRPr="00BF277D" w14:paraId="37632DD1" w14:textId="77777777" w:rsidTr="00E53D1B">
        <w:trPr>
          <w:trHeight w:val="596"/>
        </w:trPr>
        <w:tc>
          <w:tcPr>
            <w:tcW w:w="675" w:type="dxa"/>
            <w:shd w:val="clear" w:color="auto" w:fill="auto"/>
          </w:tcPr>
          <w:p w14:paraId="7C42CA1D" w14:textId="77777777" w:rsidR="00897283" w:rsidRPr="00BF277D" w:rsidRDefault="00897283"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2950A3A9" w14:textId="77777777" w:rsidR="00897283" w:rsidRPr="00BF277D" w:rsidRDefault="00897283" w:rsidP="00EB6E3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Etapa II.3.</w:t>
            </w:r>
            <w:r w:rsidRPr="00BF277D">
              <w:rPr>
                <w:rFonts w:ascii="Times New Roman" w:eastAsia="Times New Roman" w:hAnsi="Times New Roman" w:cs="Times New Roman"/>
                <w:bCs/>
                <w:iCs/>
                <w:sz w:val="18"/>
                <w:szCs w:val="18"/>
                <w:lang w:val="ro-RO" w:eastAsia="hr-HR"/>
              </w:rPr>
              <w:t xml:space="preserve"> Elaborarea"Proiectului Tehnic" de execuție a construcției noi;</w:t>
            </w:r>
          </w:p>
        </w:tc>
        <w:tc>
          <w:tcPr>
            <w:tcW w:w="5132" w:type="dxa"/>
            <w:shd w:val="clear" w:color="auto" w:fill="auto"/>
          </w:tcPr>
          <w:p w14:paraId="15A35E3E" w14:textId="77777777" w:rsidR="00897283" w:rsidRPr="00BF277D" w:rsidRDefault="00897283" w:rsidP="00EB6E37">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 xml:space="preserve">După 63 de zile: </w:t>
            </w:r>
            <w:r w:rsidRPr="00BF277D">
              <w:rPr>
                <w:rFonts w:ascii="Times New Roman" w:eastAsia="Times New Roman" w:hAnsi="Times New Roman" w:cs="Times New Roman"/>
                <w:sz w:val="18"/>
                <w:szCs w:val="18"/>
                <w:lang w:val="ro-RO" w:eastAsia="hr-HR"/>
              </w:rPr>
              <w:t>Documentația privind</w:t>
            </w:r>
            <w:r w:rsidRPr="00BF277D">
              <w:rPr>
                <w:rFonts w:ascii="Times New Roman" w:eastAsia="Times New Roman" w:hAnsi="Times New Roman" w:cs="Times New Roman"/>
                <w:bCs/>
                <w:iCs/>
                <w:sz w:val="18"/>
                <w:szCs w:val="18"/>
                <w:lang w:val="ro-RO" w:eastAsia="hr-HR"/>
              </w:rPr>
              <w:t xml:space="preserve"> Proiectul</w:t>
            </w:r>
            <w:r w:rsidR="00537A48" w:rsidRPr="00BF277D">
              <w:rPr>
                <w:rFonts w:ascii="Times New Roman" w:eastAsia="Times New Roman" w:hAnsi="Times New Roman" w:cs="Times New Roman"/>
                <w:bCs/>
                <w:iCs/>
                <w:sz w:val="18"/>
                <w:szCs w:val="18"/>
                <w:lang w:val="ro-RO" w:eastAsia="hr-HR"/>
              </w:rPr>
              <w:t xml:space="preserve"> </w:t>
            </w:r>
            <w:r w:rsidRPr="00BF277D">
              <w:rPr>
                <w:rFonts w:ascii="Times New Roman" w:eastAsia="Times New Roman" w:hAnsi="Times New Roman" w:cs="Times New Roman"/>
                <w:bCs/>
                <w:iCs/>
                <w:sz w:val="18"/>
                <w:szCs w:val="18"/>
                <w:lang w:val="ro-RO" w:eastAsia="hr-HR"/>
              </w:rPr>
              <w:t xml:space="preserve">Tehnic de execuție a construcției noi </w:t>
            </w:r>
            <w:r w:rsidRPr="00BF277D">
              <w:rPr>
                <w:rFonts w:ascii="Times New Roman" w:eastAsia="Times New Roman" w:hAnsi="Times New Roman" w:cs="Times New Roman"/>
                <w:sz w:val="18"/>
                <w:szCs w:val="18"/>
                <w:lang w:val="ro-RO" w:eastAsia="hr-HR"/>
              </w:rPr>
              <w:t xml:space="preserve">în format </w:t>
            </w:r>
            <w:r w:rsidRPr="00BF277D">
              <w:rPr>
                <w:rFonts w:ascii="Times New Roman" w:eastAsia="Times New Roman" w:hAnsi="Times New Roman" w:cs="Times New Roman"/>
                <w:b/>
                <w:sz w:val="18"/>
                <w:szCs w:val="18"/>
                <w:lang w:val="ro-RO" w:eastAsia="hr-HR"/>
              </w:rPr>
              <w:t>draft</w:t>
            </w:r>
          </w:p>
        </w:tc>
      </w:tr>
      <w:tr w:rsidR="00BF277D" w:rsidRPr="00BF277D" w14:paraId="200EE80A" w14:textId="77777777" w:rsidTr="00E53D1B">
        <w:trPr>
          <w:trHeight w:val="687"/>
        </w:trPr>
        <w:tc>
          <w:tcPr>
            <w:tcW w:w="675" w:type="dxa"/>
            <w:shd w:val="clear" w:color="auto" w:fill="auto"/>
          </w:tcPr>
          <w:p w14:paraId="72E174BA" w14:textId="77777777" w:rsidR="00897283" w:rsidRPr="00BF277D" w:rsidRDefault="00897283"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4E48008D" w14:textId="77777777" w:rsidR="00897283" w:rsidRPr="00BF277D" w:rsidRDefault="00897283" w:rsidP="00EB6E3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Etapa II.4.</w:t>
            </w:r>
            <w:r w:rsidRPr="00BF277D">
              <w:rPr>
                <w:rFonts w:ascii="Times New Roman" w:eastAsia="Times New Roman" w:hAnsi="Times New Roman" w:cs="Times New Roman"/>
                <w:bCs/>
                <w:iCs/>
                <w:sz w:val="18"/>
                <w:szCs w:val="18"/>
                <w:lang w:val="ro-RO" w:eastAsia="hr-HR"/>
              </w:rPr>
              <w:t xml:space="preserve"> Elaborarea "Detaliilor de Execuție" parte integrantă a "Proiectului Tehnic";</w:t>
            </w:r>
          </w:p>
        </w:tc>
        <w:tc>
          <w:tcPr>
            <w:tcW w:w="5132" w:type="dxa"/>
            <w:shd w:val="clear" w:color="auto" w:fill="auto"/>
          </w:tcPr>
          <w:p w14:paraId="3B49FA2A" w14:textId="5E729112" w:rsidR="00897283" w:rsidRPr="00BF277D" w:rsidRDefault="00897283" w:rsidP="00EB6E37">
            <w:pPr>
              <w:tabs>
                <w:tab w:val="left" w:pos="0"/>
              </w:tabs>
              <w:autoSpaceDE w:val="0"/>
              <w:autoSpaceDN w:val="0"/>
              <w:adjustRightInd w:val="0"/>
              <w:spacing w:after="0" w:line="240" w:lineRule="auto"/>
              <w:rPr>
                <w:rFonts w:ascii="Times New Roman" w:eastAsia="Times New Roman" w:hAnsi="Times New Roman" w:cs="Times New Roman"/>
                <w:bCs/>
                <w:iCs/>
                <w:sz w:val="18"/>
                <w:szCs w:val="18"/>
                <w:shd w:val="clear" w:color="auto" w:fill="FBD4B4" w:themeFill="accent6" w:themeFillTint="66"/>
                <w:lang w:val="ro-RO" w:eastAsia="hr-HR"/>
              </w:rPr>
            </w:pPr>
            <w:r w:rsidRPr="00BF277D">
              <w:rPr>
                <w:rFonts w:ascii="Times New Roman" w:eastAsia="Times New Roman" w:hAnsi="Times New Roman" w:cs="Times New Roman"/>
                <w:b/>
                <w:sz w:val="18"/>
                <w:szCs w:val="18"/>
                <w:lang w:val="ro-RO" w:eastAsia="hr-HR"/>
              </w:rPr>
              <w:t xml:space="preserve">După 77 de zile: </w:t>
            </w:r>
            <w:r w:rsidRPr="00BF277D">
              <w:rPr>
                <w:rFonts w:ascii="Times New Roman" w:eastAsia="Times New Roman" w:hAnsi="Times New Roman" w:cs="Times New Roman"/>
                <w:sz w:val="18"/>
                <w:szCs w:val="18"/>
                <w:lang w:val="ro-RO" w:eastAsia="hr-HR"/>
              </w:rPr>
              <w:t xml:space="preserve"> Documentația privind</w:t>
            </w:r>
            <w:r w:rsidRPr="00BF277D">
              <w:rPr>
                <w:rFonts w:ascii="Times New Roman" w:eastAsia="Times New Roman" w:hAnsi="Times New Roman" w:cs="Times New Roman"/>
                <w:bCs/>
                <w:iCs/>
                <w:sz w:val="18"/>
                <w:szCs w:val="18"/>
                <w:lang w:val="ro-RO" w:eastAsia="hr-HR"/>
              </w:rPr>
              <w:t xml:space="preserve"> Detaliile de execuție </w:t>
            </w:r>
            <w:r w:rsidRPr="00BF277D">
              <w:rPr>
                <w:rFonts w:ascii="Times New Roman" w:eastAsia="Times New Roman" w:hAnsi="Times New Roman" w:cs="Times New Roman"/>
                <w:sz w:val="18"/>
                <w:szCs w:val="18"/>
                <w:lang w:val="ro-RO" w:eastAsia="hr-HR"/>
              </w:rPr>
              <w:t xml:space="preserve">în format </w:t>
            </w:r>
            <w:r w:rsidRPr="00BF277D">
              <w:rPr>
                <w:rFonts w:ascii="Times New Roman" w:eastAsia="Times New Roman" w:hAnsi="Times New Roman" w:cs="Times New Roman"/>
                <w:b/>
                <w:sz w:val="18"/>
                <w:szCs w:val="18"/>
                <w:lang w:val="ro-RO" w:eastAsia="hr-HR"/>
              </w:rPr>
              <w:t>draft.</w:t>
            </w:r>
            <w:r w:rsidRPr="00BF277D">
              <w:rPr>
                <w:rFonts w:ascii="Times New Roman" w:eastAsia="Times New Roman" w:hAnsi="Times New Roman" w:cs="Times New Roman"/>
                <w:sz w:val="18"/>
                <w:szCs w:val="18"/>
                <w:lang w:val="ro-RO" w:eastAsia="hr-HR"/>
              </w:rPr>
              <w:t xml:space="preserve"> </w:t>
            </w:r>
            <w:r w:rsidRPr="00BF277D">
              <w:rPr>
                <w:rFonts w:ascii="Times New Roman" w:eastAsia="Times New Roman" w:hAnsi="Times New Roman" w:cs="Times New Roman"/>
                <w:bCs/>
                <w:iCs/>
                <w:sz w:val="18"/>
                <w:szCs w:val="18"/>
                <w:lang w:val="ro-RO" w:eastAsia="hr-HR"/>
              </w:rPr>
              <w:t xml:space="preserve"> În cadrul acestei etape se vor preda către Client toate avizele/acordurile</w:t>
            </w:r>
            <w:r w:rsidR="002B0572" w:rsidRPr="00BF277D">
              <w:rPr>
                <w:rFonts w:ascii="Times New Roman" w:eastAsia="Times New Roman" w:hAnsi="Times New Roman" w:cs="Times New Roman"/>
                <w:bCs/>
                <w:iCs/>
                <w:sz w:val="18"/>
                <w:szCs w:val="18"/>
                <w:lang w:val="ro-RO" w:eastAsia="hr-HR"/>
              </w:rPr>
              <w:t>/studiile</w:t>
            </w:r>
            <w:r w:rsidRPr="00BF277D">
              <w:rPr>
                <w:rFonts w:ascii="Times New Roman" w:eastAsia="Times New Roman" w:hAnsi="Times New Roman" w:cs="Times New Roman"/>
                <w:bCs/>
                <w:iCs/>
                <w:sz w:val="18"/>
                <w:szCs w:val="18"/>
                <w:lang w:val="ro-RO" w:eastAsia="hr-HR"/>
              </w:rPr>
              <w:t xml:space="preserve"> </w:t>
            </w:r>
            <w:r w:rsidRPr="00BF277D">
              <w:rPr>
                <w:rFonts w:ascii="Times New Roman" w:eastAsia="Times New Roman" w:hAnsi="Times New Roman" w:cs="Times New Roman"/>
                <w:sz w:val="18"/>
                <w:szCs w:val="18"/>
                <w:lang w:val="ro-RO" w:eastAsia="hr-HR"/>
              </w:rPr>
              <w:t xml:space="preserve">(după caz) </w:t>
            </w:r>
            <w:r w:rsidRPr="00BF277D">
              <w:rPr>
                <w:rFonts w:ascii="Times New Roman" w:eastAsia="Times New Roman" w:hAnsi="Times New Roman" w:cs="Times New Roman"/>
                <w:bCs/>
                <w:iCs/>
                <w:sz w:val="18"/>
                <w:szCs w:val="18"/>
                <w:lang w:val="ro-RO" w:eastAsia="hr-HR"/>
              </w:rPr>
              <w:t xml:space="preserve">obținute de la autoritățile competente. </w:t>
            </w:r>
          </w:p>
        </w:tc>
      </w:tr>
      <w:tr w:rsidR="00BF277D" w:rsidRPr="00BF277D" w14:paraId="05B1D5CA" w14:textId="77777777" w:rsidTr="00E53D1B">
        <w:trPr>
          <w:trHeight w:val="1282"/>
        </w:trPr>
        <w:tc>
          <w:tcPr>
            <w:tcW w:w="675" w:type="dxa"/>
            <w:shd w:val="clear" w:color="auto" w:fill="auto"/>
          </w:tcPr>
          <w:p w14:paraId="76E885BF" w14:textId="77777777" w:rsidR="00897283" w:rsidRPr="00BF277D" w:rsidRDefault="00897283"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515FE07B" w14:textId="77777777" w:rsidR="00897283" w:rsidRPr="00BF277D" w:rsidRDefault="00897283" w:rsidP="00EB6E3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Etapa II.5.</w:t>
            </w:r>
            <w:r w:rsidRPr="00BF277D">
              <w:rPr>
                <w:rFonts w:ascii="Times New Roman" w:eastAsia="Times New Roman" w:hAnsi="Times New Roman" w:cs="Times New Roman"/>
                <w:bCs/>
                <w:iCs/>
                <w:sz w:val="18"/>
                <w:szCs w:val="18"/>
                <w:lang w:val="ro-RO" w:eastAsia="hr-HR"/>
              </w:rPr>
              <w:t xml:space="preserve"> </w:t>
            </w:r>
            <w:r w:rsidR="00B532C3" w:rsidRPr="00BF277D">
              <w:rPr>
                <w:rFonts w:ascii="Times New Roman" w:eastAsia="Times New Roman" w:hAnsi="Times New Roman" w:cs="Times New Roman"/>
                <w:bCs/>
                <w:iCs/>
                <w:sz w:val="18"/>
                <w:szCs w:val="18"/>
                <w:lang w:val="ro-RO" w:eastAsia="hr-HR"/>
              </w:rPr>
              <w:t>Predarea, către Client, a documentației finale pentru desfiinţarea construcției existente, autorizarea lucrărilor şi proiectul tehnic de execuţie pentru construcția propusă</w:t>
            </w:r>
          </w:p>
        </w:tc>
        <w:tc>
          <w:tcPr>
            <w:tcW w:w="5132" w:type="dxa"/>
            <w:shd w:val="clear" w:color="auto" w:fill="auto"/>
          </w:tcPr>
          <w:p w14:paraId="66339E55" w14:textId="0A8227AE" w:rsidR="00897283" w:rsidRPr="00BF277D" w:rsidRDefault="00897283" w:rsidP="00EB6E37">
            <w:pPr>
              <w:tabs>
                <w:tab w:val="left" w:pos="0"/>
              </w:tabs>
              <w:autoSpaceDE w:val="0"/>
              <w:autoSpaceDN w:val="0"/>
              <w:adjustRightInd w:val="0"/>
              <w:spacing w:after="0" w:line="240" w:lineRule="auto"/>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sz w:val="18"/>
                <w:szCs w:val="18"/>
                <w:lang w:val="ro-RO" w:eastAsia="hr-HR"/>
              </w:rPr>
              <w:t xml:space="preserve">După 98 de zile: </w:t>
            </w:r>
            <w:r w:rsidRPr="00BF277D">
              <w:rPr>
                <w:rFonts w:ascii="Times New Roman" w:eastAsia="Times New Roman" w:hAnsi="Times New Roman" w:cs="Times New Roman"/>
                <w:sz w:val="18"/>
                <w:szCs w:val="18"/>
                <w:lang w:val="ro-RO" w:eastAsia="hr-HR"/>
              </w:rPr>
              <w:t>se vor transmite toate documentațiile editate, semnate și ștampilate în forma finală acceptată și corelată cu avizele/ acordurile</w:t>
            </w:r>
            <w:r w:rsidR="002B0572" w:rsidRPr="00BF277D">
              <w:rPr>
                <w:rFonts w:ascii="Times New Roman" w:eastAsia="Times New Roman" w:hAnsi="Times New Roman" w:cs="Times New Roman"/>
                <w:sz w:val="18"/>
                <w:szCs w:val="18"/>
                <w:lang w:val="ro-RO" w:eastAsia="hr-HR"/>
              </w:rPr>
              <w:t>/studiile</w:t>
            </w:r>
            <w:r w:rsidRPr="00BF277D">
              <w:rPr>
                <w:rFonts w:ascii="Times New Roman" w:eastAsia="Times New Roman" w:hAnsi="Times New Roman" w:cs="Times New Roman"/>
                <w:sz w:val="18"/>
                <w:szCs w:val="18"/>
                <w:lang w:val="ro-RO" w:eastAsia="hr-HR"/>
              </w:rPr>
              <w:t xml:space="preserve"> (după caz) emise de autorități, astfel</w:t>
            </w:r>
          </w:p>
          <w:p w14:paraId="654DFFF0" w14:textId="77777777" w:rsidR="00897283" w:rsidRPr="00BF277D" w:rsidRDefault="00897283" w:rsidP="00EB6E37">
            <w:pPr>
              <w:tabs>
                <w:tab w:val="left" w:pos="0"/>
              </w:tabs>
              <w:spacing w:after="0" w:line="240" w:lineRule="auto"/>
              <w:rPr>
                <w:rFonts w:ascii="Times New Roman" w:eastAsia="Times New Roman" w:hAnsi="Times New Roman" w:cs="Times New Roman"/>
                <w:bCs/>
                <w:iCs/>
                <w:sz w:val="18"/>
                <w:szCs w:val="18"/>
                <w:lang w:val="ro-RO" w:eastAsia="hr-HR"/>
              </w:rPr>
            </w:pPr>
            <w:r w:rsidRPr="00BF277D">
              <w:rPr>
                <w:rFonts w:ascii="Times New Roman" w:eastAsia="Times New Roman" w:hAnsi="Times New Roman" w:cs="Times New Roman"/>
                <w:bCs/>
                <w:iCs/>
                <w:sz w:val="18"/>
                <w:szCs w:val="18"/>
                <w:lang w:val="ro-RO" w:eastAsia="hr-HR"/>
              </w:rPr>
              <w:t>-</w:t>
            </w:r>
            <w:r w:rsidR="00537A48" w:rsidRPr="00BF277D">
              <w:rPr>
                <w:rFonts w:ascii="Times New Roman" w:eastAsia="Times New Roman" w:hAnsi="Times New Roman" w:cs="Times New Roman"/>
                <w:bCs/>
                <w:iCs/>
                <w:sz w:val="18"/>
                <w:szCs w:val="18"/>
                <w:lang w:val="ro-RO" w:eastAsia="hr-HR"/>
              </w:rPr>
              <w:t xml:space="preserve"> </w:t>
            </w:r>
            <w:r w:rsidRPr="00BF277D">
              <w:rPr>
                <w:rFonts w:ascii="Times New Roman" w:eastAsia="Times New Roman" w:hAnsi="Times New Roman" w:cs="Times New Roman"/>
                <w:bCs/>
                <w:iCs/>
                <w:sz w:val="18"/>
                <w:szCs w:val="18"/>
                <w:lang w:val="ro-RO" w:eastAsia="hr-HR"/>
              </w:rPr>
              <w:t>Documentația tehnică Obținere Autorizației de Desființare și Organizare Execuție lucrări desființare</w:t>
            </w:r>
          </w:p>
          <w:p w14:paraId="7C608AF4" w14:textId="77777777" w:rsidR="00897283" w:rsidRPr="00BF277D" w:rsidRDefault="00897283" w:rsidP="00EB6E37">
            <w:pPr>
              <w:tabs>
                <w:tab w:val="left" w:pos="0"/>
              </w:tabs>
              <w:spacing w:after="0" w:line="240" w:lineRule="auto"/>
              <w:rPr>
                <w:rFonts w:ascii="Times New Roman" w:eastAsia="Times New Roman" w:hAnsi="Times New Roman" w:cs="Times New Roman"/>
                <w:bCs/>
                <w:iCs/>
                <w:sz w:val="18"/>
                <w:szCs w:val="18"/>
                <w:lang w:val="ro-RO" w:eastAsia="hr-HR"/>
              </w:rPr>
            </w:pPr>
            <w:r w:rsidRPr="00BF277D">
              <w:rPr>
                <w:rFonts w:ascii="Times New Roman" w:eastAsia="Times New Roman" w:hAnsi="Times New Roman" w:cs="Times New Roman"/>
                <w:bCs/>
                <w:iCs/>
                <w:sz w:val="18"/>
                <w:szCs w:val="18"/>
                <w:lang w:val="ro-RO" w:eastAsia="hr-HR"/>
              </w:rPr>
              <w:t>-</w:t>
            </w:r>
            <w:r w:rsidR="00537A48" w:rsidRPr="00BF277D">
              <w:rPr>
                <w:rFonts w:ascii="Times New Roman" w:eastAsia="Times New Roman" w:hAnsi="Times New Roman" w:cs="Times New Roman"/>
                <w:bCs/>
                <w:iCs/>
                <w:sz w:val="18"/>
                <w:szCs w:val="18"/>
                <w:lang w:val="ro-RO" w:eastAsia="hr-HR"/>
              </w:rPr>
              <w:t xml:space="preserve"> </w:t>
            </w:r>
            <w:r w:rsidRPr="00BF277D">
              <w:rPr>
                <w:rFonts w:ascii="Times New Roman" w:eastAsia="Times New Roman" w:hAnsi="Times New Roman" w:cs="Times New Roman"/>
                <w:bCs/>
                <w:iCs/>
                <w:sz w:val="18"/>
                <w:szCs w:val="18"/>
                <w:lang w:val="ro-RO" w:eastAsia="hr-HR"/>
              </w:rPr>
              <w:t>Documentația tehnică Obținere Autorizației de Construire și Organizare Execuție lucrări construire</w:t>
            </w:r>
          </w:p>
          <w:p w14:paraId="1EBF9AA5" w14:textId="77777777" w:rsidR="00897283" w:rsidRPr="00BF277D" w:rsidRDefault="00897283" w:rsidP="00EB6E37">
            <w:pPr>
              <w:tabs>
                <w:tab w:val="left" w:pos="0"/>
              </w:tabs>
              <w:spacing w:after="0" w:line="240" w:lineRule="auto"/>
              <w:rPr>
                <w:rFonts w:ascii="Times New Roman" w:eastAsia="Times New Roman" w:hAnsi="Times New Roman" w:cs="Times New Roman"/>
                <w:bCs/>
                <w:iCs/>
                <w:sz w:val="18"/>
                <w:szCs w:val="18"/>
                <w:lang w:val="ro-RO" w:eastAsia="hr-HR"/>
              </w:rPr>
            </w:pPr>
            <w:r w:rsidRPr="00BF277D">
              <w:rPr>
                <w:rFonts w:ascii="Times New Roman" w:eastAsia="Times New Roman" w:hAnsi="Times New Roman" w:cs="Times New Roman"/>
                <w:bCs/>
                <w:iCs/>
                <w:sz w:val="18"/>
                <w:szCs w:val="18"/>
                <w:lang w:val="ro-RO" w:eastAsia="hr-HR"/>
              </w:rPr>
              <w:lastRenderedPageBreak/>
              <w:t>- Proiectul Tehnic</w:t>
            </w:r>
            <w:r w:rsidR="00537A48" w:rsidRPr="00BF277D">
              <w:rPr>
                <w:rFonts w:ascii="Times New Roman" w:eastAsia="Times New Roman" w:hAnsi="Times New Roman" w:cs="Times New Roman"/>
                <w:bCs/>
                <w:iCs/>
                <w:sz w:val="18"/>
                <w:szCs w:val="18"/>
                <w:lang w:val="ro-RO" w:eastAsia="hr-HR"/>
              </w:rPr>
              <w:t xml:space="preserve"> </w:t>
            </w:r>
            <w:r w:rsidRPr="00BF277D">
              <w:rPr>
                <w:rFonts w:ascii="Times New Roman" w:eastAsia="Times New Roman" w:hAnsi="Times New Roman" w:cs="Times New Roman"/>
                <w:bCs/>
                <w:iCs/>
                <w:sz w:val="18"/>
                <w:szCs w:val="18"/>
                <w:lang w:val="ro-RO" w:eastAsia="hr-HR"/>
              </w:rPr>
              <w:t xml:space="preserve">de execuție a construcției noi </w:t>
            </w:r>
          </w:p>
          <w:p w14:paraId="379C63EA" w14:textId="77777777" w:rsidR="00897283" w:rsidRPr="00BF277D" w:rsidRDefault="00897283" w:rsidP="00EB6E37">
            <w:pPr>
              <w:tabs>
                <w:tab w:val="left" w:pos="0"/>
              </w:tabs>
              <w:spacing w:after="0" w:line="240" w:lineRule="auto"/>
              <w:rPr>
                <w:rFonts w:ascii="Times New Roman" w:eastAsia="Times New Roman" w:hAnsi="Times New Roman" w:cs="Times New Roman"/>
                <w:bCs/>
                <w:iCs/>
                <w:sz w:val="18"/>
                <w:szCs w:val="18"/>
                <w:lang w:val="ro-RO" w:eastAsia="hr-HR"/>
              </w:rPr>
            </w:pPr>
            <w:r w:rsidRPr="00BF277D">
              <w:rPr>
                <w:rFonts w:ascii="Times New Roman" w:eastAsia="Times New Roman" w:hAnsi="Times New Roman" w:cs="Times New Roman"/>
                <w:bCs/>
                <w:iCs/>
                <w:sz w:val="18"/>
                <w:szCs w:val="18"/>
                <w:lang w:val="ro-RO" w:eastAsia="hr-HR"/>
              </w:rPr>
              <w:t xml:space="preserve">- Detaliile de Execuție </w:t>
            </w:r>
          </w:p>
        </w:tc>
      </w:tr>
      <w:tr w:rsidR="00BF277D" w:rsidRPr="00BF277D" w14:paraId="2CE48D73" w14:textId="77777777" w:rsidTr="00E53D1B">
        <w:trPr>
          <w:trHeight w:val="242"/>
        </w:trPr>
        <w:tc>
          <w:tcPr>
            <w:tcW w:w="675" w:type="dxa"/>
            <w:shd w:val="clear" w:color="auto" w:fill="auto"/>
          </w:tcPr>
          <w:p w14:paraId="12634854" w14:textId="77777777" w:rsidR="005F7CAE" w:rsidRPr="00BF277D" w:rsidRDefault="005F7CAE"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05DA7CDC" w14:textId="77777777" w:rsidR="005F7CAE" w:rsidRPr="00BF277D" w:rsidRDefault="005F7CAE" w:rsidP="00EB6E3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Ședințe de consultare</w:t>
            </w:r>
          </w:p>
        </w:tc>
        <w:tc>
          <w:tcPr>
            <w:tcW w:w="5132" w:type="dxa"/>
            <w:shd w:val="clear" w:color="auto" w:fill="auto"/>
          </w:tcPr>
          <w:p w14:paraId="29F4BC32" w14:textId="77777777" w:rsidR="005F7CAE" w:rsidRPr="00BF277D" w:rsidRDefault="005F7CAE" w:rsidP="00EB6E37">
            <w:pPr>
              <w:tabs>
                <w:tab w:val="left" w:pos="0"/>
              </w:tabs>
              <w:autoSpaceDE w:val="0"/>
              <w:autoSpaceDN w:val="0"/>
              <w:adjustRightInd w:val="0"/>
              <w:spacing w:after="0" w:line="240" w:lineRule="auto"/>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In cadrul Etapei II pe durata desfășurării serviciilor se pot solicita de către Client ședințe de consultare UIP/Consultant</w:t>
            </w:r>
            <w:r w:rsidR="00584DD2" w:rsidRPr="00BF277D">
              <w:rPr>
                <w:rFonts w:ascii="Times New Roman" w:eastAsia="Times New Roman" w:hAnsi="Times New Roman" w:cs="Times New Roman"/>
                <w:b/>
                <w:sz w:val="18"/>
                <w:szCs w:val="18"/>
                <w:lang w:val="ro-RO" w:eastAsia="hr-HR"/>
              </w:rPr>
              <w:t>, ori de câte ori va fi considerat necesar</w:t>
            </w:r>
          </w:p>
        </w:tc>
      </w:tr>
      <w:tr w:rsidR="00BF277D" w:rsidRPr="00BF277D" w14:paraId="2EDDEA97" w14:textId="77777777" w:rsidTr="00E53D1B">
        <w:trPr>
          <w:trHeight w:val="325"/>
        </w:trPr>
        <w:tc>
          <w:tcPr>
            <w:tcW w:w="4928" w:type="dxa"/>
            <w:gridSpan w:val="2"/>
            <w:tcBorders>
              <w:bottom w:val="single" w:sz="4" w:space="0" w:color="auto"/>
            </w:tcBorders>
            <w:shd w:val="clear" w:color="auto" w:fill="auto"/>
          </w:tcPr>
          <w:p w14:paraId="571352F6" w14:textId="77777777" w:rsidR="00897283" w:rsidRPr="00BF277D" w:rsidRDefault="00897283" w:rsidP="00EB6E37">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 xml:space="preserve">TOTAL Etapa I și Etapa II  </w:t>
            </w:r>
          </w:p>
        </w:tc>
        <w:tc>
          <w:tcPr>
            <w:tcW w:w="5132" w:type="dxa"/>
            <w:tcBorders>
              <w:bottom w:val="single" w:sz="4" w:space="0" w:color="auto"/>
            </w:tcBorders>
            <w:shd w:val="clear" w:color="auto" w:fill="auto"/>
          </w:tcPr>
          <w:p w14:paraId="1B628D92" w14:textId="77777777" w:rsidR="00897283" w:rsidRPr="00BF277D" w:rsidRDefault="00897283" w:rsidP="00EB6E37">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 xml:space="preserve">126 zile </w:t>
            </w:r>
            <w:r w:rsidR="00584DD2" w:rsidRPr="00BF277D">
              <w:rPr>
                <w:rFonts w:ascii="Times New Roman" w:eastAsia="Times New Roman" w:hAnsi="Times New Roman" w:cs="Times New Roman"/>
                <w:b/>
                <w:sz w:val="18"/>
                <w:szCs w:val="18"/>
                <w:lang w:val="ro-RO" w:eastAsia="hr-HR"/>
              </w:rPr>
              <w:t>(aprox 4.5 luni)</w:t>
            </w:r>
          </w:p>
        </w:tc>
      </w:tr>
      <w:tr w:rsidR="00BF277D" w:rsidRPr="00BF277D" w14:paraId="7F5F9EA1" w14:textId="77777777" w:rsidTr="00E53D1B">
        <w:trPr>
          <w:trHeight w:val="1134"/>
        </w:trPr>
        <w:tc>
          <w:tcPr>
            <w:tcW w:w="675" w:type="dxa"/>
            <w:tcBorders>
              <w:bottom w:val="single" w:sz="4" w:space="0" w:color="auto"/>
            </w:tcBorders>
            <w:shd w:val="clear" w:color="auto" w:fill="auto"/>
          </w:tcPr>
          <w:p w14:paraId="127D6073" w14:textId="77777777" w:rsidR="00897283" w:rsidRPr="00BF277D" w:rsidRDefault="00897283"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3</w:t>
            </w:r>
          </w:p>
        </w:tc>
        <w:tc>
          <w:tcPr>
            <w:tcW w:w="4253" w:type="dxa"/>
            <w:tcBorders>
              <w:bottom w:val="single" w:sz="4" w:space="0" w:color="auto"/>
            </w:tcBorders>
            <w:shd w:val="clear" w:color="auto" w:fill="auto"/>
          </w:tcPr>
          <w:p w14:paraId="6EE9DB17" w14:textId="74E346F7" w:rsidR="00897283" w:rsidRPr="00BF277D" w:rsidRDefault="00897283" w:rsidP="00584DD2">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Etapa III: Asigurarea</w:t>
            </w:r>
            <w:r w:rsidR="00584DD2" w:rsidRPr="00BF277D">
              <w:rPr>
                <w:rFonts w:ascii="Times New Roman" w:eastAsia="Times New Roman" w:hAnsi="Times New Roman" w:cs="Times New Roman"/>
                <w:b/>
                <w:bCs/>
                <w:iCs/>
                <w:sz w:val="18"/>
                <w:szCs w:val="18"/>
                <w:lang w:val="ro-RO" w:eastAsia="hr-HR"/>
              </w:rPr>
              <w:t xml:space="preserve"> de suport </w:t>
            </w:r>
            <w:r w:rsidRPr="00BF277D">
              <w:rPr>
                <w:rFonts w:ascii="Times New Roman" w:eastAsia="Times New Roman" w:hAnsi="Times New Roman" w:cs="Times New Roman"/>
                <w:b/>
                <w:bCs/>
                <w:iCs/>
                <w:sz w:val="18"/>
                <w:szCs w:val="18"/>
                <w:lang w:val="ro-RO" w:eastAsia="hr-HR"/>
              </w:rPr>
              <w:t>tehnic pe durata derulării procedurii de achiziție a firmei de construcții pentru execuția Lucrărilor</w:t>
            </w:r>
            <w:r w:rsidR="00903D4F" w:rsidRPr="00BF277D">
              <w:rPr>
                <w:rFonts w:ascii="Times New Roman" w:eastAsia="Times New Roman" w:hAnsi="Times New Roman" w:cs="Times New Roman"/>
                <w:b/>
                <w:bCs/>
                <w:iCs/>
                <w:sz w:val="18"/>
                <w:szCs w:val="18"/>
                <w:lang w:val="ro-RO" w:eastAsia="hr-HR"/>
              </w:rPr>
              <w:t xml:space="preserve"> (Contractorul) </w:t>
            </w:r>
            <w:r w:rsidRPr="00BF277D">
              <w:rPr>
                <w:rFonts w:ascii="Times New Roman" w:hAnsi="Times New Roman"/>
                <w:b/>
                <w:bCs/>
                <w:iCs/>
                <w:sz w:val="20"/>
                <w:szCs w:val="20"/>
                <w:lang w:val="ro-RO" w:eastAsia="hr-HR"/>
              </w:rPr>
              <w:t xml:space="preserve"> </w:t>
            </w:r>
          </w:p>
        </w:tc>
        <w:tc>
          <w:tcPr>
            <w:tcW w:w="5132" w:type="dxa"/>
            <w:tcBorders>
              <w:bottom w:val="single" w:sz="4" w:space="0" w:color="auto"/>
            </w:tcBorders>
            <w:shd w:val="clear" w:color="auto" w:fill="auto"/>
          </w:tcPr>
          <w:p w14:paraId="1C86EDDB" w14:textId="77777777" w:rsidR="00897283" w:rsidRPr="00BF277D" w:rsidRDefault="00584DD2" w:rsidP="00584DD2">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Ori de câte ori este necesar, Consultantul va asigura suport tehnic profesional în vederea elaborării clarificărilor cu privire la documentația de licitație</w:t>
            </w:r>
            <w:r w:rsidR="00897283" w:rsidRPr="00BF277D">
              <w:rPr>
                <w:rFonts w:ascii="Times New Roman" w:eastAsia="Times New Roman" w:hAnsi="Times New Roman" w:cs="Times New Roman"/>
                <w:b/>
                <w:sz w:val="18"/>
                <w:szCs w:val="18"/>
                <w:lang w:val="ro-RO" w:eastAsia="hr-HR"/>
              </w:rPr>
              <w:t xml:space="preserve"> </w:t>
            </w:r>
          </w:p>
        </w:tc>
      </w:tr>
      <w:tr w:rsidR="00BF277D" w:rsidRPr="00BF277D" w14:paraId="2BD7846D" w14:textId="77777777" w:rsidTr="00E53D1B">
        <w:trPr>
          <w:trHeight w:val="1134"/>
        </w:trPr>
        <w:tc>
          <w:tcPr>
            <w:tcW w:w="675" w:type="dxa"/>
            <w:tcBorders>
              <w:bottom w:val="single" w:sz="4" w:space="0" w:color="auto"/>
            </w:tcBorders>
            <w:shd w:val="clear" w:color="auto" w:fill="auto"/>
          </w:tcPr>
          <w:p w14:paraId="12558FE9" w14:textId="77777777" w:rsidR="00897283" w:rsidRPr="00BF277D" w:rsidRDefault="00897283" w:rsidP="00EB6E3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4</w:t>
            </w:r>
          </w:p>
        </w:tc>
        <w:tc>
          <w:tcPr>
            <w:tcW w:w="4253" w:type="dxa"/>
            <w:tcBorders>
              <w:bottom w:val="single" w:sz="4" w:space="0" w:color="auto"/>
            </w:tcBorders>
            <w:shd w:val="clear" w:color="auto" w:fill="auto"/>
          </w:tcPr>
          <w:p w14:paraId="777E9636" w14:textId="2622C1D8" w:rsidR="00897283" w:rsidRPr="00BF277D" w:rsidRDefault="00897283" w:rsidP="00EB6E37">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val="ro-RO" w:eastAsia="hr-HR"/>
              </w:rPr>
            </w:pPr>
            <w:r w:rsidRPr="00BF277D">
              <w:rPr>
                <w:rFonts w:ascii="Times New Roman" w:eastAsia="Times New Roman" w:hAnsi="Times New Roman" w:cs="Times New Roman"/>
                <w:b/>
                <w:bCs/>
                <w:iCs/>
                <w:sz w:val="18"/>
                <w:szCs w:val="18"/>
                <w:lang w:val="ro-RO" w:eastAsia="hr-HR"/>
              </w:rPr>
              <w:t xml:space="preserve">Etapa IV: Realizarea Serviciilor de Supraveghere a Lucrărilor (denumite Asistență Tehnică </w:t>
            </w:r>
            <w:r w:rsidR="00963D54" w:rsidRPr="00BF277D">
              <w:rPr>
                <w:rFonts w:ascii="Times New Roman" w:eastAsia="Times New Roman" w:hAnsi="Times New Roman" w:cs="Times New Roman"/>
                <w:b/>
                <w:bCs/>
                <w:iCs/>
                <w:sz w:val="18"/>
                <w:szCs w:val="18"/>
                <w:lang w:val="ro-RO" w:eastAsia="hr-HR"/>
              </w:rPr>
              <w:t>asigurat</w:t>
            </w:r>
            <w:r w:rsidRPr="00BF277D">
              <w:rPr>
                <w:rFonts w:ascii="Times New Roman" w:eastAsia="Times New Roman" w:hAnsi="Times New Roman" w:cs="Times New Roman"/>
                <w:b/>
                <w:bCs/>
                <w:iCs/>
                <w:sz w:val="18"/>
                <w:szCs w:val="18"/>
                <w:lang w:val="ro-RO" w:eastAsia="hr-HR"/>
              </w:rPr>
              <w:t>ă de Consultant) și pregătirea documentelor pentru obținerea Autorizațiilor de funcționare</w:t>
            </w:r>
          </w:p>
        </w:tc>
        <w:tc>
          <w:tcPr>
            <w:tcW w:w="5132" w:type="dxa"/>
            <w:tcBorders>
              <w:bottom w:val="single" w:sz="4" w:space="0" w:color="auto"/>
            </w:tcBorders>
            <w:shd w:val="clear" w:color="auto" w:fill="auto"/>
          </w:tcPr>
          <w:p w14:paraId="4E559B24" w14:textId="77777777" w:rsidR="00897283" w:rsidRPr="00BF277D" w:rsidRDefault="0079142C" w:rsidP="00EB6E37">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24</w:t>
            </w:r>
            <w:r w:rsidR="00897283" w:rsidRPr="00BF277D">
              <w:rPr>
                <w:rFonts w:ascii="Times New Roman" w:eastAsia="Times New Roman" w:hAnsi="Times New Roman" w:cs="Times New Roman"/>
                <w:b/>
                <w:sz w:val="18"/>
                <w:szCs w:val="18"/>
                <w:lang w:val="ro-RO" w:eastAsia="hr-HR"/>
              </w:rPr>
              <w:t xml:space="preserve"> luni</w:t>
            </w:r>
          </w:p>
          <w:p w14:paraId="452D81EE" w14:textId="77777777" w:rsidR="00897283" w:rsidRPr="00BF277D" w:rsidRDefault="00897283" w:rsidP="00EB6E37">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BF277D">
              <w:rPr>
                <w:rFonts w:ascii="Times New Roman" w:eastAsia="Times New Roman" w:hAnsi="Times New Roman" w:cs="Times New Roman"/>
                <w:sz w:val="18"/>
                <w:szCs w:val="18"/>
                <w:lang w:val="ro-RO"/>
              </w:rPr>
              <w:t>Se vor întocmi și înainta către UIP următoarele:</w:t>
            </w:r>
          </w:p>
          <w:p w14:paraId="7DDE56BB" w14:textId="77777777" w:rsidR="00897283" w:rsidRPr="00BF277D" w:rsidRDefault="00897283" w:rsidP="00EB6E37">
            <w:pPr>
              <w:pStyle w:val="ListParagraph"/>
              <w:spacing w:before="60" w:after="60" w:line="240" w:lineRule="auto"/>
              <w:ind w:left="0"/>
              <w:contextualSpacing w:val="0"/>
              <w:jc w:val="both"/>
              <w:rPr>
                <w:rFonts w:ascii="Times New Roman" w:eastAsia="Times New Roman" w:hAnsi="Times New Roman" w:cs="Times New Roman"/>
                <w:b/>
                <w:sz w:val="18"/>
                <w:szCs w:val="18"/>
                <w:lang w:val="ro-RO"/>
              </w:rPr>
            </w:pPr>
            <w:r w:rsidRPr="00BF277D">
              <w:rPr>
                <w:rFonts w:ascii="Times New Roman" w:eastAsia="Times New Roman" w:hAnsi="Times New Roman" w:cs="Times New Roman"/>
                <w:b/>
                <w:sz w:val="18"/>
                <w:szCs w:val="18"/>
                <w:lang w:val="ro-RO"/>
              </w:rPr>
              <w:t>Rapoarte lunare</w:t>
            </w:r>
          </w:p>
          <w:p w14:paraId="55B24AE1" w14:textId="77777777" w:rsidR="00897283" w:rsidRPr="00BF277D" w:rsidRDefault="00897283" w:rsidP="00EB6E37">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BF277D">
              <w:rPr>
                <w:rFonts w:ascii="Times New Roman" w:eastAsia="Times New Roman" w:hAnsi="Times New Roman" w:cs="Times New Roman"/>
                <w:b/>
                <w:sz w:val="18"/>
                <w:szCs w:val="18"/>
                <w:lang w:val="ro-RO"/>
              </w:rPr>
              <w:t xml:space="preserve">- </w:t>
            </w:r>
            <w:r w:rsidRPr="00BF277D">
              <w:rPr>
                <w:rFonts w:ascii="Times New Roman" w:eastAsia="Times New Roman" w:hAnsi="Times New Roman" w:cs="Times New Roman"/>
                <w:sz w:val="18"/>
                <w:szCs w:val="18"/>
                <w:lang w:val="ro-RO"/>
              </w:rPr>
              <w:t xml:space="preserve">nu mai târziu de </w:t>
            </w:r>
            <w:r w:rsidRPr="00BF277D">
              <w:rPr>
                <w:rFonts w:ascii="Times New Roman" w:eastAsia="Times New Roman" w:hAnsi="Times New Roman" w:cs="Times New Roman"/>
                <w:b/>
                <w:sz w:val="18"/>
                <w:szCs w:val="18"/>
                <w:lang w:val="ro-RO"/>
              </w:rPr>
              <w:t>7 zile</w:t>
            </w:r>
            <w:r w:rsidRPr="00BF277D">
              <w:rPr>
                <w:rFonts w:ascii="Times New Roman" w:eastAsia="Times New Roman" w:hAnsi="Times New Roman" w:cs="Times New Roman"/>
                <w:sz w:val="18"/>
                <w:szCs w:val="18"/>
                <w:lang w:val="ro-RO"/>
              </w:rPr>
              <w:t xml:space="preserve"> de la sfârșitul fiecărei perioade de raportare;</w:t>
            </w:r>
          </w:p>
          <w:p w14:paraId="33EF78D3" w14:textId="77777777" w:rsidR="00897283" w:rsidRPr="00BF277D" w:rsidRDefault="00897283" w:rsidP="00EB6E37">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BF277D">
              <w:rPr>
                <w:rFonts w:ascii="Times New Roman" w:eastAsia="Times New Roman" w:hAnsi="Times New Roman" w:cs="Times New Roman"/>
                <w:b/>
                <w:sz w:val="18"/>
                <w:szCs w:val="18"/>
                <w:lang w:val="ro-RO"/>
              </w:rPr>
              <w:t>Raportul final</w:t>
            </w:r>
            <w:r w:rsidRPr="00BF277D">
              <w:rPr>
                <w:rFonts w:ascii="Times New Roman" w:eastAsia="Times New Roman" w:hAnsi="Times New Roman" w:cs="Times New Roman"/>
                <w:sz w:val="18"/>
                <w:szCs w:val="18"/>
                <w:lang w:val="ro-RO"/>
              </w:rPr>
              <w:t xml:space="preserve"> privind serviciile de supraveghere și rapoarte de specialitate la recepția  la terminarea lucrărilor</w:t>
            </w:r>
          </w:p>
          <w:p w14:paraId="04FAFD63" w14:textId="77777777" w:rsidR="00897283" w:rsidRPr="00BF277D" w:rsidRDefault="00897283" w:rsidP="00EB6E37">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BF277D">
              <w:rPr>
                <w:rFonts w:ascii="Times New Roman" w:eastAsia="Times New Roman" w:hAnsi="Times New Roman" w:cs="Times New Roman"/>
                <w:b/>
                <w:sz w:val="18"/>
                <w:szCs w:val="18"/>
                <w:lang w:val="ro-RO"/>
              </w:rPr>
              <w:t xml:space="preserve">- </w:t>
            </w:r>
            <w:r w:rsidRPr="00BF277D">
              <w:rPr>
                <w:rFonts w:ascii="Times New Roman" w:eastAsia="Times New Roman" w:hAnsi="Times New Roman" w:cs="Times New Roman"/>
                <w:sz w:val="18"/>
                <w:szCs w:val="18"/>
                <w:lang w:val="ro-RO"/>
              </w:rPr>
              <w:t xml:space="preserve"> nu mai târziu de </w:t>
            </w:r>
            <w:r w:rsidRPr="00BF277D">
              <w:rPr>
                <w:rFonts w:ascii="Times New Roman" w:eastAsia="Times New Roman" w:hAnsi="Times New Roman" w:cs="Times New Roman"/>
                <w:b/>
                <w:sz w:val="18"/>
                <w:szCs w:val="18"/>
                <w:lang w:val="ro-RO"/>
              </w:rPr>
              <w:t>15 zile</w:t>
            </w:r>
            <w:r w:rsidRPr="00BF277D">
              <w:rPr>
                <w:rFonts w:ascii="Times New Roman" w:eastAsia="Times New Roman" w:hAnsi="Times New Roman" w:cs="Times New Roman"/>
                <w:sz w:val="18"/>
                <w:szCs w:val="18"/>
                <w:lang w:val="ro-RO"/>
              </w:rPr>
              <w:t xml:space="preserve"> de la finalizarea lucrărilor.</w:t>
            </w:r>
          </w:p>
        </w:tc>
      </w:tr>
      <w:tr w:rsidR="00BF277D" w:rsidRPr="00BF277D" w14:paraId="3978F079" w14:textId="77777777" w:rsidTr="00E53D1B">
        <w:tc>
          <w:tcPr>
            <w:tcW w:w="4928" w:type="dxa"/>
            <w:gridSpan w:val="2"/>
            <w:shd w:val="clear" w:color="auto" w:fill="auto"/>
          </w:tcPr>
          <w:p w14:paraId="06000BB0" w14:textId="77777777" w:rsidR="00897283" w:rsidRPr="00BF277D" w:rsidRDefault="00897283" w:rsidP="00EB6E37">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TOTAL</w:t>
            </w:r>
            <w:r w:rsidRPr="00BF277D">
              <w:rPr>
                <w:rFonts w:ascii="Times New Roman" w:eastAsia="Times New Roman" w:hAnsi="Times New Roman" w:cs="Times New Roman"/>
                <w:b/>
                <w:bCs/>
                <w:iCs/>
                <w:sz w:val="18"/>
                <w:szCs w:val="18"/>
                <w:lang w:val="ro-RO" w:eastAsia="hr-HR"/>
              </w:rPr>
              <w:t xml:space="preserve"> Etapa III și IV</w:t>
            </w:r>
          </w:p>
        </w:tc>
        <w:tc>
          <w:tcPr>
            <w:tcW w:w="5132" w:type="dxa"/>
            <w:shd w:val="clear" w:color="auto" w:fill="auto"/>
          </w:tcPr>
          <w:p w14:paraId="4ACD1A5B" w14:textId="77777777" w:rsidR="00897283" w:rsidRPr="00BF277D" w:rsidRDefault="0079142C" w:rsidP="00EB6E37">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val="ro-RO" w:eastAsia="hr-HR"/>
              </w:rPr>
            </w:pPr>
            <w:r w:rsidRPr="00BF277D">
              <w:rPr>
                <w:rFonts w:ascii="Times New Roman" w:eastAsia="Times New Roman" w:hAnsi="Times New Roman" w:cs="Times New Roman"/>
                <w:b/>
                <w:sz w:val="18"/>
                <w:szCs w:val="18"/>
                <w:lang w:val="ro-RO" w:eastAsia="hr-HR"/>
              </w:rPr>
              <w:t>24</w:t>
            </w:r>
            <w:r w:rsidR="00897283" w:rsidRPr="00BF277D">
              <w:rPr>
                <w:rFonts w:ascii="Times New Roman" w:eastAsia="Times New Roman" w:hAnsi="Times New Roman" w:cs="Times New Roman"/>
                <w:b/>
                <w:sz w:val="18"/>
                <w:szCs w:val="18"/>
                <w:lang w:val="ro-RO" w:eastAsia="hr-HR"/>
              </w:rPr>
              <w:t xml:space="preserve"> luni</w:t>
            </w:r>
          </w:p>
        </w:tc>
      </w:tr>
    </w:tbl>
    <w:p w14:paraId="6FAE1C82" w14:textId="26DBA60E" w:rsidR="00BC3AB1" w:rsidRPr="00BF277D" w:rsidRDefault="001B1104" w:rsidP="00460352">
      <w:pPr>
        <w:spacing w:before="60" w:after="60" w:line="240" w:lineRule="auto"/>
        <w:jc w:val="both"/>
        <w:rPr>
          <w:rFonts w:ascii="Times New Roman" w:eastAsia="Times New Roman" w:hAnsi="Times New Roman"/>
          <w:i/>
          <w:sz w:val="20"/>
          <w:szCs w:val="20"/>
          <w:lang w:val="ro-RO"/>
        </w:rPr>
      </w:pPr>
      <w:r w:rsidRPr="00AF4D67">
        <w:rPr>
          <w:rFonts w:ascii="Times New Roman" w:eastAsia="Times New Roman" w:hAnsi="Times New Roman"/>
          <w:i/>
          <w:color w:val="0070C0"/>
          <w:sz w:val="20"/>
          <w:szCs w:val="20"/>
          <w:lang w:val="ro-RO"/>
        </w:rPr>
        <w:t xml:space="preserve">* </w:t>
      </w:r>
      <w:r w:rsidR="00855F13" w:rsidRPr="00BF277D">
        <w:rPr>
          <w:rFonts w:ascii="Times New Roman" w:eastAsia="Times New Roman" w:hAnsi="Times New Roman"/>
          <w:i/>
          <w:sz w:val="20"/>
          <w:szCs w:val="20"/>
          <w:lang w:val="ro-RO"/>
        </w:rPr>
        <w:t>termenele stabilite sunt cu caracter maximal</w:t>
      </w:r>
      <w:r w:rsidR="00B574C8" w:rsidRPr="00BF277D">
        <w:rPr>
          <w:rFonts w:ascii="Times New Roman" w:eastAsia="Times New Roman" w:hAnsi="Times New Roman" w:cs="Times New Roman"/>
          <w:i/>
          <w:sz w:val="20"/>
          <w:szCs w:val="20"/>
          <w:lang w:val="ro-RO"/>
        </w:rPr>
        <w:t xml:space="preserve"> </w:t>
      </w:r>
      <w:bookmarkStart w:id="25" w:name="_Hlk32831115"/>
      <w:r w:rsidR="00B574C8" w:rsidRPr="00BF277D">
        <w:rPr>
          <w:rFonts w:ascii="Times New Roman" w:eastAsia="Times New Roman" w:hAnsi="Times New Roman" w:cs="Times New Roman"/>
          <w:i/>
          <w:sz w:val="20"/>
          <w:szCs w:val="20"/>
          <w:lang w:val="ro-RO"/>
        </w:rPr>
        <w:t>și se referă la zile calendaristice</w:t>
      </w:r>
      <w:r w:rsidR="00B574C8" w:rsidRPr="00BF277D">
        <w:rPr>
          <w:rFonts w:ascii="Times New Roman" w:eastAsia="Times New Roman" w:hAnsi="Times New Roman"/>
          <w:i/>
          <w:sz w:val="20"/>
          <w:szCs w:val="20"/>
          <w:lang w:val="ro-RO"/>
        </w:rPr>
        <w:t xml:space="preserve"> </w:t>
      </w:r>
      <w:r w:rsidR="00855F13" w:rsidRPr="00BF277D">
        <w:rPr>
          <w:rFonts w:ascii="Times New Roman" w:eastAsia="Times New Roman" w:hAnsi="Times New Roman"/>
          <w:i/>
          <w:sz w:val="20"/>
          <w:szCs w:val="20"/>
          <w:lang w:val="ro-RO"/>
        </w:rPr>
        <w:t>;</w:t>
      </w:r>
      <w:bookmarkEnd w:id="25"/>
    </w:p>
    <w:p w14:paraId="05889D2B" w14:textId="6D574EE4" w:rsidR="00855F13" w:rsidRPr="00BF277D" w:rsidRDefault="00855F13" w:rsidP="00460352">
      <w:pPr>
        <w:spacing w:before="60" w:after="60" w:line="240" w:lineRule="auto"/>
        <w:jc w:val="both"/>
        <w:rPr>
          <w:rFonts w:ascii="Times New Roman" w:eastAsia="Times New Roman" w:hAnsi="Times New Roman"/>
          <w:i/>
          <w:sz w:val="20"/>
          <w:szCs w:val="20"/>
          <w:lang w:val="ro-RO"/>
        </w:rPr>
      </w:pPr>
      <w:r w:rsidRPr="00BF277D">
        <w:rPr>
          <w:rFonts w:ascii="Times New Roman" w:eastAsia="Times New Roman" w:hAnsi="Times New Roman"/>
          <w:i/>
          <w:sz w:val="20"/>
          <w:szCs w:val="20"/>
          <w:lang w:val="ro-RO"/>
        </w:rPr>
        <w:t xml:space="preserve">** </w:t>
      </w:r>
      <w:r w:rsidR="009D50E5" w:rsidRPr="00BF277D">
        <w:rPr>
          <w:rFonts w:ascii="Times New Roman" w:eastAsia="Times New Roman" w:hAnsi="Times New Roman"/>
          <w:i/>
          <w:sz w:val="20"/>
          <w:szCs w:val="20"/>
          <w:lang w:val="ro-RO"/>
        </w:rPr>
        <w:t>în funcție de obținerea avizelor/acordurilor</w:t>
      </w:r>
      <w:r w:rsidR="002B0572" w:rsidRPr="00BF277D">
        <w:rPr>
          <w:rFonts w:ascii="Times New Roman" w:eastAsia="Times New Roman" w:hAnsi="Times New Roman"/>
          <w:i/>
          <w:sz w:val="20"/>
          <w:szCs w:val="20"/>
          <w:lang w:val="ro-RO"/>
        </w:rPr>
        <w:t>/studiilor</w:t>
      </w:r>
      <w:r w:rsidRPr="00BF277D">
        <w:rPr>
          <w:rFonts w:ascii="Times New Roman" w:eastAsia="Times New Roman" w:hAnsi="Times New Roman"/>
          <w:i/>
          <w:sz w:val="20"/>
          <w:szCs w:val="20"/>
          <w:lang w:val="ro-RO"/>
        </w:rPr>
        <w:t xml:space="preserve"> </w:t>
      </w:r>
      <w:r w:rsidR="009D50E5" w:rsidRPr="00BF277D">
        <w:rPr>
          <w:rFonts w:ascii="Times New Roman" w:eastAsia="Times New Roman" w:hAnsi="Times New Roman" w:cs="Times New Roman"/>
          <w:sz w:val="18"/>
          <w:szCs w:val="18"/>
          <w:lang w:val="ro-RO" w:eastAsia="hr-HR"/>
        </w:rPr>
        <w:t xml:space="preserve">(după caz) </w:t>
      </w:r>
      <w:r w:rsidRPr="00BF277D">
        <w:rPr>
          <w:rFonts w:ascii="Times New Roman" w:eastAsia="Times New Roman" w:hAnsi="Times New Roman"/>
          <w:i/>
          <w:sz w:val="20"/>
          <w:szCs w:val="20"/>
          <w:lang w:val="ro-RO"/>
        </w:rPr>
        <w:t>solicitate</w:t>
      </w:r>
      <w:r w:rsidR="00D65D84" w:rsidRPr="00BF277D">
        <w:rPr>
          <w:rFonts w:ascii="Times New Roman" w:eastAsia="Times New Roman" w:hAnsi="Times New Roman"/>
          <w:i/>
          <w:sz w:val="20"/>
          <w:szCs w:val="20"/>
          <w:lang w:val="ro-RO"/>
        </w:rPr>
        <w:t xml:space="preserve"> prin Certificatul de Urbanism;</w:t>
      </w:r>
    </w:p>
    <w:p w14:paraId="1F254CF7" w14:textId="77777777" w:rsidR="00D65D84" w:rsidRPr="00BF277D" w:rsidRDefault="00D65D84"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bookmarkStart w:id="26" w:name="_Toc18491937"/>
    </w:p>
    <w:p w14:paraId="750658BF" w14:textId="77777777" w:rsidR="00D65D84" w:rsidRPr="00BF277D" w:rsidRDefault="00D65D84" w:rsidP="001F09C7">
      <w:pPr>
        <w:pStyle w:val="ListParagraph"/>
        <w:keepNext/>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BF277D">
        <w:rPr>
          <w:rFonts w:ascii="Times New Roman" w:hAnsi="Times New Roman" w:cs="Times New Roman"/>
          <w:b/>
          <w:sz w:val="24"/>
          <w:szCs w:val="24"/>
          <w:lang w:val="ro-RO"/>
        </w:rPr>
        <w:t>ACORDURI INSTITUȚIONALE</w:t>
      </w:r>
    </w:p>
    <w:bookmarkEnd w:id="26"/>
    <w:p w14:paraId="0F87A05C" w14:textId="77777777" w:rsidR="00D65D84" w:rsidRPr="00BF277D" w:rsidRDefault="00D65D84" w:rsidP="000F71D7">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p>
    <w:p w14:paraId="150C72A5" w14:textId="6B9C8602" w:rsidR="008721B3" w:rsidRPr="00BF277D" w:rsidRDefault="003038C2" w:rsidP="000F71D7">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Instituții implicate:</w:t>
      </w:r>
    </w:p>
    <w:p w14:paraId="1996D147" w14:textId="6A37F447" w:rsidR="00745A26" w:rsidRPr="00BF277D" w:rsidRDefault="00745A26" w:rsidP="00BC1E69">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b/>
          <w:sz w:val="24"/>
          <w:szCs w:val="24"/>
          <w:lang w:val="ro-RO"/>
        </w:rPr>
        <w:t>Inspectoratul General pentru Situații de Urgență (IGSU)</w:t>
      </w:r>
      <w:r w:rsidRPr="00BF277D">
        <w:rPr>
          <w:rFonts w:ascii="Times New Roman" w:eastAsia="Times New Roman" w:hAnsi="Times New Roman"/>
          <w:sz w:val="24"/>
          <w:szCs w:val="24"/>
          <w:lang w:val="ro-RO"/>
        </w:rPr>
        <w:t xml:space="preserve"> în calitate de </w:t>
      </w:r>
      <w:r w:rsidR="004E03E0" w:rsidRPr="00BF277D">
        <w:rPr>
          <w:rFonts w:ascii="Times New Roman" w:eastAsia="Times New Roman" w:hAnsi="Times New Roman"/>
          <w:b/>
          <w:sz w:val="24"/>
          <w:szCs w:val="24"/>
          <w:lang w:val="ro-RO"/>
        </w:rPr>
        <w:t xml:space="preserve">agenție </w:t>
      </w:r>
      <w:r w:rsidR="00BC1E69" w:rsidRPr="00BF277D">
        <w:rPr>
          <w:rFonts w:ascii="Times New Roman" w:eastAsia="Times New Roman" w:hAnsi="Times New Roman"/>
          <w:sz w:val="24"/>
          <w:szCs w:val="24"/>
          <w:lang w:val="ro-RO"/>
        </w:rPr>
        <w:t>de implementare</w:t>
      </w:r>
      <w:r w:rsidR="00281E32" w:rsidRPr="00BF277D">
        <w:rPr>
          <w:rFonts w:ascii="Times New Roman" w:eastAsia="Times New Roman" w:hAnsi="Times New Roman"/>
          <w:sz w:val="24"/>
          <w:szCs w:val="24"/>
          <w:lang w:val="ro-RO"/>
        </w:rPr>
        <w:t xml:space="preserve"> și în calitate de Client conform termeni</w:t>
      </w:r>
      <w:r w:rsidR="004E14C3" w:rsidRPr="00BF277D">
        <w:rPr>
          <w:rFonts w:ascii="Times New Roman" w:eastAsia="Times New Roman" w:hAnsi="Times New Roman"/>
          <w:sz w:val="24"/>
          <w:szCs w:val="24"/>
          <w:lang w:val="ro-RO"/>
        </w:rPr>
        <w:t>lor</w:t>
      </w:r>
      <w:r w:rsidR="00281E32" w:rsidRPr="00BF277D">
        <w:rPr>
          <w:rFonts w:ascii="Times New Roman" w:eastAsia="Times New Roman" w:hAnsi="Times New Roman"/>
          <w:sz w:val="24"/>
          <w:szCs w:val="24"/>
          <w:lang w:val="ro-RO"/>
        </w:rPr>
        <w:t xml:space="preserve"> contractuali;</w:t>
      </w:r>
    </w:p>
    <w:p w14:paraId="49E74026" w14:textId="77777777" w:rsidR="00745A26" w:rsidRPr="00BF277D" w:rsidRDefault="00745A26" w:rsidP="0001567D">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b/>
          <w:sz w:val="24"/>
          <w:szCs w:val="24"/>
          <w:lang w:val="ro-RO"/>
        </w:rPr>
        <w:t>Unitatea de Implementare a proiectului (UIP)</w:t>
      </w:r>
      <w:r w:rsidRPr="00BF277D">
        <w:rPr>
          <w:rFonts w:ascii="Times New Roman" w:eastAsia="Times New Roman" w:hAnsi="Times New Roman"/>
          <w:sz w:val="24"/>
          <w:szCs w:val="24"/>
          <w:lang w:val="ro-RO"/>
        </w:rPr>
        <w:t xml:space="preserve"> din cadrul IGSU în</w:t>
      </w:r>
      <w:r w:rsidR="00281E32" w:rsidRPr="00BF277D">
        <w:rPr>
          <w:rFonts w:ascii="Times New Roman" w:eastAsia="Times New Roman" w:hAnsi="Times New Roman"/>
          <w:sz w:val="24"/>
          <w:szCs w:val="24"/>
          <w:lang w:val="ro-RO"/>
        </w:rPr>
        <w:t xml:space="preserve"> calitate de</w:t>
      </w:r>
      <w:r w:rsidRPr="00BF277D">
        <w:rPr>
          <w:rFonts w:ascii="Times New Roman" w:eastAsia="Times New Roman" w:hAnsi="Times New Roman"/>
          <w:sz w:val="24"/>
          <w:szCs w:val="24"/>
          <w:lang w:val="ro-RO"/>
        </w:rPr>
        <w:t xml:space="preserve"> </w:t>
      </w:r>
      <w:r w:rsidR="00281E32" w:rsidRPr="00BF277D">
        <w:rPr>
          <w:rFonts w:ascii="Times New Roman" w:eastAsia="Times New Roman" w:hAnsi="Times New Roman"/>
          <w:sz w:val="24"/>
          <w:szCs w:val="24"/>
          <w:lang w:val="ro-RO"/>
        </w:rPr>
        <w:t>responsabil pentru im</w:t>
      </w:r>
      <w:r w:rsidR="0001567D" w:rsidRPr="00BF277D">
        <w:rPr>
          <w:rFonts w:ascii="Times New Roman" w:eastAsia="Times New Roman" w:hAnsi="Times New Roman"/>
          <w:sz w:val="24"/>
          <w:szCs w:val="24"/>
          <w:lang w:val="ro-RO"/>
        </w:rPr>
        <w:t>p</w:t>
      </w:r>
      <w:r w:rsidR="00281E32" w:rsidRPr="00BF277D">
        <w:rPr>
          <w:rFonts w:ascii="Times New Roman" w:eastAsia="Times New Roman" w:hAnsi="Times New Roman"/>
          <w:sz w:val="24"/>
          <w:szCs w:val="24"/>
          <w:lang w:val="ro-RO"/>
        </w:rPr>
        <w:t xml:space="preserve">lementarea </w:t>
      </w:r>
      <w:r w:rsidR="0001567D" w:rsidRPr="00BF277D">
        <w:rPr>
          <w:rFonts w:ascii="Times New Roman" w:eastAsia="Times New Roman" w:hAnsi="Times New Roman"/>
          <w:sz w:val="24"/>
          <w:szCs w:val="24"/>
          <w:lang w:val="ro-RO"/>
        </w:rPr>
        <w:t>tuturor activităților de Proiect</w:t>
      </w:r>
      <w:r w:rsidR="00281E32" w:rsidRPr="00BF277D">
        <w:rPr>
          <w:rFonts w:ascii="Times New Roman" w:eastAsia="Times New Roman" w:hAnsi="Times New Roman"/>
          <w:sz w:val="24"/>
          <w:szCs w:val="24"/>
          <w:lang w:val="ro-RO"/>
        </w:rPr>
        <w:t>.</w:t>
      </w:r>
    </w:p>
    <w:p w14:paraId="4794C3DA" w14:textId="77777777" w:rsidR="00745A26" w:rsidRPr="00BF277D" w:rsidRDefault="00745A26" w:rsidP="000F71D7">
      <w:pPr>
        <w:widowControl w:val="0"/>
        <w:autoSpaceDE w:val="0"/>
        <w:autoSpaceDN w:val="0"/>
        <w:adjustRightInd w:val="0"/>
        <w:spacing w:before="60" w:after="60" w:line="240" w:lineRule="auto"/>
        <w:jc w:val="both"/>
        <w:rPr>
          <w:rFonts w:ascii="Times New Roman" w:eastAsia="Times New Roman" w:hAnsi="Times New Roman"/>
          <w:i/>
          <w:sz w:val="24"/>
          <w:szCs w:val="24"/>
          <w:lang w:val="ro-RO"/>
        </w:rPr>
      </w:pPr>
    </w:p>
    <w:p w14:paraId="312A5810" w14:textId="27A799DB" w:rsidR="00A724D7" w:rsidRPr="00BF277D" w:rsidRDefault="00A724D7" w:rsidP="000F71D7">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În timpul misiunii, Consultantul va intr</w:t>
      </w:r>
      <w:r w:rsidR="006E7C90" w:rsidRPr="00BF277D">
        <w:rPr>
          <w:rFonts w:ascii="Times New Roman" w:eastAsia="Times New Roman" w:hAnsi="Times New Roman"/>
          <w:sz w:val="24"/>
          <w:szCs w:val="24"/>
          <w:lang w:val="ro-RO"/>
        </w:rPr>
        <w:t>a</w:t>
      </w:r>
      <w:r w:rsidRPr="00BF277D">
        <w:rPr>
          <w:rFonts w:ascii="Times New Roman" w:eastAsia="Times New Roman" w:hAnsi="Times New Roman"/>
          <w:sz w:val="24"/>
          <w:szCs w:val="24"/>
          <w:lang w:val="ro-RO"/>
        </w:rPr>
        <w:t xml:space="preserve"> în contact și </w:t>
      </w:r>
      <w:r w:rsidR="006E7C90" w:rsidRPr="00BF277D">
        <w:rPr>
          <w:rFonts w:ascii="Times New Roman" w:eastAsia="Times New Roman" w:hAnsi="Times New Roman"/>
          <w:sz w:val="24"/>
          <w:szCs w:val="24"/>
          <w:lang w:val="ro-RO"/>
        </w:rPr>
        <w:t>va</w:t>
      </w:r>
      <w:r w:rsidRPr="00BF277D">
        <w:rPr>
          <w:rFonts w:ascii="Times New Roman" w:eastAsia="Times New Roman" w:hAnsi="Times New Roman"/>
          <w:sz w:val="24"/>
          <w:szCs w:val="24"/>
          <w:lang w:val="ro-RO"/>
        </w:rPr>
        <w:t xml:space="preserve"> comunic</w:t>
      </w:r>
      <w:r w:rsidR="006E7C90" w:rsidRPr="00BF277D">
        <w:rPr>
          <w:rFonts w:ascii="Times New Roman" w:eastAsia="Times New Roman" w:hAnsi="Times New Roman"/>
          <w:sz w:val="24"/>
          <w:szCs w:val="24"/>
          <w:lang w:val="ro-RO"/>
        </w:rPr>
        <w:t>a</w:t>
      </w:r>
      <w:r w:rsidRPr="00BF277D">
        <w:rPr>
          <w:rFonts w:ascii="Times New Roman" w:eastAsia="Times New Roman" w:hAnsi="Times New Roman"/>
          <w:sz w:val="24"/>
          <w:szCs w:val="24"/>
          <w:lang w:val="ro-RO"/>
        </w:rPr>
        <w:t xml:space="preserve"> </w:t>
      </w:r>
      <w:r w:rsidR="006E7C90" w:rsidRPr="00BF277D">
        <w:rPr>
          <w:rFonts w:ascii="Times New Roman" w:eastAsia="Times New Roman" w:hAnsi="Times New Roman"/>
          <w:sz w:val="24"/>
          <w:szCs w:val="24"/>
          <w:lang w:val="ro-RO"/>
        </w:rPr>
        <w:t xml:space="preserve">(după caz) </w:t>
      </w:r>
      <w:r w:rsidRPr="00BF277D">
        <w:rPr>
          <w:rFonts w:ascii="Times New Roman" w:eastAsia="Times New Roman" w:hAnsi="Times New Roman"/>
          <w:sz w:val="24"/>
          <w:szCs w:val="24"/>
          <w:lang w:val="ro-RO"/>
        </w:rPr>
        <w:t>cu:</w:t>
      </w:r>
    </w:p>
    <w:p w14:paraId="2C2522E7" w14:textId="77777777" w:rsidR="004E14C3" w:rsidRPr="00BF277D" w:rsidRDefault="004E14C3" w:rsidP="004E14C3">
      <w:pPr>
        <w:widowControl w:val="0"/>
        <w:numPr>
          <w:ilvl w:val="0"/>
          <w:numId w:val="14"/>
        </w:numPr>
        <w:autoSpaceDE w:val="0"/>
        <w:autoSpaceDN w:val="0"/>
        <w:adjustRightInd w:val="0"/>
        <w:spacing w:before="60" w:after="60" w:line="240" w:lineRule="auto"/>
        <w:contextualSpacing/>
        <w:jc w:val="both"/>
        <w:rPr>
          <w:rFonts w:ascii="Times New Roman" w:hAnsi="Times New Roman" w:cs="Times New Roman"/>
          <w:sz w:val="24"/>
          <w:szCs w:val="24"/>
          <w:lang w:val="ro-RO"/>
        </w:rPr>
      </w:pPr>
      <w:bookmarkStart w:id="27" w:name="_Hlk32831197"/>
      <w:r w:rsidRPr="00BF277D">
        <w:rPr>
          <w:rFonts w:ascii="Times New Roman" w:hAnsi="Times New Roman" w:cs="Times New Roman"/>
          <w:i/>
          <w:sz w:val="24"/>
          <w:szCs w:val="24"/>
          <w:lang w:val="ro-RO"/>
        </w:rPr>
        <w:t xml:space="preserve">Unitatea de Implementare a Proiectului </w:t>
      </w:r>
      <w:r w:rsidRPr="00BF277D">
        <w:rPr>
          <w:rFonts w:ascii="Times New Roman" w:hAnsi="Times New Roman" w:cs="Times New Roman"/>
          <w:sz w:val="24"/>
          <w:szCs w:val="24"/>
          <w:lang w:val="ro-RO"/>
        </w:rPr>
        <w:t>(UIP)</w:t>
      </w:r>
      <w:r w:rsidRPr="00BF277D">
        <w:rPr>
          <w:rFonts w:ascii="Times New Roman" w:hAnsi="Times New Roman" w:cs="Times New Roman"/>
          <w:i/>
          <w:sz w:val="24"/>
          <w:szCs w:val="24"/>
          <w:lang w:val="ro-RO"/>
        </w:rPr>
        <w:t xml:space="preserve"> </w:t>
      </w:r>
    </w:p>
    <w:p w14:paraId="27B8CA57" w14:textId="77777777" w:rsidR="004E14C3" w:rsidRPr="00BF277D" w:rsidRDefault="004E14C3" w:rsidP="004E14C3">
      <w:pPr>
        <w:widowControl w:val="0"/>
        <w:numPr>
          <w:ilvl w:val="0"/>
          <w:numId w:val="14"/>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BF277D">
        <w:rPr>
          <w:rFonts w:ascii="Times New Roman" w:hAnsi="Times New Roman" w:cs="Times New Roman"/>
          <w:i/>
          <w:sz w:val="24"/>
          <w:szCs w:val="24"/>
          <w:lang w:val="ro-RO"/>
        </w:rPr>
        <w:t xml:space="preserve">Managerul de contract </w:t>
      </w:r>
      <w:r w:rsidRPr="00BF277D">
        <w:rPr>
          <w:rFonts w:ascii="Times New Roman" w:hAnsi="Times New Roman" w:cs="Times New Roman"/>
          <w:sz w:val="24"/>
          <w:szCs w:val="24"/>
          <w:lang w:val="ro-RO"/>
        </w:rPr>
        <w:t>reprezentant al Clientului</w:t>
      </w:r>
    </w:p>
    <w:p w14:paraId="77373DF3" w14:textId="77777777" w:rsidR="004E14C3" w:rsidRPr="00BF277D" w:rsidRDefault="004E14C3" w:rsidP="004E14C3">
      <w:pPr>
        <w:numPr>
          <w:ilvl w:val="0"/>
          <w:numId w:val="14"/>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BF277D">
        <w:rPr>
          <w:rFonts w:ascii="Times New Roman" w:hAnsi="Times New Roman" w:cs="Times New Roman"/>
          <w:i/>
          <w:sz w:val="24"/>
          <w:szCs w:val="24"/>
          <w:lang w:val="ro-RO"/>
        </w:rPr>
        <w:t>Direcția Generală Logistică din cadrul MAI</w:t>
      </w:r>
      <w:r w:rsidRPr="00BF277D">
        <w:rPr>
          <w:rFonts w:ascii="Times New Roman" w:hAnsi="Times New Roman" w:cs="Times New Roman"/>
          <w:sz w:val="24"/>
          <w:szCs w:val="24"/>
          <w:lang w:val="ro-RO"/>
        </w:rPr>
        <w:t xml:space="preserve"> în calitate de structură care eliberează Certificatul de Urbanism și emite Autorizația de Desființare / Construire </w:t>
      </w:r>
    </w:p>
    <w:p w14:paraId="1D508505" w14:textId="77777777" w:rsidR="004E14C3" w:rsidRPr="00BF277D" w:rsidRDefault="004E14C3" w:rsidP="004E14C3">
      <w:pPr>
        <w:widowControl w:val="0"/>
        <w:numPr>
          <w:ilvl w:val="0"/>
          <w:numId w:val="14"/>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BF277D">
        <w:rPr>
          <w:rFonts w:ascii="Times New Roman" w:hAnsi="Times New Roman" w:cs="Times New Roman"/>
          <w:i/>
          <w:sz w:val="24"/>
          <w:szCs w:val="24"/>
          <w:lang w:val="ro-RO"/>
        </w:rPr>
        <w:t>Verificatorii atestați de specialitate</w:t>
      </w:r>
      <w:r w:rsidRPr="00BF277D">
        <w:rPr>
          <w:rFonts w:ascii="Times New Roman" w:hAnsi="Times New Roman" w:cs="Times New Roman"/>
          <w:sz w:val="24"/>
          <w:szCs w:val="24"/>
          <w:lang w:val="ro-RO"/>
        </w:rPr>
        <w:t xml:space="preserve"> contractați de UIP</w:t>
      </w:r>
    </w:p>
    <w:p w14:paraId="350BE077" w14:textId="77777777" w:rsidR="004E14C3" w:rsidRPr="00BF277D" w:rsidRDefault="004E14C3" w:rsidP="004E14C3">
      <w:pPr>
        <w:widowControl w:val="0"/>
        <w:numPr>
          <w:ilvl w:val="0"/>
          <w:numId w:val="14"/>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BF277D">
        <w:rPr>
          <w:rFonts w:ascii="Times New Roman" w:hAnsi="Times New Roman" w:cs="Times New Roman"/>
          <w:i/>
          <w:sz w:val="24"/>
          <w:szCs w:val="24"/>
          <w:lang w:val="ro-RO"/>
        </w:rPr>
        <w:t xml:space="preserve">Contractorul </w:t>
      </w:r>
      <w:r w:rsidRPr="00BF277D">
        <w:rPr>
          <w:rFonts w:ascii="Times New Roman" w:hAnsi="Times New Roman" w:cs="Times New Roman"/>
          <w:iCs/>
          <w:sz w:val="24"/>
          <w:szCs w:val="24"/>
          <w:lang w:val="ro-RO"/>
        </w:rPr>
        <w:t xml:space="preserve">care realizează lucrările de execuție, </w:t>
      </w:r>
      <w:r w:rsidRPr="00BF277D">
        <w:rPr>
          <w:rFonts w:ascii="Times New Roman" w:hAnsi="Times New Roman" w:cs="Times New Roman"/>
          <w:sz w:val="24"/>
          <w:szCs w:val="24"/>
          <w:lang w:val="ro-RO"/>
        </w:rPr>
        <w:t>contractat de UIP</w:t>
      </w:r>
    </w:p>
    <w:p w14:paraId="23AF124B" w14:textId="77777777" w:rsidR="004E14C3" w:rsidRPr="00BF277D" w:rsidRDefault="004E14C3" w:rsidP="004E14C3">
      <w:pPr>
        <w:numPr>
          <w:ilvl w:val="0"/>
          <w:numId w:val="14"/>
        </w:numPr>
        <w:spacing w:before="60" w:after="60" w:line="240" w:lineRule="auto"/>
        <w:contextualSpacing/>
        <w:rPr>
          <w:rFonts w:ascii="Times New Roman" w:hAnsi="Times New Roman" w:cs="Times New Roman"/>
          <w:lang w:val="ro-RO"/>
        </w:rPr>
      </w:pPr>
      <w:r w:rsidRPr="00BF277D">
        <w:rPr>
          <w:rFonts w:ascii="Times New Roman" w:hAnsi="Times New Roman" w:cs="Times New Roman"/>
          <w:i/>
          <w:sz w:val="24"/>
          <w:szCs w:val="24"/>
          <w:lang w:val="ro-RO"/>
        </w:rPr>
        <w:t xml:space="preserve">Responsabilul tehnic cu execuția </w:t>
      </w:r>
      <w:r w:rsidRPr="00BF277D">
        <w:rPr>
          <w:rFonts w:ascii="Times New Roman" w:hAnsi="Times New Roman" w:cs="Times New Roman"/>
          <w:sz w:val="24"/>
          <w:szCs w:val="24"/>
          <w:lang w:val="ro-RO"/>
        </w:rPr>
        <w:t xml:space="preserve">din partea </w:t>
      </w:r>
      <w:r w:rsidRPr="00BF277D">
        <w:rPr>
          <w:rFonts w:ascii="Times New Roman" w:hAnsi="Times New Roman" w:cs="Times New Roman"/>
          <w:i/>
          <w:sz w:val="24"/>
          <w:szCs w:val="24"/>
          <w:lang w:val="ro-RO"/>
        </w:rPr>
        <w:t>Contractorului</w:t>
      </w:r>
      <w:r w:rsidRPr="00BF277D">
        <w:rPr>
          <w:rFonts w:ascii="Times New Roman" w:hAnsi="Times New Roman" w:cs="Times New Roman"/>
          <w:sz w:val="24"/>
          <w:szCs w:val="24"/>
          <w:lang w:val="ro-RO"/>
        </w:rPr>
        <w:t>, în calitatea sa de supraveghetor al lucrărilor ce urmează a fi executate.</w:t>
      </w:r>
    </w:p>
    <w:p w14:paraId="0E5D91A7" w14:textId="77777777" w:rsidR="004E14C3" w:rsidRPr="00BF277D" w:rsidRDefault="004E14C3" w:rsidP="004E14C3">
      <w:pPr>
        <w:widowControl w:val="0"/>
        <w:numPr>
          <w:ilvl w:val="0"/>
          <w:numId w:val="14"/>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BF277D">
        <w:rPr>
          <w:rFonts w:ascii="Times New Roman" w:hAnsi="Times New Roman" w:cs="Times New Roman"/>
          <w:i/>
          <w:sz w:val="24"/>
          <w:szCs w:val="24"/>
          <w:lang w:val="ro-RO"/>
        </w:rPr>
        <w:t>Diriginții de șantier</w:t>
      </w:r>
      <w:r w:rsidRPr="00BF277D">
        <w:rPr>
          <w:rFonts w:ascii="Times New Roman" w:hAnsi="Times New Roman" w:cs="Times New Roman"/>
          <w:sz w:val="24"/>
          <w:szCs w:val="24"/>
          <w:lang w:val="ro-RO"/>
        </w:rPr>
        <w:t xml:space="preserve"> contractați de UIP</w:t>
      </w:r>
    </w:p>
    <w:p w14:paraId="36A9754E" w14:textId="36AB411F" w:rsidR="004E14C3" w:rsidRPr="00BF277D" w:rsidRDefault="004E14C3" w:rsidP="004E14C3">
      <w:pPr>
        <w:numPr>
          <w:ilvl w:val="0"/>
          <w:numId w:val="14"/>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BF277D">
        <w:rPr>
          <w:rFonts w:ascii="Times New Roman" w:hAnsi="Times New Roman" w:cs="Times New Roman"/>
          <w:i/>
          <w:sz w:val="24"/>
          <w:szCs w:val="24"/>
          <w:lang w:val="ro-RO"/>
        </w:rPr>
        <w:t>Autoritățile din Romania</w:t>
      </w:r>
      <w:r w:rsidRPr="00BF277D">
        <w:rPr>
          <w:rFonts w:ascii="Times New Roman" w:hAnsi="Times New Roman" w:cs="Times New Roman"/>
          <w:sz w:val="24"/>
          <w:szCs w:val="24"/>
          <w:lang w:val="ro-RO"/>
        </w:rPr>
        <w:t xml:space="preserve"> care eliberează avizele/acordurile</w:t>
      </w:r>
      <w:r w:rsidR="002B0572" w:rsidRPr="00BF277D">
        <w:rPr>
          <w:rFonts w:ascii="Times New Roman" w:hAnsi="Times New Roman" w:cs="Times New Roman"/>
          <w:sz w:val="24"/>
          <w:szCs w:val="24"/>
          <w:lang w:val="ro-RO"/>
        </w:rPr>
        <w:t>/studiile</w:t>
      </w:r>
      <w:r w:rsidRPr="00BF277D">
        <w:rPr>
          <w:rFonts w:ascii="Times New Roman" w:hAnsi="Times New Roman" w:cs="Times New Roman"/>
          <w:sz w:val="24"/>
          <w:szCs w:val="24"/>
          <w:lang w:val="ro-RO"/>
        </w:rPr>
        <w:t xml:space="preserve"> (după caz)</w:t>
      </w:r>
      <w:r w:rsidRPr="00BF277D">
        <w:rPr>
          <w:rFonts w:ascii="Times New Roman" w:hAnsi="Times New Roman" w:cs="Times New Roman"/>
          <w:sz w:val="18"/>
          <w:szCs w:val="18"/>
          <w:lang w:val="ro-RO" w:eastAsia="hr-HR"/>
        </w:rPr>
        <w:t xml:space="preserve"> </w:t>
      </w:r>
      <w:r w:rsidRPr="00BF277D">
        <w:rPr>
          <w:rFonts w:ascii="Times New Roman" w:hAnsi="Times New Roman" w:cs="Times New Roman"/>
          <w:sz w:val="24"/>
          <w:szCs w:val="24"/>
          <w:lang w:val="ro-RO"/>
        </w:rPr>
        <w:t>și autorizațiile necesare pentru realizarea lucrărilor de construcții.</w:t>
      </w:r>
    </w:p>
    <w:p w14:paraId="677A73CF" w14:textId="3CB9CB91" w:rsidR="004E14C3" w:rsidRPr="00BF277D" w:rsidRDefault="004E14C3" w:rsidP="004E14C3">
      <w:pPr>
        <w:numPr>
          <w:ilvl w:val="0"/>
          <w:numId w:val="14"/>
        </w:numPr>
        <w:spacing w:before="60" w:after="60" w:line="240" w:lineRule="auto"/>
        <w:contextualSpacing/>
        <w:rPr>
          <w:rFonts w:ascii="Times New Roman" w:hAnsi="Times New Roman" w:cs="Times New Roman"/>
          <w:i/>
          <w:sz w:val="24"/>
          <w:szCs w:val="24"/>
          <w:lang w:val="ro-RO"/>
        </w:rPr>
      </w:pPr>
      <w:r w:rsidRPr="00BF277D">
        <w:rPr>
          <w:rFonts w:ascii="Times New Roman" w:hAnsi="Times New Roman" w:cs="Times New Roman"/>
          <w:i/>
          <w:sz w:val="24"/>
          <w:szCs w:val="24"/>
          <w:lang w:val="ro-RO"/>
        </w:rPr>
        <w:t xml:space="preserve">Orice alte organizații din România </w:t>
      </w:r>
      <w:r w:rsidRPr="00BF277D">
        <w:rPr>
          <w:rFonts w:ascii="Times New Roman" w:hAnsi="Times New Roman" w:cs="Times New Roman"/>
          <w:sz w:val="24"/>
          <w:szCs w:val="24"/>
          <w:lang w:val="ro-RO"/>
        </w:rPr>
        <w:t>care, în conformitate cu legislația în vigoare, sunt implicate în etapele de elaborare documentație și asistență tehnică.</w:t>
      </w:r>
    </w:p>
    <w:bookmarkEnd w:id="27"/>
    <w:p w14:paraId="43E2AE04" w14:textId="77777777" w:rsidR="00FA4859" w:rsidRPr="00BF277D" w:rsidRDefault="00FA4859" w:rsidP="00FA4859">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Consultantul este obligat să înștiințeze și să comunice către UIP</w:t>
      </w:r>
      <w:r w:rsidR="008721B3" w:rsidRPr="00BF277D">
        <w:rPr>
          <w:rFonts w:ascii="Times New Roman" w:eastAsia="Times New Roman" w:hAnsi="Times New Roman"/>
          <w:b/>
          <w:iCs/>
          <w:sz w:val="24"/>
          <w:szCs w:val="24"/>
          <w:lang w:val="ro-RO"/>
        </w:rPr>
        <w:t>- Unitatea de Implementare a Proiectului</w:t>
      </w:r>
      <w:r w:rsidRPr="00BF277D">
        <w:rPr>
          <w:rFonts w:ascii="Times New Roman" w:eastAsia="Times New Roman" w:hAnsi="Times New Roman"/>
          <w:b/>
          <w:iCs/>
          <w:sz w:val="24"/>
          <w:szCs w:val="24"/>
          <w:lang w:val="ro-RO"/>
        </w:rPr>
        <w:t xml:space="preserve"> fiecare discuție tehnică stabilită cu entitățile prezentate mai sus</w:t>
      </w:r>
      <w:r w:rsidR="00227338" w:rsidRPr="00BF277D">
        <w:rPr>
          <w:rFonts w:ascii="Times New Roman" w:eastAsia="Times New Roman" w:hAnsi="Times New Roman"/>
          <w:b/>
          <w:iCs/>
          <w:sz w:val="24"/>
          <w:szCs w:val="24"/>
          <w:lang w:val="ro-RO"/>
        </w:rPr>
        <w:t>.</w:t>
      </w:r>
    </w:p>
    <w:p w14:paraId="6A3AA64B" w14:textId="77777777" w:rsidR="00EB6E37" w:rsidRPr="00BF277D" w:rsidRDefault="00EB6E37" w:rsidP="00701333">
      <w:pPr>
        <w:widowControl w:val="0"/>
        <w:tabs>
          <w:tab w:val="left" w:pos="0"/>
          <w:tab w:val="left" w:pos="142"/>
        </w:tabs>
        <w:autoSpaceDE w:val="0"/>
        <w:autoSpaceDN w:val="0"/>
        <w:adjustRightInd w:val="0"/>
        <w:spacing w:before="60" w:after="60" w:line="240" w:lineRule="auto"/>
        <w:jc w:val="both"/>
        <w:rPr>
          <w:rFonts w:ascii="Times New Roman" w:hAnsi="Times New Roman"/>
          <w:sz w:val="24"/>
          <w:szCs w:val="24"/>
          <w:lang w:val="ro-RO"/>
        </w:rPr>
      </w:pPr>
    </w:p>
    <w:p w14:paraId="670A7917" w14:textId="3A03025E" w:rsidR="00281E32" w:rsidRPr="00BF277D" w:rsidRDefault="0014222A" w:rsidP="00CD51F8">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1"/>
        <w:rPr>
          <w:rFonts w:ascii="Times New Roman" w:hAnsi="Times New Roman" w:cs="Times New Roman"/>
          <w:b/>
          <w:sz w:val="24"/>
          <w:szCs w:val="24"/>
        </w:rPr>
      </w:pPr>
      <w:r w:rsidRPr="00BF277D">
        <w:rPr>
          <w:rFonts w:ascii="Times New Roman" w:hAnsi="Times New Roman" w:cs="Times New Roman"/>
          <w:b/>
          <w:sz w:val="24"/>
          <w:szCs w:val="24"/>
        </w:rPr>
        <w:lastRenderedPageBreak/>
        <w:t>I</w:t>
      </w:r>
      <w:r w:rsidR="00281E32" w:rsidRPr="00BF277D">
        <w:rPr>
          <w:rFonts w:ascii="Times New Roman" w:hAnsi="Times New Roman" w:cs="Times New Roman"/>
          <w:b/>
          <w:sz w:val="24"/>
          <w:szCs w:val="24"/>
        </w:rPr>
        <w:t xml:space="preserve">. </w:t>
      </w:r>
      <w:r w:rsidR="00EB6E37" w:rsidRPr="00BF277D">
        <w:rPr>
          <w:rFonts w:ascii="Times New Roman" w:hAnsi="Times New Roman" w:cs="Times New Roman"/>
          <w:b/>
          <w:sz w:val="24"/>
          <w:szCs w:val="24"/>
        </w:rPr>
        <w:t xml:space="preserve">PROFIL </w:t>
      </w:r>
      <w:r w:rsidR="00281E32" w:rsidRPr="00BF277D">
        <w:rPr>
          <w:rFonts w:ascii="Times New Roman" w:hAnsi="Times New Roman" w:cs="Times New Roman"/>
          <w:b/>
          <w:sz w:val="24"/>
          <w:szCs w:val="24"/>
        </w:rPr>
        <w:t xml:space="preserve">CONSULTANT </w:t>
      </w:r>
      <w:proofErr w:type="spellStart"/>
      <w:r w:rsidR="00EB6E37" w:rsidRPr="00BF277D">
        <w:rPr>
          <w:rFonts w:ascii="Times New Roman" w:hAnsi="Times New Roman" w:cs="Times New Roman"/>
          <w:b/>
          <w:sz w:val="24"/>
          <w:szCs w:val="24"/>
        </w:rPr>
        <w:t>și</w:t>
      </w:r>
      <w:proofErr w:type="spellEnd"/>
      <w:r w:rsidR="00EB6E37" w:rsidRPr="00BF277D">
        <w:rPr>
          <w:rFonts w:ascii="Times New Roman" w:hAnsi="Times New Roman" w:cs="Times New Roman"/>
          <w:b/>
          <w:sz w:val="24"/>
          <w:szCs w:val="24"/>
        </w:rPr>
        <w:t xml:space="preserve"> CERINTE CALIFICARE</w:t>
      </w:r>
      <w:r w:rsidR="0001567D" w:rsidRPr="00BF277D">
        <w:rPr>
          <w:rFonts w:ascii="Times New Roman" w:hAnsi="Times New Roman" w:cs="Times New Roman"/>
          <w:b/>
          <w:sz w:val="24"/>
          <w:szCs w:val="24"/>
        </w:rPr>
        <w:t xml:space="preserve"> </w:t>
      </w:r>
      <w:r w:rsidR="00EB6E37" w:rsidRPr="00BF277D">
        <w:rPr>
          <w:rFonts w:ascii="Times New Roman" w:hAnsi="Times New Roman" w:cs="Times New Roman"/>
          <w:b/>
          <w:sz w:val="24"/>
          <w:szCs w:val="24"/>
        </w:rPr>
        <w:t>PERSONAL</w:t>
      </w:r>
      <w:r w:rsidR="0001567D" w:rsidRPr="00BF277D">
        <w:rPr>
          <w:rFonts w:ascii="Times New Roman" w:hAnsi="Times New Roman" w:cs="Times New Roman"/>
          <w:b/>
          <w:sz w:val="24"/>
          <w:szCs w:val="24"/>
        </w:rPr>
        <w:t xml:space="preserve"> din </w:t>
      </w:r>
      <w:proofErr w:type="spellStart"/>
      <w:r w:rsidR="0001567D" w:rsidRPr="00BF277D">
        <w:rPr>
          <w:rFonts w:ascii="Times New Roman" w:hAnsi="Times New Roman" w:cs="Times New Roman"/>
          <w:b/>
          <w:sz w:val="24"/>
          <w:szCs w:val="24"/>
        </w:rPr>
        <w:t>echipa</w:t>
      </w:r>
      <w:proofErr w:type="spellEnd"/>
      <w:r w:rsidR="0001567D" w:rsidRPr="00BF277D">
        <w:rPr>
          <w:rFonts w:ascii="Times New Roman" w:hAnsi="Times New Roman" w:cs="Times New Roman"/>
          <w:b/>
          <w:sz w:val="24"/>
          <w:szCs w:val="24"/>
        </w:rPr>
        <w:t xml:space="preserve"> CONSULTANTULUI</w:t>
      </w:r>
    </w:p>
    <w:p w14:paraId="17D44C23" w14:textId="77777777" w:rsidR="00171580" w:rsidRPr="00BF277D" w:rsidRDefault="00171580" w:rsidP="00171580">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p>
    <w:p w14:paraId="7CA0F4C2" w14:textId="7026BCF8" w:rsidR="00746AA2" w:rsidRPr="003B1758" w:rsidRDefault="00901E1A" w:rsidP="00901E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bookmarkStart w:id="28" w:name="_Hlk36038876"/>
      <w:r>
        <w:rPr>
          <w:rFonts w:ascii="Times New Roman" w:hAnsi="Times New Roman"/>
          <w:bCs/>
          <w:sz w:val="24"/>
          <w:szCs w:val="24"/>
          <w:lang w:val="ro-RO"/>
        </w:rPr>
        <w:tab/>
      </w:r>
      <w:r w:rsidR="00D020AC" w:rsidRPr="003B1758">
        <w:rPr>
          <w:rFonts w:ascii="Times New Roman" w:hAnsi="Times New Roman"/>
          <w:bCs/>
          <w:sz w:val="24"/>
          <w:szCs w:val="24"/>
          <w:lang w:val="ro-RO"/>
        </w:rPr>
        <w:t>Consultantul va fi o firmă sau asociere eligibilă, cu sau fără un sub-consultant, cu experiența și resursele necesare pentru executarea serviciilor descrise în prezenții</w:t>
      </w:r>
      <w:r w:rsidR="00D020AC" w:rsidRPr="00D020AC">
        <w:rPr>
          <w:rFonts w:ascii="Courier New" w:eastAsia="Times New Roman" w:hAnsi="Courier New" w:cs="Courier New"/>
          <w:color w:val="333333"/>
          <w:sz w:val="18"/>
          <w:szCs w:val="18"/>
          <w:lang w:val="en-GB" w:eastAsia="en-GB"/>
        </w:rPr>
        <w:t xml:space="preserve"> </w:t>
      </w:r>
      <w:r w:rsidR="00D020AC" w:rsidRPr="003B1758">
        <w:rPr>
          <w:rFonts w:ascii="Times New Roman" w:hAnsi="Times New Roman"/>
          <w:bCs/>
          <w:sz w:val="24"/>
          <w:szCs w:val="24"/>
          <w:lang w:val="ro-RO"/>
        </w:rPr>
        <w:t>Termeni de Referință</w:t>
      </w:r>
      <w:r w:rsidR="00746AA2" w:rsidRPr="003B1758">
        <w:rPr>
          <w:rFonts w:ascii="Times New Roman" w:hAnsi="Times New Roman"/>
          <w:bCs/>
          <w:sz w:val="24"/>
          <w:szCs w:val="24"/>
          <w:lang w:val="ro-RO"/>
        </w:rPr>
        <w:t>.</w:t>
      </w:r>
    </w:p>
    <w:p w14:paraId="50E42144" w14:textId="6F6D9567" w:rsidR="00D020AC" w:rsidRPr="003B1758" w:rsidRDefault="00901E1A" w:rsidP="00901E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Pr>
          <w:rFonts w:ascii="Times New Roman" w:hAnsi="Times New Roman"/>
          <w:bCs/>
          <w:sz w:val="24"/>
          <w:szCs w:val="24"/>
          <w:lang w:val="ro-RO"/>
        </w:rPr>
        <w:tab/>
      </w:r>
      <w:r w:rsidR="00746AA2" w:rsidRPr="003B1758">
        <w:rPr>
          <w:rFonts w:ascii="Times New Roman" w:hAnsi="Times New Roman"/>
          <w:bCs/>
          <w:sz w:val="24"/>
          <w:szCs w:val="24"/>
          <w:lang w:val="ro-RO"/>
        </w:rPr>
        <w:t xml:space="preserve">Consultantul </w:t>
      </w:r>
      <w:r w:rsidR="00CC57AD" w:rsidRPr="003B1758">
        <w:rPr>
          <w:rFonts w:ascii="Times New Roman" w:hAnsi="Times New Roman"/>
          <w:bCs/>
          <w:sz w:val="24"/>
          <w:szCs w:val="24"/>
          <w:lang w:val="ro-RO"/>
        </w:rPr>
        <w:t xml:space="preserve">trebuie să îndeplinească următoarele </w:t>
      </w:r>
      <w:r w:rsidR="00BC3FA3">
        <w:rPr>
          <w:rFonts w:ascii="Times New Roman" w:hAnsi="Times New Roman"/>
          <w:bCs/>
          <w:sz w:val="24"/>
          <w:szCs w:val="24"/>
          <w:lang w:val="ro-RO"/>
        </w:rPr>
        <w:t>cerințe</w:t>
      </w:r>
      <w:r w:rsidR="00BC3FA3" w:rsidRPr="003B1758">
        <w:rPr>
          <w:rFonts w:ascii="Times New Roman" w:hAnsi="Times New Roman"/>
          <w:bCs/>
          <w:sz w:val="24"/>
          <w:szCs w:val="24"/>
          <w:lang w:val="ro-RO"/>
        </w:rPr>
        <w:t xml:space="preserve"> </w:t>
      </w:r>
      <w:r w:rsidR="00BC3FA3">
        <w:rPr>
          <w:rFonts w:ascii="Times New Roman" w:hAnsi="Times New Roman"/>
          <w:bCs/>
          <w:sz w:val="24"/>
          <w:szCs w:val="24"/>
          <w:lang w:val="ro-RO"/>
        </w:rPr>
        <w:t>de calificare și</w:t>
      </w:r>
      <w:r w:rsidR="00BC3FA3" w:rsidRPr="003B1758">
        <w:rPr>
          <w:rFonts w:ascii="Times New Roman" w:hAnsi="Times New Roman"/>
          <w:bCs/>
          <w:sz w:val="24"/>
          <w:szCs w:val="24"/>
          <w:lang w:val="ro-RO"/>
        </w:rPr>
        <w:t xml:space="preserve"> experienț</w:t>
      </w:r>
      <w:r w:rsidR="00BC3FA3">
        <w:rPr>
          <w:rFonts w:ascii="Times New Roman" w:hAnsi="Times New Roman"/>
          <w:bCs/>
          <w:sz w:val="24"/>
          <w:szCs w:val="24"/>
          <w:lang w:val="ro-RO"/>
        </w:rPr>
        <w:t>ă</w:t>
      </w:r>
      <w:r w:rsidR="00746AA2" w:rsidRPr="003B1758">
        <w:rPr>
          <w:rFonts w:ascii="Times New Roman" w:hAnsi="Times New Roman"/>
          <w:bCs/>
          <w:sz w:val="24"/>
          <w:szCs w:val="24"/>
          <w:lang w:val="ro-RO"/>
        </w:rPr>
        <w:t>:</w:t>
      </w:r>
    </w:p>
    <w:p w14:paraId="7EC2B55F" w14:textId="77777777" w:rsidR="007A3767" w:rsidRDefault="007A3767" w:rsidP="00D54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Cs/>
          <w:sz w:val="24"/>
          <w:szCs w:val="24"/>
          <w:u w:val="single"/>
          <w:lang w:val="ro-RO"/>
        </w:rPr>
      </w:pPr>
      <w:bookmarkStart w:id="29" w:name="_Hlk26349173"/>
    </w:p>
    <w:p w14:paraId="7E5BDA6C" w14:textId="5B26E8ED" w:rsidR="00D020AC" w:rsidRPr="00D429FD" w:rsidRDefault="00F80D89" w:rsidP="00D54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r w:rsidRPr="00D429FD">
        <w:rPr>
          <w:rFonts w:ascii="Times New Roman" w:hAnsi="Times New Roman"/>
          <w:b/>
          <w:sz w:val="24"/>
          <w:szCs w:val="24"/>
          <w:lang w:val="ro-RO"/>
        </w:rPr>
        <w:t xml:space="preserve">Calificări </w:t>
      </w:r>
      <w:r w:rsidR="007D49F3" w:rsidRPr="00D429FD">
        <w:rPr>
          <w:rFonts w:ascii="Times New Roman" w:hAnsi="Times New Roman"/>
          <w:b/>
          <w:sz w:val="24"/>
          <w:szCs w:val="24"/>
          <w:lang w:val="ro-RO"/>
        </w:rPr>
        <w:t>și experiență generală</w:t>
      </w:r>
      <w:r w:rsidR="00D020AC" w:rsidRPr="00D429FD">
        <w:rPr>
          <w:rFonts w:ascii="Times New Roman" w:hAnsi="Times New Roman"/>
          <w:b/>
          <w:sz w:val="24"/>
          <w:szCs w:val="24"/>
          <w:lang w:val="ro-RO"/>
        </w:rPr>
        <w:t>:</w:t>
      </w:r>
    </w:p>
    <w:p w14:paraId="261FBFEB" w14:textId="1D4E12F5" w:rsidR="00577C35" w:rsidRDefault="00794C15" w:rsidP="00CA58D1">
      <w:pPr>
        <w:pStyle w:val="ListParagraph"/>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r w:rsidRPr="00577C35">
        <w:rPr>
          <w:rFonts w:ascii="Times New Roman" w:hAnsi="Times New Roman"/>
          <w:bCs/>
          <w:sz w:val="24"/>
          <w:szCs w:val="24"/>
          <w:lang w:val="ro-RO"/>
        </w:rPr>
        <w:t>F</w:t>
      </w:r>
      <w:r w:rsidR="00D020AC" w:rsidRPr="00577C35">
        <w:rPr>
          <w:rFonts w:ascii="Times New Roman" w:hAnsi="Times New Roman"/>
          <w:bCs/>
          <w:sz w:val="24"/>
          <w:szCs w:val="24"/>
          <w:lang w:val="ro-RO"/>
        </w:rPr>
        <w:t>irma sau cel puțin unul dintre asociați, în cazul asocierii, să aibă ca principal domeniu de activitate înregistrat la Registrul Comerțului codul CAEN 7112 - Activit</w:t>
      </w:r>
      <w:r w:rsidR="006E7175" w:rsidRPr="00577C35">
        <w:rPr>
          <w:rFonts w:ascii="Times New Roman" w:hAnsi="Times New Roman"/>
          <w:bCs/>
          <w:sz w:val="24"/>
          <w:szCs w:val="24"/>
          <w:lang w:val="ro-RO"/>
        </w:rPr>
        <w:t>ăț</w:t>
      </w:r>
      <w:r w:rsidR="00D020AC" w:rsidRPr="00577C35">
        <w:rPr>
          <w:rFonts w:ascii="Times New Roman" w:hAnsi="Times New Roman"/>
          <w:bCs/>
          <w:sz w:val="24"/>
          <w:szCs w:val="24"/>
          <w:lang w:val="ro-RO"/>
        </w:rPr>
        <w:t>i de inginerie și consultanță tehnică legate de acestea</w:t>
      </w:r>
      <w:r w:rsidR="00BC3FA3" w:rsidRPr="00577C35">
        <w:rPr>
          <w:rFonts w:ascii="Times New Roman" w:hAnsi="Times New Roman"/>
          <w:bCs/>
          <w:sz w:val="24"/>
          <w:szCs w:val="24"/>
          <w:lang w:val="ro-RO"/>
        </w:rPr>
        <w:t xml:space="preserve"> sau </w:t>
      </w:r>
      <w:r w:rsidR="00BC3FA3" w:rsidRPr="004502A5">
        <w:rPr>
          <w:rFonts w:ascii="Times New Roman" w:hAnsi="Times New Roman"/>
          <w:bCs/>
          <w:sz w:val="24"/>
          <w:szCs w:val="24"/>
          <w:lang w:val="ro-RO"/>
        </w:rPr>
        <w:t>codul CAEN 7111 – Activitati de arhitectura</w:t>
      </w:r>
      <w:r w:rsidR="00E620B9">
        <w:rPr>
          <w:rFonts w:ascii="Times New Roman" w:hAnsi="Times New Roman"/>
          <w:bCs/>
          <w:sz w:val="24"/>
          <w:szCs w:val="24"/>
          <w:lang w:val="ro-RO"/>
        </w:rPr>
        <w:t>;</w:t>
      </w:r>
    </w:p>
    <w:p w14:paraId="08909876" w14:textId="7F37B3EE" w:rsidR="007D49F3" w:rsidRDefault="007D49F3" w:rsidP="004502A5">
      <w:pPr>
        <w:pStyle w:val="ListParagraph"/>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r w:rsidRPr="00577C35">
        <w:rPr>
          <w:rFonts w:ascii="Times New Roman" w:hAnsi="Times New Roman"/>
          <w:bCs/>
          <w:sz w:val="24"/>
          <w:szCs w:val="24"/>
          <w:lang w:val="ro-RO"/>
        </w:rPr>
        <w:t xml:space="preserve">Minim 5 ani experiență în prestarea de servicii de consultanță în domenii ca: </w:t>
      </w:r>
      <w:bookmarkStart w:id="30" w:name="_Hlk61943515"/>
      <w:r w:rsidRPr="00577C35">
        <w:rPr>
          <w:rFonts w:ascii="Times New Roman" w:hAnsi="Times New Roman"/>
          <w:bCs/>
          <w:sz w:val="24"/>
          <w:szCs w:val="24"/>
          <w:lang w:val="ro-RO"/>
        </w:rPr>
        <w:t xml:space="preserve">proiectare construcții, </w:t>
      </w:r>
      <w:r w:rsidRPr="004502A5">
        <w:rPr>
          <w:rFonts w:ascii="Times New Roman" w:hAnsi="Times New Roman"/>
          <w:bCs/>
          <w:sz w:val="24"/>
          <w:szCs w:val="24"/>
          <w:lang w:val="ro-RO"/>
        </w:rPr>
        <w:t>asigurare suport tehnic pe durata derulării procedurii de achiziție</w:t>
      </w:r>
      <w:r w:rsidR="006E3286">
        <w:rPr>
          <w:rFonts w:ascii="Times New Roman" w:hAnsi="Times New Roman"/>
          <w:bCs/>
          <w:sz w:val="24"/>
          <w:szCs w:val="24"/>
          <w:lang w:val="ro-RO"/>
        </w:rPr>
        <w:t xml:space="preserve"> a</w:t>
      </w:r>
      <w:r w:rsidRPr="004502A5">
        <w:rPr>
          <w:rFonts w:ascii="Times New Roman" w:hAnsi="Times New Roman"/>
          <w:bCs/>
          <w:sz w:val="24"/>
          <w:szCs w:val="24"/>
          <w:lang w:val="ro-RO"/>
        </w:rPr>
        <w:t xml:space="preserve"> </w:t>
      </w:r>
      <w:r w:rsidR="00F60029" w:rsidRPr="004502A5">
        <w:rPr>
          <w:rFonts w:ascii="Times New Roman" w:hAnsi="Times New Roman"/>
          <w:bCs/>
          <w:sz w:val="24"/>
          <w:szCs w:val="24"/>
          <w:lang w:val="ro-RO"/>
        </w:rPr>
        <w:t>execuție</w:t>
      </w:r>
      <w:r w:rsidR="006E3286">
        <w:rPr>
          <w:rFonts w:ascii="Times New Roman" w:hAnsi="Times New Roman"/>
          <w:bCs/>
          <w:sz w:val="24"/>
          <w:szCs w:val="24"/>
          <w:lang w:val="ro-RO"/>
        </w:rPr>
        <w:t>i de</w:t>
      </w:r>
      <w:r w:rsidR="00F60029" w:rsidRPr="004502A5">
        <w:rPr>
          <w:rFonts w:ascii="Times New Roman" w:hAnsi="Times New Roman"/>
          <w:bCs/>
          <w:sz w:val="24"/>
          <w:szCs w:val="24"/>
          <w:lang w:val="ro-RO"/>
        </w:rPr>
        <w:t xml:space="preserve"> lucrări</w:t>
      </w:r>
      <w:r w:rsidRPr="00577C35">
        <w:rPr>
          <w:rFonts w:ascii="Times New Roman" w:hAnsi="Times New Roman"/>
          <w:bCs/>
          <w:sz w:val="24"/>
          <w:szCs w:val="24"/>
          <w:lang w:val="ro-RO"/>
        </w:rPr>
        <w:t xml:space="preserve"> și asistență tehnică </w:t>
      </w:r>
      <w:bookmarkEnd w:id="30"/>
      <w:r w:rsidRPr="00577C35">
        <w:rPr>
          <w:rFonts w:ascii="Times New Roman" w:hAnsi="Times New Roman"/>
          <w:bCs/>
          <w:sz w:val="24"/>
          <w:szCs w:val="24"/>
          <w:lang w:val="ro-RO"/>
        </w:rPr>
        <w:t>pe durata execuției lucrărilor</w:t>
      </w:r>
      <w:r w:rsidR="001F7471" w:rsidRPr="00577C35">
        <w:rPr>
          <w:rFonts w:ascii="Times New Roman" w:hAnsi="Times New Roman"/>
          <w:bCs/>
          <w:sz w:val="24"/>
          <w:szCs w:val="24"/>
          <w:lang w:val="ro-RO"/>
        </w:rPr>
        <w:t>;</w:t>
      </w:r>
    </w:p>
    <w:p w14:paraId="2BB4F3D5" w14:textId="2306A176" w:rsidR="00721E06" w:rsidRDefault="00721E06" w:rsidP="00721E06">
      <w:pPr>
        <w:pStyle w:val="ListParagraph"/>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r w:rsidRPr="00577C35">
        <w:rPr>
          <w:rFonts w:ascii="Times New Roman" w:hAnsi="Times New Roman"/>
          <w:bCs/>
          <w:sz w:val="24"/>
          <w:szCs w:val="24"/>
          <w:lang w:val="ro-RO"/>
        </w:rPr>
        <w:t xml:space="preserve">Minim </w:t>
      </w:r>
      <w:r>
        <w:rPr>
          <w:rFonts w:ascii="Times New Roman" w:hAnsi="Times New Roman"/>
          <w:bCs/>
          <w:sz w:val="24"/>
          <w:szCs w:val="24"/>
          <w:lang w:val="ro-RO"/>
        </w:rPr>
        <w:t>5 contracte finalizate cu succes în ultimii 5 ani</w:t>
      </w:r>
      <w:r w:rsidR="00DF6012">
        <w:rPr>
          <w:rFonts w:ascii="Times New Roman" w:hAnsi="Times New Roman"/>
          <w:bCs/>
          <w:sz w:val="24"/>
          <w:szCs w:val="24"/>
          <w:lang w:val="ro-RO"/>
        </w:rPr>
        <w:t>, similare ca volum de lucru și durată de prestare a serviciilor cu prezentele servicii, și</w:t>
      </w:r>
      <w:r w:rsidRPr="00577C35">
        <w:rPr>
          <w:rFonts w:ascii="Times New Roman" w:hAnsi="Times New Roman"/>
          <w:bCs/>
          <w:sz w:val="24"/>
          <w:szCs w:val="24"/>
          <w:lang w:val="ro-RO"/>
        </w:rPr>
        <w:t xml:space="preserve"> </w:t>
      </w:r>
      <w:r w:rsidR="006E3286">
        <w:rPr>
          <w:rFonts w:ascii="Times New Roman" w:hAnsi="Times New Roman"/>
          <w:bCs/>
          <w:sz w:val="24"/>
          <w:szCs w:val="24"/>
          <w:lang w:val="ro-RO"/>
        </w:rPr>
        <w:t>care au inclus servicii de</w:t>
      </w:r>
      <w:r w:rsidRPr="00577C35">
        <w:rPr>
          <w:rFonts w:ascii="Times New Roman" w:hAnsi="Times New Roman"/>
          <w:bCs/>
          <w:sz w:val="24"/>
          <w:szCs w:val="24"/>
          <w:lang w:val="ro-RO"/>
        </w:rPr>
        <w:t xml:space="preserve"> proiectare construcții, </w:t>
      </w:r>
      <w:r w:rsidRPr="004502A5">
        <w:rPr>
          <w:rFonts w:ascii="Times New Roman" w:hAnsi="Times New Roman"/>
          <w:bCs/>
          <w:sz w:val="24"/>
          <w:szCs w:val="24"/>
          <w:lang w:val="ro-RO"/>
        </w:rPr>
        <w:t xml:space="preserve">asigurare suport tehnic pe durata derulării procedurii de achiziție </w:t>
      </w:r>
      <w:r w:rsidR="006E3286">
        <w:rPr>
          <w:rFonts w:ascii="Times New Roman" w:hAnsi="Times New Roman"/>
          <w:bCs/>
          <w:sz w:val="24"/>
          <w:szCs w:val="24"/>
          <w:lang w:val="ro-RO"/>
        </w:rPr>
        <w:t xml:space="preserve">a </w:t>
      </w:r>
      <w:r w:rsidRPr="004502A5">
        <w:rPr>
          <w:rFonts w:ascii="Times New Roman" w:hAnsi="Times New Roman"/>
          <w:bCs/>
          <w:sz w:val="24"/>
          <w:szCs w:val="24"/>
          <w:lang w:val="ro-RO"/>
        </w:rPr>
        <w:t>execuție</w:t>
      </w:r>
      <w:r w:rsidR="006E3286">
        <w:rPr>
          <w:rFonts w:ascii="Times New Roman" w:hAnsi="Times New Roman"/>
          <w:bCs/>
          <w:sz w:val="24"/>
          <w:szCs w:val="24"/>
          <w:lang w:val="ro-RO"/>
        </w:rPr>
        <w:t>i de</w:t>
      </w:r>
      <w:r w:rsidRPr="004502A5">
        <w:rPr>
          <w:rFonts w:ascii="Times New Roman" w:hAnsi="Times New Roman"/>
          <w:bCs/>
          <w:sz w:val="24"/>
          <w:szCs w:val="24"/>
          <w:lang w:val="ro-RO"/>
        </w:rPr>
        <w:t xml:space="preserve"> lucrări</w:t>
      </w:r>
      <w:r w:rsidRPr="00577C35">
        <w:rPr>
          <w:rFonts w:ascii="Times New Roman" w:hAnsi="Times New Roman"/>
          <w:bCs/>
          <w:sz w:val="24"/>
          <w:szCs w:val="24"/>
          <w:lang w:val="ro-RO"/>
        </w:rPr>
        <w:t xml:space="preserve"> și asistență tehnică pe durata execuției lucrărilor;</w:t>
      </w:r>
    </w:p>
    <w:p w14:paraId="05580CBC" w14:textId="5BE21D3F" w:rsidR="007D49F3" w:rsidRPr="00F42A90" w:rsidRDefault="007D49F3" w:rsidP="00D429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r w:rsidRPr="00F42A90">
        <w:rPr>
          <w:rFonts w:ascii="Times New Roman" w:hAnsi="Times New Roman"/>
          <w:b/>
          <w:sz w:val="24"/>
          <w:szCs w:val="24"/>
          <w:lang w:val="ro-RO"/>
        </w:rPr>
        <w:t>Calificări și experiență specifică:</w:t>
      </w:r>
    </w:p>
    <w:p w14:paraId="6478615F" w14:textId="531AE419" w:rsidR="00DF6012" w:rsidRDefault="00DF6012" w:rsidP="00DF6012">
      <w:pPr>
        <w:pStyle w:val="ListParagraph"/>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r>
        <w:rPr>
          <w:rFonts w:ascii="Times New Roman" w:hAnsi="Times New Roman"/>
          <w:bCs/>
          <w:sz w:val="24"/>
          <w:szCs w:val="24"/>
          <w:lang w:val="ro-RO"/>
        </w:rPr>
        <w:t xml:space="preserve">Experiență </w:t>
      </w:r>
      <w:r w:rsidR="00A13C1E">
        <w:rPr>
          <w:rFonts w:ascii="Times New Roman" w:hAnsi="Times New Roman"/>
          <w:bCs/>
          <w:sz w:val="24"/>
          <w:szCs w:val="24"/>
          <w:lang w:val="ro-RO"/>
        </w:rPr>
        <w:t>de succes în ultimii 5 ani, în proiectare construcții și asistență tehnică pe perioada execuției lucrărilor pentru clădiri cu următoarele caracteristici:</w:t>
      </w:r>
    </w:p>
    <w:p w14:paraId="655410B8" w14:textId="77777777" w:rsidR="00D47297" w:rsidRPr="00D47297" w:rsidRDefault="00D47297" w:rsidP="00D472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sz w:val="24"/>
          <w:szCs w:val="24"/>
          <w:lang w:val="ro-RO"/>
        </w:rPr>
      </w:pPr>
      <w:r w:rsidRPr="00D47297">
        <w:rPr>
          <w:rFonts w:ascii="Times New Roman" w:hAnsi="Times New Roman"/>
          <w:bCs/>
          <w:sz w:val="24"/>
          <w:szCs w:val="24"/>
          <w:lang w:val="ro-RO"/>
        </w:rPr>
        <w:t>Structură  beton armat si metal</w:t>
      </w:r>
    </w:p>
    <w:p w14:paraId="65124CB7" w14:textId="148B5868" w:rsidR="00D47297" w:rsidRPr="00D47297" w:rsidRDefault="00D47297" w:rsidP="00D472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sz w:val="24"/>
          <w:szCs w:val="24"/>
          <w:lang w:val="ro-RO"/>
        </w:rPr>
      </w:pPr>
      <w:r w:rsidRPr="00D47297">
        <w:rPr>
          <w:rFonts w:ascii="Times New Roman" w:hAnsi="Times New Roman"/>
          <w:bCs/>
          <w:sz w:val="24"/>
          <w:szCs w:val="24"/>
          <w:lang w:val="ro-RO"/>
        </w:rPr>
        <w:t>Clasa de importanță I prezintă un avantaj;</w:t>
      </w:r>
    </w:p>
    <w:p w14:paraId="0A15FB93" w14:textId="77777777" w:rsidR="00D47297" w:rsidRPr="00D47297" w:rsidRDefault="00D47297" w:rsidP="00D472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sz w:val="24"/>
          <w:szCs w:val="24"/>
          <w:lang w:val="ro-RO"/>
        </w:rPr>
      </w:pPr>
      <w:r w:rsidRPr="00D47297">
        <w:rPr>
          <w:rFonts w:ascii="Times New Roman" w:hAnsi="Times New Roman"/>
          <w:bCs/>
          <w:sz w:val="24"/>
          <w:szCs w:val="24"/>
          <w:lang w:val="ro-RO"/>
        </w:rPr>
        <w:t xml:space="preserve">Suprafață desfășurată de min. </w:t>
      </w:r>
      <w:r w:rsidRPr="00D47297">
        <w:rPr>
          <w:rFonts w:ascii="Times New Roman" w:hAnsi="Times New Roman"/>
          <w:bCs/>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1700 </w:t>
      </w:r>
      <w:r w:rsidRPr="00D47297">
        <w:rPr>
          <w:rFonts w:ascii="Times New Roman" w:hAnsi="Times New Roman"/>
          <w:bCs/>
          <w:sz w:val="24"/>
          <w:szCs w:val="24"/>
          <w:lang w:val="ro-RO"/>
        </w:rPr>
        <w:t>mp;</w:t>
      </w:r>
    </w:p>
    <w:p w14:paraId="73AA2772" w14:textId="77777777" w:rsidR="00D47297" w:rsidRPr="00D47297" w:rsidRDefault="00D47297" w:rsidP="00D472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contextualSpacing w:val="0"/>
        <w:jc w:val="both"/>
        <w:rPr>
          <w:rFonts w:ascii="Times New Roman" w:hAnsi="Times New Roman"/>
          <w:bCs/>
          <w:sz w:val="24"/>
          <w:szCs w:val="24"/>
          <w:lang w:val="ro-RO"/>
        </w:rPr>
      </w:pPr>
      <w:r w:rsidRPr="00D47297">
        <w:rPr>
          <w:rFonts w:ascii="Times New Roman" w:hAnsi="Times New Roman"/>
          <w:bCs/>
          <w:sz w:val="24"/>
          <w:szCs w:val="24"/>
          <w:lang w:val="ro-RO"/>
        </w:rPr>
        <w:t>Regim de înălțime: minim P+1 etaj</w:t>
      </w:r>
    </w:p>
    <w:p w14:paraId="08F92E6A" w14:textId="7B6F30A5" w:rsidR="00D47297" w:rsidRPr="00D47297" w:rsidRDefault="00D47297" w:rsidP="00D472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ascii="Times New Roman" w:hAnsi="Times New Roman"/>
          <w:bCs/>
          <w:sz w:val="24"/>
          <w:szCs w:val="24"/>
          <w:lang w:val="ro-RO"/>
        </w:rPr>
      </w:pPr>
      <w:r w:rsidRPr="00D47297">
        <w:rPr>
          <w:rFonts w:ascii="Times New Roman" w:hAnsi="Times New Roman"/>
          <w:bCs/>
          <w:sz w:val="24"/>
          <w:szCs w:val="24"/>
          <w:lang w:val="ro-RO"/>
        </w:rPr>
        <w:t>Destinația/funcțiunea: Cladire administrativă+garaj</w:t>
      </w:r>
    </w:p>
    <w:p w14:paraId="33B2ED15" w14:textId="14728440" w:rsidR="00A13C1E" w:rsidRDefault="006A6E70" w:rsidP="00DC5A1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contextualSpacing w:val="0"/>
        <w:jc w:val="both"/>
        <w:rPr>
          <w:rFonts w:ascii="Times New Roman" w:hAnsi="Times New Roman"/>
          <w:bCs/>
          <w:sz w:val="24"/>
          <w:szCs w:val="24"/>
          <w:lang w:val="ro-RO"/>
        </w:rPr>
      </w:pPr>
      <w:r>
        <w:rPr>
          <w:rFonts w:ascii="Times New Roman" w:hAnsi="Times New Roman"/>
          <w:bCs/>
          <w:sz w:val="24"/>
          <w:szCs w:val="24"/>
          <w:lang w:val="ro-RO"/>
        </w:rPr>
        <w:t xml:space="preserve">Se vor lua în considerare servicii finalizate din cadrul </w:t>
      </w:r>
      <w:r w:rsidR="00A13C1E">
        <w:rPr>
          <w:rFonts w:ascii="Times New Roman" w:hAnsi="Times New Roman"/>
          <w:bCs/>
          <w:sz w:val="24"/>
          <w:szCs w:val="24"/>
          <w:lang w:val="ro-RO"/>
        </w:rPr>
        <w:t>unu</w:t>
      </w:r>
      <w:r>
        <w:rPr>
          <w:rFonts w:ascii="Times New Roman" w:hAnsi="Times New Roman"/>
          <w:bCs/>
          <w:sz w:val="24"/>
          <w:szCs w:val="24"/>
          <w:lang w:val="ro-RO"/>
        </w:rPr>
        <w:t>ia</w:t>
      </w:r>
      <w:r w:rsidR="00A13C1E">
        <w:rPr>
          <w:rFonts w:ascii="Times New Roman" w:hAnsi="Times New Roman"/>
          <w:bCs/>
          <w:sz w:val="24"/>
          <w:szCs w:val="24"/>
          <w:lang w:val="ro-RO"/>
        </w:rPr>
        <w:t xml:space="preserve"> sau mai mult</w:t>
      </w:r>
      <w:r>
        <w:rPr>
          <w:rFonts w:ascii="Times New Roman" w:hAnsi="Times New Roman"/>
          <w:bCs/>
          <w:sz w:val="24"/>
          <w:szCs w:val="24"/>
          <w:lang w:val="ro-RO"/>
        </w:rPr>
        <w:t>or</w:t>
      </w:r>
      <w:r w:rsidR="00A13C1E">
        <w:rPr>
          <w:rFonts w:ascii="Times New Roman" w:hAnsi="Times New Roman"/>
          <w:bCs/>
          <w:sz w:val="24"/>
          <w:szCs w:val="24"/>
          <w:lang w:val="ro-RO"/>
        </w:rPr>
        <w:t xml:space="preserve"> contracte relevante.</w:t>
      </w:r>
    </w:p>
    <w:p w14:paraId="7158A964" w14:textId="686B9291" w:rsidR="00E620B9" w:rsidRDefault="00E620B9" w:rsidP="00DF6012">
      <w:pPr>
        <w:pStyle w:val="ListParagraph"/>
        <w:numPr>
          <w:ilvl w:val="0"/>
          <w:numId w:val="4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r>
        <w:rPr>
          <w:rFonts w:ascii="Times New Roman" w:hAnsi="Times New Roman"/>
          <w:bCs/>
          <w:sz w:val="24"/>
          <w:szCs w:val="24"/>
          <w:lang w:val="ro-RO"/>
        </w:rPr>
        <w:t xml:space="preserve">Experiență de succes în ultimii 5 ani, în </w:t>
      </w:r>
      <w:r w:rsidR="00DC5A18">
        <w:rPr>
          <w:rFonts w:ascii="Times New Roman" w:hAnsi="Times New Roman"/>
          <w:iCs/>
          <w:sz w:val="24"/>
          <w:szCs w:val="24"/>
          <w:lang w:val="ro-RO"/>
        </w:rPr>
        <w:t>e</w:t>
      </w:r>
      <w:r w:rsidR="00DC5A18" w:rsidRPr="00DC5A18">
        <w:rPr>
          <w:rFonts w:ascii="Times New Roman" w:hAnsi="Times New Roman"/>
          <w:iCs/>
          <w:sz w:val="24"/>
          <w:szCs w:val="24"/>
          <w:lang w:val="ro-RO"/>
        </w:rPr>
        <w:t>laborarea Documentației Tehnice pentru desfiinţarea construcției existente, autorizarea lucrărilor</w:t>
      </w:r>
      <w:r w:rsidR="00DC5A18">
        <w:rPr>
          <w:rFonts w:ascii="Times New Roman" w:hAnsi="Times New Roman"/>
          <w:iCs/>
          <w:sz w:val="24"/>
          <w:szCs w:val="24"/>
          <w:lang w:val="ro-RO"/>
        </w:rPr>
        <w:t xml:space="preserve"> de construire</w:t>
      </w:r>
      <w:r w:rsidR="00DC5A18" w:rsidRPr="00DC5A18">
        <w:rPr>
          <w:rFonts w:ascii="Times New Roman" w:hAnsi="Times New Roman"/>
          <w:iCs/>
          <w:sz w:val="24"/>
          <w:szCs w:val="24"/>
          <w:lang w:val="ro-RO"/>
        </w:rPr>
        <w:t xml:space="preserve"> şi </w:t>
      </w:r>
      <w:r w:rsidR="00DC5A18">
        <w:rPr>
          <w:rFonts w:ascii="Times New Roman" w:hAnsi="Times New Roman"/>
          <w:iCs/>
          <w:sz w:val="24"/>
          <w:szCs w:val="24"/>
          <w:lang w:val="ro-RO"/>
        </w:rPr>
        <w:t xml:space="preserve">realizarea </w:t>
      </w:r>
      <w:r w:rsidR="00DC5A18" w:rsidRPr="00DC5A18">
        <w:rPr>
          <w:rFonts w:ascii="Times New Roman" w:hAnsi="Times New Roman"/>
          <w:iCs/>
          <w:sz w:val="24"/>
          <w:szCs w:val="24"/>
          <w:lang w:val="ro-RO"/>
        </w:rPr>
        <w:t>proiectul</w:t>
      </w:r>
      <w:r w:rsidR="00DC5A18">
        <w:rPr>
          <w:rFonts w:ascii="Times New Roman" w:hAnsi="Times New Roman"/>
          <w:iCs/>
          <w:sz w:val="24"/>
          <w:szCs w:val="24"/>
          <w:lang w:val="ro-RO"/>
        </w:rPr>
        <w:t>ui</w:t>
      </w:r>
      <w:r w:rsidR="00DC5A18" w:rsidRPr="00DC5A18">
        <w:rPr>
          <w:rFonts w:ascii="Times New Roman" w:hAnsi="Times New Roman"/>
          <w:iCs/>
          <w:sz w:val="24"/>
          <w:szCs w:val="24"/>
          <w:lang w:val="ro-RO"/>
        </w:rPr>
        <w:t xml:space="preserve"> tehnic de execuţie pentru construcția propusă</w:t>
      </w:r>
      <w:r w:rsidR="00DC5A18">
        <w:rPr>
          <w:rFonts w:ascii="Times New Roman" w:hAnsi="Times New Roman"/>
          <w:bCs/>
          <w:sz w:val="24"/>
          <w:szCs w:val="24"/>
          <w:lang w:val="ro-RO"/>
        </w:rPr>
        <w:t>.</w:t>
      </w:r>
    </w:p>
    <w:p w14:paraId="36E5682D" w14:textId="706D9D81" w:rsidR="00DC5A18" w:rsidRDefault="00DC5A18" w:rsidP="00901E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ro-RO"/>
        </w:rPr>
      </w:pPr>
      <w:r>
        <w:rPr>
          <w:rFonts w:ascii="Times New Roman" w:hAnsi="Times New Roman"/>
          <w:bCs/>
          <w:sz w:val="24"/>
          <w:szCs w:val="24"/>
          <w:lang w:val="ro-RO"/>
        </w:rPr>
        <w:t>Se vor lua în considerare servicii finalizate din cadrul unuia sau mai multor contracte relevante.</w:t>
      </w:r>
    </w:p>
    <w:p w14:paraId="38404F01" w14:textId="77777777" w:rsidR="00694A2B" w:rsidRDefault="00694A2B" w:rsidP="00901E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ro-RO"/>
        </w:rPr>
      </w:pPr>
    </w:p>
    <w:p w14:paraId="7F24767F" w14:textId="02A2B424" w:rsidR="00901E1A" w:rsidRPr="00D541D7" w:rsidRDefault="00901E1A" w:rsidP="00901E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ro-RO"/>
        </w:rPr>
      </w:pPr>
      <w:r w:rsidRPr="00D541D7">
        <w:rPr>
          <w:rFonts w:ascii="Times New Roman" w:hAnsi="Times New Roman"/>
          <w:b/>
          <w:sz w:val="24"/>
          <w:szCs w:val="24"/>
          <w:lang w:val="ro-RO"/>
        </w:rPr>
        <w:t>Disponibilitate experți cheie:</w:t>
      </w:r>
    </w:p>
    <w:p w14:paraId="2D796D51" w14:textId="4493B3A0" w:rsidR="006713FB" w:rsidRPr="00D541D7" w:rsidRDefault="00D020AC" w:rsidP="00BF17AF">
      <w:pPr>
        <w:pStyle w:val="ListParagraph"/>
        <w:numPr>
          <w:ilvl w:val="0"/>
          <w:numId w:val="46"/>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r w:rsidRPr="00D541D7">
        <w:rPr>
          <w:rFonts w:ascii="Times New Roman" w:hAnsi="Times New Roman"/>
          <w:bCs/>
          <w:sz w:val="24"/>
          <w:szCs w:val="24"/>
          <w:lang w:val="ro-RO"/>
        </w:rPr>
        <w:t xml:space="preserve">Consultantul va pune la dispoziție o echipă de specialiști cu experiența și calificările necesare executării cu succes a serviciilor, echipă care va include cel puțin </w:t>
      </w:r>
      <w:r w:rsidR="006713FB" w:rsidRPr="00D541D7">
        <w:rPr>
          <w:rFonts w:ascii="Times New Roman" w:hAnsi="Times New Roman"/>
          <w:bCs/>
          <w:sz w:val="24"/>
          <w:szCs w:val="24"/>
          <w:lang w:val="ro-RO"/>
        </w:rPr>
        <w:t xml:space="preserve">următorii </w:t>
      </w:r>
      <w:r w:rsidRPr="00D541D7">
        <w:rPr>
          <w:rFonts w:ascii="Times New Roman" w:hAnsi="Times New Roman"/>
          <w:bCs/>
          <w:sz w:val="24"/>
          <w:szCs w:val="24"/>
          <w:lang w:val="ro-RO"/>
        </w:rPr>
        <w:t>experți cheie</w:t>
      </w:r>
      <w:r w:rsidR="00822F74">
        <w:rPr>
          <w:rFonts w:ascii="Times New Roman" w:hAnsi="Times New Roman"/>
          <w:bCs/>
          <w:sz w:val="24"/>
          <w:szCs w:val="24"/>
          <w:lang w:val="ro-RO"/>
        </w:rPr>
        <w:t>:</w:t>
      </w:r>
      <w:r w:rsidR="003371AC" w:rsidRPr="00D541D7">
        <w:rPr>
          <w:rFonts w:ascii="Times New Roman" w:hAnsi="Times New Roman"/>
          <w:bCs/>
          <w:sz w:val="24"/>
          <w:szCs w:val="24"/>
          <w:lang w:val="ro-RO"/>
        </w:rPr>
        <w:t xml:space="preserve"> </w:t>
      </w:r>
      <w:r w:rsidR="006713FB" w:rsidRPr="00D541D7">
        <w:rPr>
          <w:rFonts w:ascii="Times New Roman" w:hAnsi="Times New Roman"/>
          <w:bCs/>
          <w:sz w:val="24"/>
          <w:szCs w:val="24"/>
          <w:lang w:val="ro-RO"/>
        </w:rPr>
        <w:t xml:space="preserve">șef de proiect, arhitect, inginer construcții civile, inginer specialitatea instalații încălzire și climatizare, inginer specialitatea instalații electrice, inginer specialitatea instalații sanitare (alimentare cu apă și canalizare), </w:t>
      </w:r>
      <w:r w:rsidR="000735E7" w:rsidRPr="00D541D7">
        <w:rPr>
          <w:rFonts w:ascii="Times New Roman" w:hAnsi="Times New Roman"/>
          <w:bCs/>
          <w:sz w:val="24"/>
          <w:szCs w:val="24"/>
          <w:lang w:val="ro-RO"/>
        </w:rPr>
        <w:t xml:space="preserve">specialist costuri (devizier). </w:t>
      </w:r>
    </w:p>
    <w:p w14:paraId="39E1AB99" w14:textId="77777777" w:rsidR="0010036A" w:rsidRPr="00AE1A0A" w:rsidRDefault="0010036A" w:rsidP="0010036A">
      <w:pPr>
        <w:widowControl w:val="0"/>
        <w:autoSpaceDE w:val="0"/>
        <w:autoSpaceDN w:val="0"/>
        <w:adjustRightInd w:val="0"/>
        <w:spacing w:before="60" w:after="60" w:line="240" w:lineRule="auto"/>
        <w:jc w:val="both"/>
        <w:rPr>
          <w:rFonts w:ascii="Times New Roman" w:hAnsi="Times New Roman"/>
          <w:bCs/>
          <w:sz w:val="24"/>
          <w:szCs w:val="24"/>
        </w:rPr>
      </w:pPr>
      <w:proofErr w:type="spellStart"/>
      <w:r w:rsidRPr="004801A0">
        <w:rPr>
          <w:rFonts w:ascii="Times New Roman" w:hAnsi="Times New Roman"/>
          <w:bCs/>
          <w:sz w:val="24"/>
          <w:szCs w:val="24"/>
        </w:rPr>
        <w:t>În</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vederea</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demonstrării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îndeplinirii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cerințelor</w:t>
      </w:r>
      <w:proofErr w:type="spellEnd"/>
      <w:r w:rsidRPr="004801A0">
        <w:rPr>
          <w:rFonts w:ascii="Times New Roman" w:hAnsi="Times New Roman"/>
          <w:bCs/>
          <w:sz w:val="24"/>
          <w:szCs w:val="24"/>
        </w:rPr>
        <w:t xml:space="preserve"> de </w:t>
      </w:r>
      <w:proofErr w:type="spellStart"/>
      <w:r w:rsidRPr="004801A0">
        <w:rPr>
          <w:rFonts w:ascii="Times New Roman" w:hAnsi="Times New Roman"/>
          <w:bCs/>
          <w:sz w:val="24"/>
          <w:szCs w:val="24"/>
        </w:rPr>
        <w:t>experiență</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și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calificare</w:t>
      </w:r>
      <w:proofErr w:type="spellEnd"/>
      <w:r w:rsidRPr="004801A0">
        <w:rPr>
          <w:rFonts w:ascii="Times New Roman" w:hAnsi="Times New Roman"/>
          <w:bCs/>
          <w:sz w:val="24"/>
          <w:szCs w:val="24"/>
        </w:rPr>
        <w:t xml:space="preserve"> de </w:t>
      </w:r>
      <w:proofErr w:type="spellStart"/>
      <w:r w:rsidRPr="004801A0">
        <w:rPr>
          <w:rFonts w:ascii="Times New Roman" w:hAnsi="Times New Roman"/>
          <w:bCs/>
          <w:sz w:val="24"/>
          <w:szCs w:val="24"/>
        </w:rPr>
        <w:t>mai</w:t>
      </w:r>
      <w:proofErr w:type="spellEnd"/>
      <w:r w:rsidRPr="004801A0">
        <w:rPr>
          <w:rFonts w:ascii="Times New Roman" w:hAnsi="Times New Roman"/>
          <w:bCs/>
          <w:sz w:val="24"/>
          <w:szCs w:val="24"/>
        </w:rPr>
        <w:t xml:space="preserve"> sus, </w:t>
      </w:r>
      <w:proofErr w:type="spellStart"/>
      <w:r w:rsidRPr="004801A0">
        <w:rPr>
          <w:rFonts w:ascii="Times New Roman" w:hAnsi="Times New Roman"/>
          <w:bCs/>
          <w:sz w:val="24"/>
          <w:szCs w:val="24"/>
        </w:rPr>
        <w:t>Consultantul</w:t>
      </w:r>
      <w:proofErr w:type="spellEnd"/>
      <w:r w:rsidRPr="004801A0">
        <w:rPr>
          <w:rFonts w:ascii="Times New Roman" w:hAnsi="Times New Roman"/>
          <w:bCs/>
          <w:sz w:val="24"/>
          <w:szCs w:val="24"/>
        </w:rPr>
        <w:t xml:space="preserve"> </w:t>
      </w:r>
      <w:proofErr w:type="spellStart"/>
      <w:r w:rsidRPr="00AE1A0A">
        <w:rPr>
          <w:rFonts w:ascii="Times New Roman" w:hAnsi="Times New Roman"/>
          <w:bCs/>
          <w:sz w:val="24"/>
          <w:szCs w:val="24"/>
        </w:rPr>
        <w:t>va</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furniza</w:t>
      </w:r>
      <w:proofErr w:type="spellEnd"/>
      <w:r w:rsidRPr="00AE1A0A">
        <w:rPr>
          <w:rFonts w:ascii="Times New Roman" w:hAnsi="Times New Roman"/>
          <w:bCs/>
          <w:sz w:val="24"/>
          <w:szCs w:val="24"/>
        </w:rPr>
        <w:t xml:space="preserve">: </w:t>
      </w:r>
    </w:p>
    <w:p w14:paraId="563B888B" w14:textId="23BAED77" w:rsidR="00D47261" w:rsidRPr="007963D4" w:rsidRDefault="00D47261" w:rsidP="00CA58D1">
      <w:pPr>
        <w:pStyle w:val="ListParagraph"/>
        <w:numPr>
          <w:ilvl w:val="0"/>
          <w:numId w:val="45"/>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71" w:hanging="357"/>
        <w:contextualSpacing w:val="0"/>
        <w:jc w:val="both"/>
        <w:rPr>
          <w:rFonts w:ascii="Times New Roman" w:hAnsi="Times New Roman"/>
          <w:bCs/>
          <w:sz w:val="24"/>
          <w:szCs w:val="24"/>
          <w:lang w:val="ro-RO"/>
        </w:rPr>
      </w:pPr>
      <w:r>
        <w:rPr>
          <w:rFonts w:ascii="Times New Roman" w:hAnsi="Times New Roman"/>
          <w:bCs/>
          <w:sz w:val="24"/>
          <w:szCs w:val="24"/>
          <w:lang w:val="ro-RO"/>
        </w:rPr>
        <w:t>Certificat Constatator eliberat de Registrul Comertului, valabil la data limită de depunere a Expresiilor de Interes</w:t>
      </w:r>
      <w:r w:rsidR="00BB2B9B">
        <w:rPr>
          <w:rFonts w:ascii="Times New Roman" w:hAnsi="Times New Roman"/>
          <w:bCs/>
          <w:sz w:val="24"/>
          <w:szCs w:val="24"/>
          <w:lang w:val="ro-RO"/>
        </w:rPr>
        <w:t>;</w:t>
      </w:r>
    </w:p>
    <w:p w14:paraId="40B252FC" w14:textId="3CF23AFC" w:rsidR="00430716" w:rsidRPr="00BB2B9B" w:rsidRDefault="00430716" w:rsidP="00CA58D1">
      <w:pPr>
        <w:pStyle w:val="ListParagraph"/>
        <w:numPr>
          <w:ilvl w:val="0"/>
          <w:numId w:val="45"/>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71" w:hanging="357"/>
        <w:contextualSpacing w:val="0"/>
        <w:jc w:val="both"/>
        <w:rPr>
          <w:rFonts w:ascii="Times New Roman" w:hAnsi="Times New Roman"/>
          <w:bCs/>
          <w:sz w:val="24"/>
          <w:szCs w:val="24"/>
          <w:lang w:val="ro-RO"/>
        </w:rPr>
      </w:pPr>
      <w:r w:rsidRPr="00BB2B9B">
        <w:rPr>
          <w:rFonts w:ascii="Times New Roman" w:hAnsi="Times New Roman"/>
          <w:bCs/>
          <w:sz w:val="24"/>
          <w:szCs w:val="24"/>
        </w:rPr>
        <w:t>o</w:t>
      </w:r>
      <w:r w:rsidR="0077342D" w:rsidRPr="00BB2B9B">
        <w:rPr>
          <w:rFonts w:ascii="Times New Roman" w:hAnsi="Times New Roman"/>
          <w:bCs/>
          <w:sz w:val="24"/>
          <w:szCs w:val="24"/>
        </w:rPr>
        <w:t xml:space="preserve"> </w:t>
      </w:r>
      <w:proofErr w:type="spellStart"/>
      <w:r w:rsidR="0010036A" w:rsidRPr="00BB2B9B">
        <w:rPr>
          <w:rFonts w:ascii="Times New Roman" w:hAnsi="Times New Roman"/>
          <w:bCs/>
          <w:sz w:val="24"/>
          <w:szCs w:val="24"/>
        </w:rPr>
        <w:t>listă</w:t>
      </w:r>
      <w:proofErr w:type="spellEnd"/>
      <w:r w:rsidR="0010036A" w:rsidRPr="00BB2B9B">
        <w:rPr>
          <w:rFonts w:ascii="Times New Roman" w:hAnsi="Times New Roman"/>
          <w:bCs/>
          <w:sz w:val="24"/>
          <w:szCs w:val="24"/>
        </w:rPr>
        <w:t xml:space="preserve"> cu </w:t>
      </w:r>
      <w:proofErr w:type="spellStart"/>
      <w:r w:rsidR="0010036A" w:rsidRPr="00BB2B9B">
        <w:rPr>
          <w:rFonts w:ascii="Times New Roman" w:hAnsi="Times New Roman"/>
          <w:bCs/>
          <w:sz w:val="24"/>
          <w:szCs w:val="24"/>
        </w:rPr>
        <w:t>contractele</w:t>
      </w:r>
      <w:proofErr w:type="spellEnd"/>
      <w:r w:rsidR="0010036A" w:rsidRPr="00BB2B9B">
        <w:rPr>
          <w:rFonts w:ascii="Times New Roman" w:hAnsi="Times New Roman"/>
          <w:bCs/>
          <w:sz w:val="24"/>
          <w:szCs w:val="24"/>
        </w:rPr>
        <w:t xml:space="preserve"> </w:t>
      </w:r>
      <w:proofErr w:type="spellStart"/>
      <w:r w:rsidR="0010036A" w:rsidRPr="00BB2B9B">
        <w:rPr>
          <w:rFonts w:ascii="Times New Roman" w:hAnsi="Times New Roman"/>
          <w:bCs/>
          <w:sz w:val="24"/>
          <w:szCs w:val="24"/>
        </w:rPr>
        <w:t>relevante</w:t>
      </w:r>
      <w:proofErr w:type="spellEnd"/>
      <w:r w:rsidR="0010036A" w:rsidRPr="00BB2B9B">
        <w:rPr>
          <w:rFonts w:ascii="Times New Roman" w:hAnsi="Times New Roman"/>
          <w:bCs/>
          <w:sz w:val="24"/>
          <w:szCs w:val="24"/>
        </w:rPr>
        <w:t xml:space="preserve"> din </w:t>
      </w:r>
      <w:proofErr w:type="spellStart"/>
      <w:r w:rsidR="0010036A" w:rsidRPr="00BB2B9B">
        <w:rPr>
          <w:rFonts w:ascii="Times New Roman" w:hAnsi="Times New Roman"/>
          <w:bCs/>
          <w:sz w:val="24"/>
          <w:szCs w:val="24"/>
        </w:rPr>
        <w:t>ultimii</w:t>
      </w:r>
      <w:proofErr w:type="spellEnd"/>
      <w:r w:rsidR="0010036A" w:rsidRPr="00BB2B9B">
        <w:rPr>
          <w:rFonts w:ascii="Times New Roman" w:hAnsi="Times New Roman"/>
          <w:bCs/>
          <w:sz w:val="24"/>
          <w:szCs w:val="24"/>
        </w:rPr>
        <w:t xml:space="preserve"> 5 ani </w:t>
      </w:r>
      <w:r w:rsidR="00283F74" w:rsidRPr="00BB2B9B">
        <w:rPr>
          <w:rFonts w:ascii="Times New Roman" w:hAnsi="Times New Roman"/>
          <w:bCs/>
          <w:sz w:val="24"/>
          <w:szCs w:val="24"/>
        </w:rPr>
        <w:t xml:space="preserve">care </w:t>
      </w:r>
      <w:proofErr w:type="spellStart"/>
      <w:r w:rsidR="00283F74" w:rsidRPr="00BB2B9B">
        <w:rPr>
          <w:rFonts w:ascii="Times New Roman" w:hAnsi="Times New Roman"/>
          <w:bCs/>
          <w:sz w:val="24"/>
          <w:szCs w:val="24"/>
        </w:rPr>
        <w:t>să</w:t>
      </w:r>
      <w:proofErr w:type="spellEnd"/>
      <w:r w:rsidR="00283F74" w:rsidRPr="00BB2B9B">
        <w:rPr>
          <w:rFonts w:ascii="Times New Roman" w:hAnsi="Times New Roman"/>
          <w:bCs/>
          <w:sz w:val="24"/>
          <w:szCs w:val="24"/>
        </w:rPr>
        <w:t xml:space="preserve"> </w:t>
      </w:r>
      <w:proofErr w:type="spellStart"/>
      <w:r w:rsidR="00283F74" w:rsidRPr="00BB2B9B">
        <w:rPr>
          <w:rFonts w:ascii="Times New Roman" w:hAnsi="Times New Roman"/>
          <w:bCs/>
          <w:sz w:val="24"/>
          <w:szCs w:val="24"/>
        </w:rPr>
        <w:t>includ</w:t>
      </w:r>
      <w:r w:rsidR="007963D4">
        <w:rPr>
          <w:rFonts w:ascii="Times New Roman" w:hAnsi="Times New Roman"/>
          <w:bCs/>
          <w:sz w:val="24"/>
          <w:szCs w:val="24"/>
        </w:rPr>
        <w:t>ă</w:t>
      </w:r>
      <w:proofErr w:type="spellEnd"/>
      <w:r w:rsidR="00283F74" w:rsidRPr="00BB2B9B">
        <w:rPr>
          <w:rFonts w:ascii="Times New Roman" w:hAnsi="Times New Roman"/>
          <w:bCs/>
          <w:sz w:val="24"/>
          <w:szCs w:val="24"/>
        </w:rPr>
        <w:t>:</w:t>
      </w:r>
      <w:r w:rsidR="0077342D" w:rsidRPr="00BB2B9B">
        <w:rPr>
          <w:rFonts w:ascii="Times New Roman" w:hAnsi="Times New Roman"/>
          <w:bCs/>
          <w:sz w:val="24"/>
          <w:szCs w:val="24"/>
        </w:rPr>
        <w:t xml:space="preserve"> </w:t>
      </w:r>
      <w:proofErr w:type="spellStart"/>
      <w:r w:rsidR="0077342D" w:rsidRPr="00BB2B9B">
        <w:rPr>
          <w:rFonts w:ascii="Times New Roman" w:hAnsi="Times New Roman"/>
          <w:bCs/>
          <w:sz w:val="24"/>
          <w:szCs w:val="24"/>
        </w:rPr>
        <w:t>obiectul</w:t>
      </w:r>
      <w:proofErr w:type="spellEnd"/>
      <w:r w:rsidR="0077342D" w:rsidRPr="00BB2B9B">
        <w:rPr>
          <w:rFonts w:ascii="Times New Roman" w:hAnsi="Times New Roman"/>
          <w:bCs/>
          <w:sz w:val="24"/>
          <w:szCs w:val="24"/>
        </w:rPr>
        <w:t xml:space="preserve"> </w:t>
      </w:r>
      <w:proofErr w:type="spellStart"/>
      <w:r w:rsidR="0077342D" w:rsidRPr="00BB2B9B">
        <w:rPr>
          <w:rFonts w:ascii="Times New Roman" w:hAnsi="Times New Roman"/>
          <w:bCs/>
          <w:sz w:val="24"/>
          <w:szCs w:val="24"/>
        </w:rPr>
        <w:t>contractului</w:t>
      </w:r>
      <w:proofErr w:type="spellEnd"/>
      <w:r w:rsidR="00D04CC4" w:rsidRPr="00BB2B9B">
        <w:rPr>
          <w:rFonts w:ascii="Times New Roman" w:hAnsi="Times New Roman"/>
          <w:bCs/>
          <w:sz w:val="24"/>
          <w:szCs w:val="24"/>
        </w:rPr>
        <w:t>;</w:t>
      </w:r>
      <w:r w:rsidR="0077342D" w:rsidRPr="00BB2B9B">
        <w:rPr>
          <w:rFonts w:ascii="Times New Roman" w:hAnsi="Times New Roman"/>
          <w:bCs/>
          <w:sz w:val="24"/>
          <w:szCs w:val="24"/>
        </w:rPr>
        <w:t xml:space="preserve"> </w:t>
      </w:r>
      <w:proofErr w:type="spellStart"/>
      <w:r w:rsidR="00283F74" w:rsidRPr="00BB2B9B">
        <w:rPr>
          <w:rFonts w:ascii="Times New Roman" w:hAnsi="Times New Roman"/>
          <w:bCs/>
          <w:sz w:val="24"/>
          <w:szCs w:val="24"/>
        </w:rPr>
        <w:t>perioada</w:t>
      </w:r>
      <w:proofErr w:type="spellEnd"/>
      <w:r w:rsidR="00283F74" w:rsidRPr="00BB2B9B">
        <w:rPr>
          <w:rFonts w:ascii="Times New Roman" w:hAnsi="Times New Roman"/>
          <w:bCs/>
          <w:sz w:val="24"/>
          <w:szCs w:val="24"/>
        </w:rPr>
        <w:t xml:space="preserve"> de </w:t>
      </w:r>
      <w:proofErr w:type="spellStart"/>
      <w:r w:rsidR="00283F74" w:rsidRPr="00BB2B9B">
        <w:rPr>
          <w:rFonts w:ascii="Times New Roman" w:hAnsi="Times New Roman"/>
          <w:bCs/>
          <w:sz w:val="24"/>
          <w:szCs w:val="24"/>
        </w:rPr>
        <w:t>execuție</w:t>
      </w:r>
      <w:proofErr w:type="spellEnd"/>
      <w:r w:rsidR="00D04CC4" w:rsidRPr="00BB2B9B">
        <w:rPr>
          <w:rFonts w:ascii="Times New Roman" w:hAnsi="Times New Roman"/>
          <w:bCs/>
          <w:sz w:val="24"/>
          <w:szCs w:val="24"/>
        </w:rPr>
        <w:t>;</w:t>
      </w:r>
      <w:r w:rsidR="00283F74" w:rsidRPr="00BB2B9B">
        <w:rPr>
          <w:rFonts w:ascii="Times New Roman" w:hAnsi="Times New Roman"/>
          <w:bCs/>
          <w:sz w:val="24"/>
          <w:szCs w:val="24"/>
        </w:rPr>
        <w:t xml:space="preserve"> </w:t>
      </w:r>
      <w:r w:rsidR="0077342D" w:rsidRPr="00BB2B9B">
        <w:rPr>
          <w:rFonts w:ascii="Times New Roman" w:hAnsi="Times New Roman"/>
          <w:bCs/>
          <w:sz w:val="24"/>
          <w:szCs w:val="24"/>
          <w:lang w:val="ro-RO"/>
        </w:rPr>
        <w:t>tipul structurii clădirilor proiectate</w:t>
      </w:r>
      <w:r w:rsidR="0026613C" w:rsidRPr="00BB2B9B">
        <w:rPr>
          <w:rFonts w:ascii="Times New Roman" w:hAnsi="Times New Roman"/>
          <w:bCs/>
          <w:sz w:val="24"/>
          <w:szCs w:val="24"/>
          <w:lang w:val="ro-RO"/>
        </w:rPr>
        <w:t xml:space="preserve"> și</w:t>
      </w:r>
      <w:r w:rsidR="0077342D" w:rsidRPr="00BB2B9B">
        <w:rPr>
          <w:rFonts w:ascii="Times New Roman" w:hAnsi="Times New Roman"/>
          <w:bCs/>
          <w:sz w:val="24"/>
          <w:szCs w:val="24"/>
          <w:lang w:val="ro-RO"/>
        </w:rPr>
        <w:t xml:space="preserve"> încadrarea în clasele și categoriile de importanță</w:t>
      </w:r>
      <w:r w:rsidR="00F81BEB" w:rsidRPr="00BB2B9B">
        <w:rPr>
          <w:rFonts w:ascii="Times New Roman" w:hAnsi="Times New Roman"/>
          <w:bCs/>
          <w:sz w:val="24"/>
          <w:szCs w:val="24"/>
          <w:lang w:val="ro-RO"/>
        </w:rPr>
        <w:t>;</w:t>
      </w:r>
      <w:r w:rsidR="0077342D" w:rsidRPr="00BB2B9B">
        <w:rPr>
          <w:rFonts w:ascii="Times New Roman" w:hAnsi="Times New Roman"/>
          <w:bCs/>
          <w:sz w:val="24"/>
          <w:szCs w:val="24"/>
          <w:lang w:val="ro-RO"/>
        </w:rPr>
        <w:t xml:space="preserve"> </w:t>
      </w:r>
      <w:r w:rsidR="004A155D" w:rsidRPr="00BB2B9B">
        <w:rPr>
          <w:rFonts w:ascii="Times New Roman" w:hAnsi="Times New Roman"/>
          <w:bCs/>
          <w:sz w:val="24"/>
          <w:szCs w:val="24"/>
          <w:lang w:val="ro-RO"/>
        </w:rPr>
        <w:t>tipul de lucrări propuse (demolare și reconstruire</w:t>
      </w:r>
      <w:r w:rsidR="00BF5A67" w:rsidRPr="00BB2B9B">
        <w:rPr>
          <w:rFonts w:ascii="Times New Roman" w:hAnsi="Times New Roman"/>
          <w:bCs/>
          <w:sz w:val="24"/>
          <w:szCs w:val="24"/>
          <w:lang w:val="ro-RO"/>
        </w:rPr>
        <w:t>)</w:t>
      </w:r>
      <w:r w:rsidR="00F81BEB" w:rsidRPr="00BB2B9B">
        <w:rPr>
          <w:rFonts w:ascii="Times New Roman" w:hAnsi="Times New Roman"/>
          <w:bCs/>
          <w:sz w:val="24"/>
          <w:szCs w:val="24"/>
          <w:lang w:val="ro-RO"/>
        </w:rPr>
        <w:t>;</w:t>
      </w:r>
      <w:r w:rsidR="004A155D" w:rsidRPr="00BB2B9B">
        <w:rPr>
          <w:rFonts w:ascii="Times New Roman" w:hAnsi="Times New Roman"/>
          <w:bCs/>
          <w:sz w:val="24"/>
          <w:szCs w:val="24"/>
          <w:lang w:val="ro-RO"/>
        </w:rPr>
        <w:t xml:space="preserve"> </w:t>
      </w:r>
      <w:r w:rsidR="0077342D" w:rsidRPr="00BB2B9B">
        <w:rPr>
          <w:rFonts w:ascii="Times New Roman" w:hAnsi="Times New Roman"/>
          <w:bCs/>
          <w:sz w:val="24"/>
          <w:szCs w:val="24"/>
          <w:lang w:val="ro-RO"/>
        </w:rPr>
        <w:t xml:space="preserve">suprafețele desfășurate și regimul de înălțime al clădirilor precum și detinația/funcțiunea acestora. </w:t>
      </w:r>
      <w:r w:rsidR="00F81BEB" w:rsidRPr="00BB2B9B">
        <w:rPr>
          <w:rFonts w:ascii="Times New Roman" w:hAnsi="Times New Roman" w:cs="Times New Roman"/>
          <w:bCs/>
          <w:sz w:val="24"/>
          <w:szCs w:val="24"/>
        </w:rPr>
        <w:t xml:space="preserve">Se </w:t>
      </w:r>
      <w:proofErr w:type="spellStart"/>
      <w:r w:rsidR="00F81BEB" w:rsidRPr="00BB2B9B">
        <w:rPr>
          <w:rFonts w:ascii="Times New Roman" w:hAnsi="Times New Roman" w:cs="Times New Roman"/>
          <w:bCs/>
          <w:sz w:val="24"/>
          <w:szCs w:val="24"/>
        </w:rPr>
        <w:t>vor</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prezenta</w:t>
      </w:r>
      <w:proofErr w:type="spellEnd"/>
      <w:r w:rsidR="00F81BEB" w:rsidRPr="00BB2B9B">
        <w:rPr>
          <w:rFonts w:ascii="Times New Roman" w:hAnsi="Times New Roman" w:cs="Times New Roman"/>
          <w:bCs/>
          <w:sz w:val="24"/>
          <w:szCs w:val="24"/>
        </w:rPr>
        <w:t xml:space="preserve"> </w:t>
      </w:r>
      <w:proofErr w:type="spellStart"/>
      <w:r w:rsidR="00BB2B9B">
        <w:rPr>
          <w:rFonts w:ascii="Times New Roman" w:hAnsi="Times New Roman" w:cs="Times New Roman"/>
          <w:bCs/>
          <w:sz w:val="24"/>
          <w:szCs w:val="24"/>
        </w:rPr>
        <w:t>în</w:t>
      </w:r>
      <w:proofErr w:type="spellEnd"/>
      <w:r w:rsidR="00BB2B9B">
        <w:rPr>
          <w:rFonts w:ascii="Times New Roman" w:hAnsi="Times New Roman" w:cs="Times New Roman"/>
          <w:bCs/>
          <w:sz w:val="24"/>
          <w:szCs w:val="24"/>
        </w:rPr>
        <w:t xml:space="preserve"> </w:t>
      </w:r>
      <w:proofErr w:type="spellStart"/>
      <w:r w:rsidR="00BB2B9B">
        <w:rPr>
          <w:rFonts w:ascii="Times New Roman" w:hAnsi="Times New Roman" w:cs="Times New Roman"/>
          <w:bCs/>
          <w:sz w:val="24"/>
          <w:szCs w:val="24"/>
        </w:rPr>
        <w:lastRenderedPageBreak/>
        <w:t>copie</w:t>
      </w:r>
      <w:proofErr w:type="spellEnd"/>
      <w:r w:rsidR="00BB2B9B">
        <w:rPr>
          <w:rFonts w:ascii="Times New Roman" w:hAnsi="Times New Roman" w:cs="Times New Roman"/>
          <w:bCs/>
          <w:sz w:val="24"/>
          <w:szCs w:val="24"/>
        </w:rPr>
        <w:t xml:space="preserve"> </w:t>
      </w:r>
      <w:proofErr w:type="spellStart"/>
      <w:r w:rsidR="00BB2B9B">
        <w:rPr>
          <w:rFonts w:ascii="Times New Roman" w:hAnsi="Times New Roman" w:cs="Times New Roman"/>
          <w:bCs/>
          <w:sz w:val="24"/>
          <w:szCs w:val="24"/>
        </w:rPr>
        <w:t>contracte</w:t>
      </w:r>
      <w:proofErr w:type="spellEnd"/>
      <w:r w:rsidR="00BB2B9B">
        <w:rPr>
          <w:rFonts w:ascii="Times New Roman" w:hAnsi="Times New Roman" w:cs="Times New Roman"/>
          <w:bCs/>
          <w:sz w:val="24"/>
          <w:szCs w:val="24"/>
        </w:rPr>
        <w:t xml:space="preserve"> </w:t>
      </w:r>
      <w:proofErr w:type="spellStart"/>
      <w:r w:rsidR="00BB2B9B">
        <w:rPr>
          <w:rFonts w:ascii="Times New Roman" w:hAnsi="Times New Roman" w:cs="Times New Roman"/>
          <w:bCs/>
          <w:sz w:val="24"/>
          <w:szCs w:val="24"/>
        </w:rPr>
        <w:t>și</w:t>
      </w:r>
      <w:proofErr w:type="spellEnd"/>
      <w:r w:rsid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procese</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verbale</w:t>
      </w:r>
      <w:proofErr w:type="spellEnd"/>
      <w:r w:rsidR="00F81BEB" w:rsidRPr="00BB2B9B">
        <w:rPr>
          <w:rFonts w:ascii="Times New Roman" w:hAnsi="Times New Roman" w:cs="Times New Roman"/>
          <w:bCs/>
          <w:sz w:val="24"/>
          <w:szCs w:val="24"/>
        </w:rPr>
        <w:t xml:space="preserve"> de </w:t>
      </w:r>
      <w:proofErr w:type="spellStart"/>
      <w:r w:rsidR="00F81BEB" w:rsidRPr="00BB2B9B">
        <w:rPr>
          <w:rFonts w:ascii="Times New Roman" w:hAnsi="Times New Roman" w:cs="Times New Roman"/>
          <w:bCs/>
          <w:sz w:val="24"/>
          <w:szCs w:val="24"/>
        </w:rPr>
        <w:t>recepție</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sau</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echivalent</w:t>
      </w:r>
      <w:proofErr w:type="spellEnd"/>
      <w:r w:rsidR="004B3559">
        <w:rPr>
          <w:rFonts w:ascii="Times New Roman" w:hAnsi="Times New Roman" w:cs="Times New Roman"/>
          <w:bCs/>
          <w:sz w:val="24"/>
          <w:szCs w:val="24"/>
        </w:rPr>
        <w:t>,</w:t>
      </w:r>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cel</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puțin</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pentru</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contractele</w:t>
      </w:r>
      <w:proofErr w:type="spellEnd"/>
      <w:r w:rsidR="00F81BEB" w:rsidRPr="00BB2B9B">
        <w:rPr>
          <w:rFonts w:ascii="Times New Roman" w:hAnsi="Times New Roman" w:cs="Times New Roman"/>
          <w:bCs/>
          <w:sz w:val="24"/>
          <w:szCs w:val="24"/>
        </w:rPr>
        <w:t xml:space="preserve"> care </w:t>
      </w:r>
      <w:proofErr w:type="spellStart"/>
      <w:r w:rsidR="00F81BEB" w:rsidRPr="00BB2B9B">
        <w:rPr>
          <w:rFonts w:ascii="Times New Roman" w:hAnsi="Times New Roman" w:cs="Times New Roman"/>
          <w:bCs/>
          <w:sz w:val="24"/>
          <w:szCs w:val="24"/>
        </w:rPr>
        <w:t>demonstrează</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experiența</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similară</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minimă</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solicitată</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Referințele</w:t>
      </w:r>
      <w:proofErr w:type="spellEnd"/>
      <w:r w:rsidR="00F81BEB" w:rsidRP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primite</w:t>
      </w:r>
      <w:proofErr w:type="spellEnd"/>
      <w:r w:rsidR="00F81BEB" w:rsidRPr="00BB2B9B">
        <w:rPr>
          <w:rFonts w:ascii="Times New Roman" w:hAnsi="Times New Roman" w:cs="Times New Roman"/>
          <w:bCs/>
          <w:sz w:val="24"/>
          <w:szCs w:val="24"/>
        </w:rPr>
        <w:t xml:space="preserve"> de la </w:t>
      </w:r>
      <w:proofErr w:type="spellStart"/>
      <w:r w:rsidR="00BB2B9B">
        <w:rPr>
          <w:rFonts w:ascii="Times New Roman" w:hAnsi="Times New Roman" w:cs="Times New Roman"/>
          <w:bCs/>
          <w:sz w:val="24"/>
          <w:szCs w:val="24"/>
        </w:rPr>
        <w:t>beneficiar</w:t>
      </w:r>
      <w:r w:rsidR="001530D9">
        <w:rPr>
          <w:rFonts w:ascii="Times New Roman" w:hAnsi="Times New Roman" w:cs="Times New Roman"/>
          <w:bCs/>
          <w:sz w:val="24"/>
          <w:szCs w:val="24"/>
        </w:rPr>
        <w:t>i</w:t>
      </w:r>
      <w:proofErr w:type="spellEnd"/>
      <w:r w:rsidR="00BB2B9B">
        <w:rPr>
          <w:rFonts w:ascii="Times New Roman" w:hAnsi="Times New Roman" w:cs="Times New Roman"/>
          <w:bCs/>
          <w:sz w:val="24"/>
          <w:szCs w:val="24"/>
        </w:rPr>
        <w:t xml:space="preserve"> </w:t>
      </w:r>
      <w:proofErr w:type="spellStart"/>
      <w:r w:rsidR="00F81BEB" w:rsidRPr="00BB2B9B">
        <w:rPr>
          <w:rFonts w:ascii="Times New Roman" w:hAnsi="Times New Roman" w:cs="Times New Roman"/>
          <w:bCs/>
          <w:sz w:val="24"/>
          <w:szCs w:val="24"/>
        </w:rPr>
        <w:t>vor</w:t>
      </w:r>
      <w:proofErr w:type="spellEnd"/>
      <w:r w:rsidR="00F81BEB" w:rsidRPr="00BB2B9B">
        <w:rPr>
          <w:rFonts w:ascii="Times New Roman" w:hAnsi="Times New Roman" w:cs="Times New Roman"/>
          <w:bCs/>
          <w:sz w:val="24"/>
          <w:szCs w:val="24"/>
        </w:rPr>
        <w:t xml:space="preserve"> fi considerate un </w:t>
      </w:r>
      <w:proofErr w:type="spellStart"/>
      <w:r w:rsidR="00F81BEB" w:rsidRPr="00BB2B9B">
        <w:rPr>
          <w:rFonts w:ascii="Times New Roman" w:hAnsi="Times New Roman" w:cs="Times New Roman"/>
          <w:bCs/>
          <w:sz w:val="24"/>
          <w:szCs w:val="24"/>
        </w:rPr>
        <w:t>avantaj</w:t>
      </w:r>
      <w:proofErr w:type="spellEnd"/>
      <w:r w:rsidR="00F81BEB" w:rsidRPr="00BB2B9B">
        <w:rPr>
          <w:rFonts w:ascii="Times New Roman" w:hAnsi="Times New Roman" w:cs="Times New Roman"/>
          <w:bCs/>
          <w:sz w:val="24"/>
          <w:szCs w:val="24"/>
        </w:rPr>
        <w:t>;</w:t>
      </w:r>
      <w:r w:rsidR="00711FE5" w:rsidRPr="00BB2B9B">
        <w:rPr>
          <w:rFonts w:ascii="Times New Roman" w:hAnsi="Times New Roman" w:cs="Times New Roman"/>
          <w:bCs/>
          <w:sz w:val="24"/>
          <w:szCs w:val="24"/>
        </w:rPr>
        <w:t xml:space="preserve"> </w:t>
      </w:r>
    </w:p>
    <w:p w14:paraId="2B1B41A2" w14:textId="685149B8" w:rsidR="0010036A" w:rsidRPr="00BB2B9B" w:rsidRDefault="0010036A" w:rsidP="00CA58D1">
      <w:pPr>
        <w:pStyle w:val="ListParagraph"/>
        <w:numPr>
          <w:ilvl w:val="0"/>
          <w:numId w:val="45"/>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71" w:hanging="357"/>
        <w:contextualSpacing w:val="0"/>
        <w:jc w:val="both"/>
        <w:rPr>
          <w:rFonts w:ascii="Times New Roman" w:hAnsi="Times New Roman"/>
          <w:bCs/>
          <w:sz w:val="24"/>
          <w:szCs w:val="24"/>
          <w:lang w:val="ro-RO"/>
        </w:rPr>
      </w:pPr>
      <w:r w:rsidRPr="00BB2B9B">
        <w:rPr>
          <w:rFonts w:ascii="Times New Roman" w:hAnsi="Times New Roman" w:cs="Times New Roman"/>
          <w:bCs/>
          <w:sz w:val="24"/>
          <w:szCs w:val="24"/>
        </w:rPr>
        <w:t xml:space="preserve">o </w:t>
      </w:r>
      <w:proofErr w:type="spellStart"/>
      <w:r w:rsidRPr="00BB2B9B">
        <w:rPr>
          <w:rFonts w:ascii="Times New Roman" w:hAnsi="Times New Roman" w:cs="Times New Roman"/>
          <w:bCs/>
          <w:sz w:val="24"/>
          <w:szCs w:val="24"/>
        </w:rPr>
        <w:t>listă</w:t>
      </w:r>
      <w:proofErr w:type="spellEnd"/>
      <w:r w:rsidRPr="00BB2B9B">
        <w:rPr>
          <w:rFonts w:ascii="Times New Roman" w:hAnsi="Times New Roman" w:cs="Times New Roman"/>
          <w:bCs/>
          <w:sz w:val="24"/>
          <w:szCs w:val="24"/>
        </w:rPr>
        <w:t xml:space="preserve"> cu </w:t>
      </w:r>
      <w:proofErr w:type="spellStart"/>
      <w:r w:rsidR="00205E50">
        <w:rPr>
          <w:rFonts w:ascii="Times New Roman" w:hAnsi="Times New Roman" w:cs="Times New Roman"/>
          <w:bCs/>
          <w:sz w:val="24"/>
          <w:szCs w:val="24"/>
        </w:rPr>
        <w:t>experții</w:t>
      </w:r>
      <w:proofErr w:type="spellEnd"/>
      <w:r w:rsidR="00205E50">
        <w:rPr>
          <w:rFonts w:ascii="Times New Roman" w:hAnsi="Times New Roman" w:cs="Times New Roman"/>
          <w:bCs/>
          <w:sz w:val="24"/>
          <w:szCs w:val="24"/>
        </w:rPr>
        <w:t xml:space="preserve"> </w:t>
      </w:r>
      <w:proofErr w:type="spellStart"/>
      <w:r w:rsidR="00205E50">
        <w:rPr>
          <w:rFonts w:ascii="Times New Roman" w:hAnsi="Times New Roman" w:cs="Times New Roman"/>
          <w:bCs/>
          <w:sz w:val="24"/>
          <w:szCs w:val="24"/>
        </w:rPr>
        <w:t>cheie</w:t>
      </w:r>
      <w:proofErr w:type="spellEnd"/>
      <w:r w:rsidRPr="00BB2B9B">
        <w:rPr>
          <w:rFonts w:ascii="Times New Roman" w:hAnsi="Times New Roman" w:cs="Times New Roman"/>
          <w:bCs/>
          <w:sz w:val="24"/>
          <w:szCs w:val="24"/>
        </w:rPr>
        <w:t xml:space="preserve"> </w:t>
      </w:r>
      <w:proofErr w:type="spellStart"/>
      <w:r w:rsidR="00205E50" w:rsidRPr="00BB2B9B">
        <w:rPr>
          <w:rFonts w:ascii="Times New Roman" w:hAnsi="Times New Roman" w:cs="Times New Roman"/>
          <w:bCs/>
          <w:sz w:val="24"/>
          <w:szCs w:val="24"/>
        </w:rPr>
        <w:t>propu</w:t>
      </w:r>
      <w:r w:rsidR="00205E50">
        <w:rPr>
          <w:rFonts w:ascii="Times New Roman" w:hAnsi="Times New Roman" w:cs="Times New Roman"/>
          <w:bCs/>
          <w:sz w:val="24"/>
          <w:szCs w:val="24"/>
        </w:rPr>
        <w:t>și</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menționând</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cel</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puțin</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poziția</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fiecăruia</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calificările</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și</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experiența</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profesională</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relevante</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contribuția</w:t>
      </w:r>
      <w:proofErr w:type="spellEnd"/>
      <w:r w:rsidRPr="00BB2B9B">
        <w:rPr>
          <w:rFonts w:ascii="Times New Roman" w:hAnsi="Times New Roman" w:cs="Times New Roman"/>
          <w:bCs/>
          <w:sz w:val="24"/>
          <w:szCs w:val="24"/>
        </w:rPr>
        <w:t xml:space="preserve"> la </w:t>
      </w:r>
      <w:proofErr w:type="spellStart"/>
      <w:r w:rsidRPr="00BB2B9B">
        <w:rPr>
          <w:rFonts w:ascii="Times New Roman" w:hAnsi="Times New Roman" w:cs="Times New Roman"/>
          <w:bCs/>
          <w:sz w:val="24"/>
          <w:szCs w:val="24"/>
        </w:rPr>
        <w:t>prestarea</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prezentelor</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servicii</w:t>
      </w:r>
      <w:proofErr w:type="spellEnd"/>
      <w:r w:rsidRPr="00BB2B9B">
        <w:rPr>
          <w:rFonts w:ascii="Times New Roman" w:hAnsi="Times New Roman" w:cs="Times New Roman"/>
          <w:bCs/>
          <w:sz w:val="24"/>
          <w:szCs w:val="24"/>
        </w:rPr>
        <w:t xml:space="preserve">. Lista </w:t>
      </w:r>
      <w:proofErr w:type="spellStart"/>
      <w:r w:rsidRPr="00BB2B9B">
        <w:rPr>
          <w:rFonts w:ascii="Times New Roman" w:hAnsi="Times New Roman" w:cs="Times New Roman"/>
          <w:bCs/>
          <w:sz w:val="24"/>
          <w:szCs w:val="24"/>
        </w:rPr>
        <w:t>va</w:t>
      </w:r>
      <w:proofErr w:type="spellEnd"/>
      <w:r w:rsidRPr="00BB2B9B">
        <w:rPr>
          <w:rFonts w:ascii="Times New Roman" w:hAnsi="Times New Roman" w:cs="Times New Roman"/>
          <w:bCs/>
          <w:sz w:val="24"/>
          <w:szCs w:val="24"/>
        </w:rPr>
        <w:t xml:space="preserve"> fi </w:t>
      </w:r>
      <w:proofErr w:type="spellStart"/>
      <w:r w:rsidRPr="00BB2B9B">
        <w:rPr>
          <w:rFonts w:ascii="Times New Roman" w:hAnsi="Times New Roman" w:cs="Times New Roman"/>
          <w:bCs/>
          <w:sz w:val="24"/>
          <w:szCs w:val="24"/>
        </w:rPr>
        <w:t>însoțită</w:t>
      </w:r>
      <w:proofErr w:type="spellEnd"/>
      <w:r w:rsidRPr="00BB2B9B">
        <w:rPr>
          <w:rFonts w:ascii="Times New Roman" w:hAnsi="Times New Roman" w:cs="Times New Roman"/>
          <w:bCs/>
          <w:sz w:val="24"/>
          <w:szCs w:val="24"/>
        </w:rPr>
        <w:t xml:space="preserve"> de </w:t>
      </w:r>
      <w:proofErr w:type="spellStart"/>
      <w:r w:rsidR="008A5ED4" w:rsidRPr="00BB2B9B">
        <w:rPr>
          <w:rFonts w:ascii="Times New Roman" w:hAnsi="Times New Roman" w:cs="Times New Roman"/>
          <w:bCs/>
          <w:sz w:val="24"/>
          <w:szCs w:val="24"/>
        </w:rPr>
        <w:t>eventuale</w:t>
      </w:r>
      <w:proofErr w:type="spellEnd"/>
      <w:r w:rsidRPr="00BB2B9B">
        <w:rPr>
          <w:rFonts w:ascii="Times New Roman" w:hAnsi="Times New Roman" w:cs="Times New Roman"/>
          <w:bCs/>
          <w:sz w:val="24"/>
          <w:szCs w:val="24"/>
        </w:rPr>
        <w:t xml:space="preserve"> certificate/</w:t>
      </w:r>
      <w:proofErr w:type="spellStart"/>
      <w:r w:rsidRPr="00BB2B9B">
        <w:rPr>
          <w:rFonts w:ascii="Times New Roman" w:hAnsi="Times New Roman" w:cs="Times New Roman"/>
          <w:bCs/>
          <w:sz w:val="24"/>
          <w:szCs w:val="24"/>
        </w:rPr>
        <w:t>atestări</w:t>
      </w:r>
      <w:proofErr w:type="spellEnd"/>
      <w:r w:rsidRPr="00BB2B9B">
        <w:rPr>
          <w:rFonts w:ascii="Times New Roman" w:hAnsi="Times New Roman" w:cs="Times New Roman"/>
          <w:bCs/>
          <w:sz w:val="24"/>
          <w:szCs w:val="24"/>
        </w:rPr>
        <w:t xml:space="preserve"> ale </w:t>
      </w:r>
      <w:proofErr w:type="spellStart"/>
      <w:r w:rsidR="00205E50">
        <w:rPr>
          <w:rFonts w:ascii="Times New Roman" w:hAnsi="Times New Roman" w:cs="Times New Roman"/>
          <w:bCs/>
          <w:sz w:val="24"/>
          <w:szCs w:val="24"/>
        </w:rPr>
        <w:t>experților</w:t>
      </w:r>
      <w:proofErr w:type="spellEnd"/>
      <w:r w:rsidR="00205E50">
        <w:rPr>
          <w:rFonts w:ascii="Times New Roman" w:hAnsi="Times New Roman" w:cs="Times New Roman"/>
          <w:bCs/>
          <w:sz w:val="24"/>
          <w:szCs w:val="24"/>
        </w:rPr>
        <w:t xml:space="preserve"> </w:t>
      </w:r>
      <w:proofErr w:type="spellStart"/>
      <w:r w:rsidR="00205E50">
        <w:rPr>
          <w:rFonts w:ascii="Times New Roman" w:hAnsi="Times New Roman" w:cs="Times New Roman"/>
          <w:bCs/>
          <w:sz w:val="24"/>
          <w:szCs w:val="24"/>
        </w:rPr>
        <w:t>cheie</w:t>
      </w:r>
      <w:proofErr w:type="spellEnd"/>
      <w:r w:rsidR="00205E50">
        <w:rPr>
          <w:rFonts w:ascii="Times New Roman" w:hAnsi="Times New Roman" w:cs="Times New Roman"/>
          <w:bCs/>
          <w:sz w:val="24"/>
          <w:szCs w:val="24"/>
        </w:rPr>
        <w:t xml:space="preserve"> </w:t>
      </w:r>
      <w:proofErr w:type="spellStart"/>
      <w:r w:rsidR="00205E50">
        <w:rPr>
          <w:rFonts w:ascii="Times New Roman" w:hAnsi="Times New Roman" w:cs="Times New Roman"/>
          <w:bCs/>
          <w:sz w:val="24"/>
          <w:szCs w:val="24"/>
        </w:rPr>
        <w:t>propuși</w:t>
      </w:r>
      <w:proofErr w:type="spellEnd"/>
      <w:r w:rsidRPr="00BB2B9B">
        <w:rPr>
          <w:rFonts w:ascii="Times New Roman" w:hAnsi="Times New Roman" w:cs="Times New Roman"/>
          <w:bCs/>
          <w:sz w:val="24"/>
          <w:szCs w:val="24"/>
        </w:rPr>
        <w:t>.</w:t>
      </w:r>
    </w:p>
    <w:p w14:paraId="6F629102" w14:textId="77777777" w:rsidR="0010036A" w:rsidRPr="00976A64" w:rsidRDefault="0010036A" w:rsidP="00901E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val="ro-RO"/>
        </w:rPr>
      </w:pPr>
    </w:p>
    <w:p w14:paraId="00FE7D40" w14:textId="77777777" w:rsidR="00901E1A" w:rsidRPr="00BF277D" w:rsidRDefault="00901E1A" w:rsidP="00901E1A">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Echipa consultantului include, (fără a se limita la aceștia) următorii experți cheie:</w:t>
      </w:r>
    </w:p>
    <w:p w14:paraId="3E17B05B" w14:textId="77777777" w:rsidR="00901E1A" w:rsidRPr="00BF277D" w:rsidRDefault="00901E1A" w:rsidP="001B088B">
      <w:pPr>
        <w:widowControl w:val="0"/>
        <w:autoSpaceDE w:val="0"/>
        <w:autoSpaceDN w:val="0"/>
        <w:adjustRightInd w:val="0"/>
        <w:spacing w:before="60" w:after="60" w:line="240" w:lineRule="auto"/>
        <w:jc w:val="both"/>
        <w:rPr>
          <w:rFonts w:ascii="Times New Roman" w:eastAsia="Times New Roman" w:hAnsi="Times New Roman"/>
          <w:b/>
          <w:iCs/>
          <w:sz w:val="24"/>
          <w:szCs w:val="24"/>
          <w:lang w:val="en-GB"/>
        </w:rPr>
      </w:pPr>
      <w:r w:rsidRPr="00BF277D">
        <w:rPr>
          <w:rFonts w:ascii="Times New Roman" w:eastAsia="Times New Roman" w:hAnsi="Times New Roman" w:cs="Times New Roman"/>
          <w:b/>
          <w:iCs/>
          <w:sz w:val="24"/>
          <w:szCs w:val="24"/>
          <w:lang w:val="ro-RO"/>
        </w:rPr>
        <w:t>"</w:t>
      </w:r>
      <w:r w:rsidRPr="00BF277D">
        <w:rPr>
          <w:rFonts w:ascii="Times New Roman" w:eastAsia="Times New Roman" w:hAnsi="Times New Roman"/>
          <w:b/>
          <w:iCs/>
          <w:sz w:val="24"/>
          <w:szCs w:val="24"/>
          <w:lang w:val="ro-RO"/>
        </w:rPr>
        <w:t>Șef de Proiect</w:t>
      </w:r>
      <w:r w:rsidRPr="00BF277D">
        <w:rPr>
          <w:rFonts w:ascii="Times New Roman" w:eastAsia="Times New Roman" w:hAnsi="Times New Roman" w:cs="Times New Roman"/>
          <w:b/>
          <w:iCs/>
          <w:sz w:val="24"/>
          <w:szCs w:val="24"/>
          <w:lang w:val="en-GB"/>
        </w:rPr>
        <w:t>"</w:t>
      </w:r>
      <w:r w:rsidRPr="00BF277D">
        <w:rPr>
          <w:rFonts w:ascii="Times New Roman" w:hAnsi="Times New Roman"/>
          <w:b/>
          <w:sz w:val="24"/>
          <w:szCs w:val="24"/>
          <w:lang w:val="ro-RO"/>
        </w:rPr>
        <w:t>:</w:t>
      </w:r>
    </w:p>
    <w:p w14:paraId="2DD55E10"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arhitect sau inginer construcții civile, cu experiență profesională de cel puțin 10 ani;</w:t>
      </w:r>
    </w:p>
    <w:p w14:paraId="6D866A4B"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experiență relevantă de minimum 5 ani în managementul proiectării tehnice;</w:t>
      </w:r>
    </w:p>
    <w:p w14:paraId="58A8C152"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o poziție similară ocupată anterior cu responsabilități de același tip pentru cel puțin 3 proiecte similare.</w:t>
      </w:r>
    </w:p>
    <w:p w14:paraId="6FCCA1F0" w14:textId="77777777" w:rsidR="001B088B" w:rsidRPr="00976A64" w:rsidRDefault="001B088B" w:rsidP="001B088B">
      <w:pPr>
        <w:widowControl w:val="0"/>
        <w:autoSpaceDE w:val="0"/>
        <w:autoSpaceDN w:val="0"/>
        <w:adjustRightInd w:val="0"/>
        <w:spacing w:before="60" w:after="60" w:line="240" w:lineRule="auto"/>
        <w:jc w:val="both"/>
        <w:rPr>
          <w:rFonts w:ascii="Times New Roman" w:hAnsi="Times New Roman"/>
          <w:b/>
          <w:sz w:val="20"/>
          <w:szCs w:val="20"/>
          <w:lang w:val="ro-RO"/>
        </w:rPr>
      </w:pPr>
    </w:p>
    <w:p w14:paraId="5D0D4D37" w14:textId="68ADD4E1" w:rsidR="00901E1A" w:rsidRPr="00BF277D" w:rsidRDefault="00901E1A" w:rsidP="001B088B">
      <w:pPr>
        <w:widowControl w:val="0"/>
        <w:autoSpaceDE w:val="0"/>
        <w:autoSpaceDN w:val="0"/>
        <w:adjustRightInd w:val="0"/>
        <w:spacing w:before="60" w:after="60" w:line="240" w:lineRule="auto"/>
        <w:jc w:val="both"/>
        <w:rPr>
          <w:rFonts w:ascii="Times New Roman" w:hAnsi="Times New Roman"/>
          <w:b/>
          <w:sz w:val="24"/>
          <w:szCs w:val="24"/>
          <w:lang w:val="ro-RO"/>
        </w:rPr>
      </w:pPr>
      <w:r w:rsidRPr="00BF277D">
        <w:rPr>
          <w:rFonts w:ascii="Times New Roman" w:hAnsi="Times New Roman"/>
          <w:b/>
          <w:sz w:val="24"/>
          <w:szCs w:val="24"/>
          <w:lang w:val="ro-RO"/>
        </w:rPr>
        <w:t>Arhitect:</w:t>
      </w:r>
    </w:p>
    <w:p w14:paraId="62581C6E"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 8 ani de experiență relevantă în realizarea documentațiilor de arhitectură;</w:t>
      </w:r>
    </w:p>
    <w:p w14:paraId="6947A5EA"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38B2821D" w14:textId="77777777" w:rsidR="001B088B" w:rsidRPr="00976A64" w:rsidRDefault="001B088B" w:rsidP="001B088B">
      <w:pPr>
        <w:widowControl w:val="0"/>
        <w:autoSpaceDE w:val="0"/>
        <w:autoSpaceDN w:val="0"/>
        <w:adjustRightInd w:val="0"/>
        <w:spacing w:before="60" w:after="60" w:line="240" w:lineRule="auto"/>
        <w:jc w:val="both"/>
        <w:rPr>
          <w:rFonts w:ascii="Times New Roman" w:eastAsia="Times New Roman" w:hAnsi="Times New Roman"/>
          <w:b/>
          <w:iCs/>
          <w:sz w:val="20"/>
          <w:szCs w:val="20"/>
          <w:lang w:val="ro-RO"/>
        </w:rPr>
      </w:pPr>
    </w:p>
    <w:p w14:paraId="7CB4E8CE" w14:textId="186D6B1A" w:rsidR="00901E1A" w:rsidRPr="00BF277D" w:rsidRDefault="00901E1A" w:rsidP="001B088B">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Inginer construcții civile</w:t>
      </w:r>
      <w:r w:rsidRPr="00BF277D">
        <w:rPr>
          <w:rFonts w:ascii="Times New Roman" w:hAnsi="Times New Roman"/>
          <w:b/>
          <w:sz w:val="24"/>
          <w:szCs w:val="24"/>
          <w:lang w:val="ro-RO"/>
        </w:rPr>
        <w:t>:</w:t>
      </w:r>
    </w:p>
    <w:p w14:paraId="43542F21"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minimum 8 ani de experiență relevantă în realizarea documentațiilor specialitatea inginerie civilă;</w:t>
      </w:r>
    </w:p>
    <w:p w14:paraId="0FA0EE6A"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2BE721CA"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xml:space="preserve">- </w:t>
      </w:r>
      <w:r w:rsidRPr="00CC6717">
        <w:rPr>
          <w:rFonts w:ascii="Times New Roman" w:hAnsi="Times New Roman"/>
          <w:bCs/>
          <w:sz w:val="24"/>
          <w:szCs w:val="24"/>
          <w:lang w:val="ro-RO"/>
        </w:rPr>
        <w:t xml:space="preserve">experiență similară anterioară </w:t>
      </w:r>
      <w:r w:rsidRPr="007A442D">
        <w:rPr>
          <w:rFonts w:ascii="Times New Roman" w:hAnsi="Times New Roman"/>
          <w:bCs/>
          <w:sz w:val="24"/>
          <w:szCs w:val="24"/>
          <w:lang w:val="ro-RO"/>
        </w:rPr>
        <w:t>în pr</w:t>
      </w:r>
      <w:r w:rsidRPr="00BF277D">
        <w:rPr>
          <w:rFonts w:ascii="Times New Roman" w:hAnsi="Times New Roman"/>
          <w:bCs/>
          <w:sz w:val="24"/>
          <w:szCs w:val="24"/>
          <w:lang w:val="ro-RO"/>
        </w:rPr>
        <w:t>oiectarea lucrărilor de consolidare este un plus.</w:t>
      </w:r>
    </w:p>
    <w:p w14:paraId="46FA324D" w14:textId="77777777" w:rsidR="001B088B" w:rsidRPr="00976A64" w:rsidRDefault="001B088B" w:rsidP="001B088B">
      <w:pPr>
        <w:widowControl w:val="0"/>
        <w:autoSpaceDE w:val="0"/>
        <w:autoSpaceDN w:val="0"/>
        <w:adjustRightInd w:val="0"/>
        <w:spacing w:before="60" w:after="60" w:line="240" w:lineRule="auto"/>
        <w:jc w:val="both"/>
        <w:rPr>
          <w:rFonts w:ascii="Times New Roman" w:eastAsia="Times New Roman" w:hAnsi="Times New Roman"/>
          <w:b/>
          <w:iCs/>
          <w:sz w:val="20"/>
          <w:szCs w:val="20"/>
          <w:lang w:val="ro-RO"/>
        </w:rPr>
      </w:pPr>
    </w:p>
    <w:p w14:paraId="5D080E95" w14:textId="333658D2" w:rsidR="00901E1A" w:rsidRPr="00BF277D" w:rsidRDefault="00901E1A" w:rsidP="001B088B">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Inginer specialitatea instalații încălzire și climatizare</w:t>
      </w:r>
      <w:r w:rsidRPr="00BF277D">
        <w:rPr>
          <w:rFonts w:ascii="Times New Roman" w:hAnsi="Times New Roman"/>
          <w:b/>
          <w:sz w:val="24"/>
          <w:szCs w:val="24"/>
          <w:lang w:val="ro-RO"/>
        </w:rPr>
        <w:t>:</w:t>
      </w:r>
    </w:p>
    <w:p w14:paraId="19245FEB"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minimum 8 ani de experiență relevantă în realizarea documentațiilor, specialitatea inginerie instalații încălzire și climatizare ( HVAC);</w:t>
      </w:r>
    </w:p>
    <w:p w14:paraId="23808287"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513A948D" w14:textId="77777777" w:rsidR="001B088B" w:rsidRPr="00976A64" w:rsidRDefault="001B088B" w:rsidP="001B088B">
      <w:pPr>
        <w:widowControl w:val="0"/>
        <w:autoSpaceDE w:val="0"/>
        <w:autoSpaceDN w:val="0"/>
        <w:adjustRightInd w:val="0"/>
        <w:spacing w:before="60" w:after="60" w:line="240" w:lineRule="auto"/>
        <w:jc w:val="both"/>
        <w:rPr>
          <w:rFonts w:ascii="Times New Roman" w:eastAsia="Times New Roman" w:hAnsi="Times New Roman"/>
          <w:b/>
          <w:iCs/>
          <w:sz w:val="20"/>
          <w:szCs w:val="20"/>
          <w:lang w:val="ro-RO"/>
        </w:rPr>
      </w:pPr>
    </w:p>
    <w:p w14:paraId="141C4BD0" w14:textId="07688ECA" w:rsidR="00901E1A" w:rsidRPr="00BF277D" w:rsidRDefault="00901E1A" w:rsidP="001B088B">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Inginer specialitatea instalații electrice</w:t>
      </w:r>
      <w:r w:rsidRPr="00BF277D">
        <w:rPr>
          <w:rFonts w:ascii="Times New Roman" w:hAnsi="Times New Roman"/>
          <w:b/>
          <w:sz w:val="24"/>
          <w:szCs w:val="24"/>
          <w:lang w:val="ro-RO"/>
        </w:rPr>
        <w:t>:</w:t>
      </w:r>
    </w:p>
    <w:p w14:paraId="1C952B14"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minimum 8 ani de experiență relevantă în realizarea documentațiilor specialitatea inginerie electrică;</w:t>
      </w:r>
    </w:p>
    <w:p w14:paraId="21A260CE"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7752934C" w14:textId="77777777" w:rsidR="001B088B" w:rsidRDefault="001B088B" w:rsidP="001B088B">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p>
    <w:p w14:paraId="6D687DB3" w14:textId="4F61D5C4" w:rsidR="00901E1A" w:rsidRPr="00BF277D" w:rsidRDefault="00901E1A" w:rsidP="001B088B">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Inginer specialitatea instalații sanitare (alimentare cu apă și canalizare)</w:t>
      </w:r>
      <w:r w:rsidRPr="00BF277D">
        <w:rPr>
          <w:rFonts w:ascii="Times New Roman" w:hAnsi="Times New Roman"/>
          <w:b/>
          <w:sz w:val="24"/>
          <w:szCs w:val="24"/>
          <w:lang w:val="ro-RO"/>
        </w:rPr>
        <w:t>:</w:t>
      </w:r>
    </w:p>
    <w:p w14:paraId="5CAB2513"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minimum 8 ani de experiență relevantă în realizarea documentațiilor specialitatea inginerie de alimentare cu apă și canalizare;</w:t>
      </w:r>
    </w:p>
    <w:p w14:paraId="2CBA3D38" w14:textId="77777777" w:rsidR="00901E1A" w:rsidRPr="00BF277D" w:rsidRDefault="00901E1A" w:rsidP="001B088B">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61DD6459" w14:textId="77777777" w:rsidR="001B088B" w:rsidRPr="00976A64" w:rsidRDefault="001B088B" w:rsidP="001B088B">
      <w:pPr>
        <w:widowControl w:val="0"/>
        <w:autoSpaceDE w:val="0"/>
        <w:autoSpaceDN w:val="0"/>
        <w:adjustRightInd w:val="0"/>
        <w:spacing w:after="0" w:line="240" w:lineRule="auto"/>
        <w:jc w:val="both"/>
        <w:rPr>
          <w:rFonts w:ascii="Times New Roman" w:eastAsia="Times New Roman" w:hAnsi="Times New Roman"/>
          <w:b/>
          <w:iCs/>
          <w:sz w:val="20"/>
          <w:szCs w:val="20"/>
          <w:lang w:val="ro-RO"/>
        </w:rPr>
      </w:pPr>
    </w:p>
    <w:p w14:paraId="7FCB55B9" w14:textId="35E9B54F" w:rsidR="00901E1A" w:rsidRPr="00BF277D" w:rsidRDefault="00901E1A" w:rsidP="001B088B">
      <w:pPr>
        <w:widowControl w:val="0"/>
        <w:autoSpaceDE w:val="0"/>
        <w:autoSpaceDN w:val="0"/>
        <w:adjustRightInd w:val="0"/>
        <w:spacing w:after="0" w:line="240" w:lineRule="auto"/>
        <w:jc w:val="both"/>
        <w:rPr>
          <w:rFonts w:ascii="Times New Roman" w:eastAsia="Times New Roman" w:hAnsi="Times New Roman"/>
          <w:b/>
          <w:iCs/>
          <w:sz w:val="24"/>
          <w:szCs w:val="24"/>
          <w:lang w:val="ro-RO"/>
        </w:rPr>
      </w:pPr>
      <w:r w:rsidRPr="000D502F">
        <w:rPr>
          <w:rFonts w:ascii="Times New Roman" w:eastAsia="Times New Roman" w:hAnsi="Times New Roman"/>
          <w:b/>
          <w:iCs/>
          <w:sz w:val="24"/>
          <w:szCs w:val="24"/>
          <w:lang w:val="ro-RO"/>
        </w:rPr>
        <w:t>Specialist costuri (</w:t>
      </w:r>
      <w:r w:rsidRPr="00BF277D">
        <w:rPr>
          <w:rFonts w:ascii="Times New Roman" w:eastAsia="Times New Roman" w:hAnsi="Times New Roman"/>
          <w:b/>
          <w:iCs/>
          <w:sz w:val="24"/>
          <w:szCs w:val="24"/>
          <w:lang w:val="ro-RO"/>
        </w:rPr>
        <w:t>devizier)</w:t>
      </w:r>
      <w:r w:rsidRPr="00BF277D">
        <w:rPr>
          <w:rFonts w:ascii="Times New Roman" w:hAnsi="Times New Roman"/>
          <w:b/>
          <w:sz w:val="24"/>
          <w:szCs w:val="24"/>
          <w:lang w:val="ro-RO"/>
        </w:rPr>
        <w:t>:</w:t>
      </w:r>
    </w:p>
    <w:p w14:paraId="36A485E1" w14:textId="77777777" w:rsidR="00901E1A" w:rsidRPr="00BF277D" w:rsidRDefault="00901E1A" w:rsidP="001B088B">
      <w:pPr>
        <w:widowControl w:val="0"/>
        <w:autoSpaceDE w:val="0"/>
        <w:autoSpaceDN w:val="0"/>
        <w:adjustRightInd w:val="0"/>
        <w:spacing w:after="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minimum 8 ani de experiență relevantă în elaborarea estimării costurilor, conform reglementărilor specifice în vigoare;</w:t>
      </w:r>
    </w:p>
    <w:p w14:paraId="60B0E353" w14:textId="77777777" w:rsidR="00901E1A" w:rsidRPr="00CD032B" w:rsidRDefault="00901E1A" w:rsidP="001B088B">
      <w:pPr>
        <w:widowControl w:val="0"/>
        <w:autoSpaceDE w:val="0"/>
        <w:autoSpaceDN w:val="0"/>
        <w:adjustRightInd w:val="0"/>
        <w:spacing w:after="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30C7999E" w14:textId="77777777" w:rsidR="002B55C3" w:rsidRDefault="002B55C3" w:rsidP="002B55C3">
      <w:pPr>
        <w:widowControl w:val="0"/>
        <w:autoSpaceDE w:val="0"/>
        <w:autoSpaceDN w:val="0"/>
        <w:adjustRightInd w:val="0"/>
        <w:spacing w:after="0" w:line="240" w:lineRule="auto"/>
        <w:jc w:val="both"/>
        <w:rPr>
          <w:rFonts w:ascii="Times New Roman" w:hAnsi="Times New Roman"/>
          <w:sz w:val="24"/>
          <w:szCs w:val="24"/>
          <w:u w:val="single"/>
          <w:lang w:val="ro-RO"/>
        </w:rPr>
      </w:pPr>
    </w:p>
    <w:p w14:paraId="05FC0F27" w14:textId="44C53113" w:rsidR="002B55C3" w:rsidRPr="00837C17" w:rsidRDefault="002B55C3" w:rsidP="002B55C3">
      <w:pPr>
        <w:widowControl w:val="0"/>
        <w:autoSpaceDE w:val="0"/>
        <w:autoSpaceDN w:val="0"/>
        <w:adjustRightInd w:val="0"/>
        <w:spacing w:after="0" w:line="240" w:lineRule="auto"/>
        <w:jc w:val="both"/>
        <w:rPr>
          <w:rFonts w:ascii="Times New Roman" w:hAnsi="Times New Roman"/>
          <w:sz w:val="24"/>
          <w:szCs w:val="24"/>
          <w:u w:val="single"/>
          <w:lang w:val="ro-RO"/>
        </w:rPr>
      </w:pPr>
      <w:r w:rsidRPr="00837C17">
        <w:rPr>
          <w:rFonts w:ascii="Times New Roman" w:hAnsi="Times New Roman"/>
          <w:sz w:val="24"/>
          <w:szCs w:val="24"/>
          <w:u w:val="single"/>
          <w:lang w:val="ro-RO"/>
        </w:rPr>
        <w:t xml:space="preserve">Pentru </w:t>
      </w:r>
      <w:r>
        <w:rPr>
          <w:rFonts w:ascii="Times New Roman" w:hAnsi="Times New Roman"/>
          <w:sz w:val="24"/>
          <w:szCs w:val="24"/>
          <w:u w:val="single"/>
          <w:lang w:val="ro-RO"/>
        </w:rPr>
        <w:t>executarea prezentelor servicii</w:t>
      </w:r>
      <w:r w:rsidRPr="00837C17">
        <w:rPr>
          <w:rFonts w:ascii="Times New Roman" w:hAnsi="Times New Roman"/>
          <w:sz w:val="24"/>
          <w:szCs w:val="24"/>
          <w:u w:val="single"/>
          <w:lang w:val="ro-RO"/>
        </w:rPr>
        <w:t>, Consultantul poate prezenta experți și personal auxiliar suplimentar, în conformitate cu obiectivele din contract.</w:t>
      </w:r>
    </w:p>
    <w:p w14:paraId="65CAAFF1" w14:textId="063D6A3C" w:rsidR="004B3559" w:rsidRPr="007B7677" w:rsidRDefault="00901E1A" w:rsidP="007B7677">
      <w:pPr>
        <w:widowControl w:val="0"/>
        <w:autoSpaceDE w:val="0"/>
        <w:autoSpaceDN w:val="0"/>
        <w:adjustRightInd w:val="0"/>
        <w:spacing w:before="60" w:after="60" w:line="240" w:lineRule="auto"/>
        <w:jc w:val="both"/>
        <w:rPr>
          <w:rFonts w:ascii="Times New Roman" w:hAnsi="Times New Roman" w:cs="Times New Roman"/>
          <w:b/>
          <w:bCs/>
          <w:sz w:val="24"/>
          <w:szCs w:val="24"/>
          <w:lang w:val="ro-RO"/>
        </w:rPr>
      </w:pPr>
      <w:r w:rsidRPr="00A823BF">
        <w:rPr>
          <w:rFonts w:ascii="Times New Roman" w:hAnsi="Times New Roman" w:cs="Times New Roman"/>
          <w:b/>
          <w:bCs/>
          <w:sz w:val="24"/>
          <w:szCs w:val="24"/>
          <w:lang w:val="ro-RO"/>
        </w:rPr>
        <w:t>Consultantul are obligaţia să anunţe reprezentanţii IGSU-UIP în cazul în care doreşte să facă modificări de personal în echipa sa de experţi cheie care a fost propusă iniţial.</w:t>
      </w:r>
      <w:bookmarkEnd w:id="29"/>
      <w:bookmarkEnd w:id="28"/>
    </w:p>
    <w:p w14:paraId="124F9F50" w14:textId="3827B154" w:rsidR="002F393F" w:rsidRPr="004A3980" w:rsidRDefault="002F393F" w:rsidP="00CA58D1">
      <w:pPr>
        <w:pStyle w:val="ListParagraph"/>
        <w:numPr>
          <w:ilvl w:val="0"/>
          <w:numId w:val="44"/>
        </w:numPr>
        <w:ind w:left="284" w:hanging="284"/>
        <w:jc w:val="both"/>
        <w:rPr>
          <w:rFonts w:ascii="Times New Roman" w:eastAsia="Times New Roman" w:hAnsi="Times New Roman"/>
          <w:b/>
          <w:i/>
          <w:sz w:val="24"/>
          <w:szCs w:val="24"/>
          <w:u w:val="single"/>
          <w:lang w:val="ro-RO"/>
        </w:rPr>
      </w:pPr>
      <w:r w:rsidRPr="004A3980">
        <w:rPr>
          <w:rFonts w:ascii="Times New Roman" w:eastAsia="Times New Roman" w:hAnsi="Times New Roman" w:cs="Times New Roman"/>
          <w:sz w:val="24"/>
          <w:szCs w:val="24"/>
          <w:lang w:val="ro-RO"/>
        </w:rPr>
        <w:br w:type="page"/>
      </w:r>
    </w:p>
    <w:p w14:paraId="541A9602" w14:textId="77777777" w:rsidR="00CD032B" w:rsidRDefault="00CD032B" w:rsidP="00CD032B">
      <w:pPr>
        <w:autoSpaceDE w:val="0"/>
        <w:autoSpaceDN w:val="0"/>
        <w:adjustRightInd w:val="0"/>
        <w:spacing w:before="60" w:after="60" w:line="240" w:lineRule="auto"/>
        <w:rPr>
          <w:rFonts w:ascii="Times New Roman" w:eastAsia="Times New Roman" w:hAnsi="Times New Roman" w:cs="Times New Roman"/>
          <w:sz w:val="24"/>
          <w:szCs w:val="24"/>
          <w:lang w:val="ro-RO"/>
        </w:rPr>
      </w:pPr>
    </w:p>
    <w:p w14:paraId="139F6EE5" w14:textId="1069069F" w:rsidR="00C93321" w:rsidRPr="00BF277D" w:rsidRDefault="00C93321" w:rsidP="00316A6A">
      <w:pPr>
        <w:spacing w:before="60" w:after="60" w:line="240" w:lineRule="auto"/>
        <w:jc w:val="center"/>
        <w:outlineLvl w:val="0"/>
        <w:rPr>
          <w:rFonts w:ascii="Times New Roman" w:eastAsia="Times New Roman" w:hAnsi="Times New Roman" w:cs="Times New Roman"/>
          <w:b/>
          <w:bCs/>
          <w:sz w:val="24"/>
          <w:szCs w:val="24"/>
          <w:lang w:val="ro-RO"/>
        </w:rPr>
      </w:pPr>
      <w:r w:rsidRPr="00BF277D">
        <w:rPr>
          <w:rFonts w:ascii="Times New Roman" w:eastAsia="Times New Roman" w:hAnsi="Times New Roman" w:cs="Times New Roman"/>
          <w:b/>
          <w:bCs/>
          <w:sz w:val="24"/>
          <w:szCs w:val="24"/>
          <w:lang w:val="ro-RO"/>
        </w:rPr>
        <w:t xml:space="preserve">ANEXA </w:t>
      </w:r>
      <w:r w:rsidR="002E2E5D" w:rsidRPr="00BF277D">
        <w:rPr>
          <w:rFonts w:ascii="Times New Roman" w:eastAsia="Times New Roman" w:hAnsi="Times New Roman" w:cs="Times New Roman"/>
          <w:b/>
          <w:bCs/>
          <w:sz w:val="24"/>
          <w:szCs w:val="24"/>
          <w:lang w:val="ro-RO"/>
        </w:rPr>
        <w:t>A</w:t>
      </w:r>
      <w:r w:rsidRPr="00BF277D">
        <w:rPr>
          <w:rFonts w:ascii="Times New Roman" w:eastAsia="Times New Roman" w:hAnsi="Times New Roman" w:cs="Times New Roman"/>
          <w:b/>
          <w:bCs/>
          <w:sz w:val="24"/>
          <w:szCs w:val="24"/>
          <w:lang w:val="ro-RO"/>
        </w:rPr>
        <w:t xml:space="preserve"> - DESCRIEREA VALORII OBIECTIVULUI DE INVESTIȚI</w:t>
      </w:r>
      <w:r w:rsidR="00B4326D" w:rsidRPr="00BF277D">
        <w:rPr>
          <w:rFonts w:ascii="Times New Roman" w:eastAsia="Times New Roman" w:hAnsi="Times New Roman" w:cs="Times New Roman"/>
          <w:b/>
          <w:bCs/>
          <w:sz w:val="24"/>
          <w:szCs w:val="24"/>
          <w:lang w:val="ro-RO"/>
        </w:rPr>
        <w:t>I</w:t>
      </w:r>
    </w:p>
    <w:p w14:paraId="666E0ED2" w14:textId="502CD953" w:rsidR="00C93321" w:rsidRPr="001B58C9" w:rsidRDefault="00D6788E" w:rsidP="001B58C9">
      <w:pPr>
        <w:shd w:val="clear" w:color="auto" w:fill="FFFFFF"/>
        <w:autoSpaceDE w:val="0"/>
        <w:autoSpaceDN w:val="0"/>
        <w:adjustRightInd w:val="0"/>
        <w:ind w:right="-2"/>
        <w:jc w:val="center"/>
        <w:rPr>
          <w:rFonts w:ascii="Tahoma" w:hAnsi="Tahoma" w:cs="Tahoma"/>
          <w:lang w:val="ro-RO"/>
        </w:rPr>
      </w:pPr>
      <w:bookmarkStart w:id="31" w:name="do|ax4|alA|pt5|sp5.4.|lia"/>
      <w:bookmarkEnd w:id="31"/>
      <w:r>
        <w:rPr>
          <w:rFonts w:ascii="Times New Roman" w:eastAsia="Times New Roman" w:hAnsi="Times New Roman" w:cs="Times New Roman"/>
          <w:b/>
          <w:i/>
          <w:sz w:val="24"/>
          <w:szCs w:val="24"/>
        </w:rPr>
        <w:t>“</w:t>
      </w:r>
      <w:proofErr w:type="spellStart"/>
      <w:r>
        <w:rPr>
          <w:rFonts w:ascii="Times New Roman" w:eastAsia="Times New Roman" w:hAnsi="Times New Roman" w:cs="Times New Roman"/>
          <w:b/>
          <w:i/>
          <w:sz w:val="24"/>
          <w:szCs w:val="24"/>
        </w:rPr>
        <w:t>Demolare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și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reconstruire</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sediu</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Secție</w:t>
      </w:r>
      <w:proofErr w:type="spellEnd"/>
      <w:r>
        <w:rPr>
          <w:rFonts w:ascii="Times New Roman" w:eastAsia="Times New Roman" w:hAnsi="Times New Roman" w:cs="Times New Roman"/>
          <w:b/>
          <w:i/>
          <w:sz w:val="24"/>
          <w:szCs w:val="24"/>
        </w:rPr>
        <w:t xml:space="preserve"> de </w:t>
      </w:r>
      <w:proofErr w:type="spellStart"/>
      <w:r>
        <w:rPr>
          <w:rFonts w:ascii="Times New Roman" w:eastAsia="Times New Roman" w:hAnsi="Times New Roman" w:cs="Times New Roman"/>
          <w:b/>
          <w:i/>
          <w:sz w:val="24"/>
          <w:szCs w:val="24"/>
        </w:rPr>
        <w:t>Pompieri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Tecuci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județul</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Galați</w:t>
      </w:r>
      <w:proofErr w:type="spellEnd"/>
      <w:r>
        <w:rPr>
          <w:rFonts w:ascii="Times New Roman" w:eastAsia="Times New Roman" w:hAnsi="Times New Roman" w:cs="Times New Roman"/>
          <w:b/>
          <w:i/>
          <w:sz w:val="24"/>
          <w:szCs w:val="24"/>
        </w:rPr>
        <w:t xml:space="preserve">” din </w:t>
      </w:r>
      <w:proofErr w:type="spellStart"/>
      <w:r>
        <w:rPr>
          <w:rFonts w:ascii="Times New Roman" w:eastAsia="Times New Roman" w:hAnsi="Times New Roman" w:cs="Times New Roman"/>
          <w:b/>
          <w:i/>
          <w:sz w:val="24"/>
          <w:szCs w:val="24"/>
        </w:rPr>
        <w:t>cadrul</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Secţiei</w:t>
      </w:r>
      <w:proofErr w:type="spellEnd"/>
      <w:r>
        <w:rPr>
          <w:rFonts w:ascii="Times New Roman" w:eastAsia="Times New Roman" w:hAnsi="Times New Roman" w:cs="Times New Roman"/>
          <w:b/>
          <w:i/>
          <w:sz w:val="24"/>
          <w:szCs w:val="24"/>
        </w:rPr>
        <w:t xml:space="preserve"> de </w:t>
      </w:r>
      <w:proofErr w:type="spellStart"/>
      <w:r>
        <w:rPr>
          <w:rFonts w:ascii="Times New Roman" w:eastAsia="Times New Roman" w:hAnsi="Times New Roman" w:cs="Times New Roman"/>
          <w:b/>
          <w:i/>
          <w:sz w:val="24"/>
          <w:szCs w:val="24"/>
        </w:rPr>
        <w:t>Pompieri</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Tecuci</w:t>
      </w:r>
      <w:proofErr w:type="spellEnd"/>
    </w:p>
    <w:p w14:paraId="273B8102" w14:textId="59648EC9" w:rsidR="00733E79" w:rsidRPr="00BF277D" w:rsidRDefault="00733E79" w:rsidP="00A8052E">
      <w:pPr>
        <w:shd w:val="clear" w:color="auto" w:fill="FFFFFF"/>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Conform Stu</w:t>
      </w:r>
      <w:r w:rsidR="00CB6AFC" w:rsidRPr="00BF277D">
        <w:rPr>
          <w:rFonts w:ascii="Times New Roman" w:eastAsia="Times New Roman" w:hAnsi="Times New Roman" w:cs="Times New Roman"/>
          <w:sz w:val="24"/>
          <w:szCs w:val="24"/>
          <w:lang w:val="ro-RO"/>
        </w:rPr>
        <w:t>diului de Fezabilitate aprobat î</w:t>
      </w:r>
      <w:r w:rsidRPr="00BF277D">
        <w:rPr>
          <w:rFonts w:ascii="Times New Roman" w:eastAsia="Times New Roman" w:hAnsi="Times New Roman" w:cs="Times New Roman"/>
          <w:sz w:val="24"/>
          <w:szCs w:val="24"/>
          <w:lang w:val="ro-RO"/>
        </w:rPr>
        <w:t xml:space="preserve">n </w:t>
      </w:r>
      <w:r w:rsidR="00C93321" w:rsidRPr="00BF277D">
        <w:rPr>
          <w:rFonts w:ascii="Times New Roman" w:eastAsia="Times New Roman" w:hAnsi="Times New Roman" w:cs="Times New Roman"/>
          <w:sz w:val="24"/>
          <w:szCs w:val="24"/>
          <w:lang w:val="ro-RO"/>
        </w:rPr>
        <w:t>C</w:t>
      </w:r>
      <w:r w:rsidRPr="00BF277D">
        <w:rPr>
          <w:rFonts w:ascii="Times New Roman" w:eastAsia="Times New Roman" w:hAnsi="Times New Roman" w:cs="Times New Roman"/>
          <w:sz w:val="24"/>
          <w:szCs w:val="24"/>
          <w:lang w:val="ro-RO"/>
        </w:rPr>
        <w:t xml:space="preserve">onsiliul </w:t>
      </w:r>
      <w:r w:rsidR="00C93321" w:rsidRPr="00BF277D">
        <w:rPr>
          <w:rFonts w:ascii="Times New Roman" w:eastAsia="Times New Roman" w:hAnsi="Times New Roman" w:cs="Times New Roman"/>
          <w:sz w:val="24"/>
          <w:szCs w:val="24"/>
          <w:lang w:val="ro-RO"/>
        </w:rPr>
        <w:t>T</w:t>
      </w:r>
      <w:r w:rsidRPr="00BF277D">
        <w:rPr>
          <w:rFonts w:ascii="Times New Roman" w:eastAsia="Times New Roman" w:hAnsi="Times New Roman" w:cs="Times New Roman"/>
          <w:sz w:val="24"/>
          <w:szCs w:val="24"/>
          <w:lang w:val="ro-RO"/>
        </w:rPr>
        <w:t>ehnico</w:t>
      </w:r>
      <w:r w:rsidR="00537A4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w:t>
      </w:r>
      <w:r w:rsidR="00C93321" w:rsidRPr="00BF277D">
        <w:rPr>
          <w:rFonts w:ascii="Times New Roman" w:eastAsia="Times New Roman" w:hAnsi="Times New Roman" w:cs="Times New Roman"/>
          <w:sz w:val="24"/>
          <w:szCs w:val="24"/>
          <w:lang w:val="ro-RO"/>
        </w:rPr>
        <w:t xml:space="preserve"> E</w:t>
      </w:r>
      <w:r w:rsidRPr="00BF277D">
        <w:rPr>
          <w:rFonts w:ascii="Times New Roman" w:eastAsia="Times New Roman" w:hAnsi="Times New Roman" w:cs="Times New Roman"/>
          <w:sz w:val="24"/>
          <w:szCs w:val="24"/>
          <w:lang w:val="ro-RO"/>
        </w:rPr>
        <w:t>conomic</w:t>
      </w:r>
      <w:r w:rsidR="00C93321" w:rsidRPr="00BF277D">
        <w:rPr>
          <w:rFonts w:ascii="Times New Roman" w:eastAsia="Times New Roman" w:hAnsi="Times New Roman" w:cs="Times New Roman"/>
          <w:sz w:val="24"/>
          <w:szCs w:val="24"/>
          <w:lang w:val="ro-RO"/>
        </w:rPr>
        <w:t xml:space="preserve"> din cadrul MAI</w:t>
      </w:r>
      <w:r w:rsidRPr="00BF277D">
        <w:rPr>
          <w:rFonts w:ascii="Times New Roman" w:eastAsia="Times New Roman" w:hAnsi="Times New Roman" w:cs="Times New Roman"/>
          <w:sz w:val="24"/>
          <w:szCs w:val="24"/>
          <w:lang w:val="ro-RO"/>
        </w:rPr>
        <w:t xml:space="preserve">, indicatorii maximali, respectiv valoarea totală </w:t>
      </w:r>
      <w:r w:rsidRPr="000D502F">
        <w:rPr>
          <w:rFonts w:ascii="Times New Roman" w:eastAsia="Times New Roman" w:hAnsi="Times New Roman" w:cs="Times New Roman"/>
          <w:sz w:val="24"/>
          <w:szCs w:val="24"/>
          <w:lang w:val="ro-RO"/>
        </w:rPr>
        <w:t xml:space="preserve">a </w:t>
      </w:r>
      <w:bookmarkStart w:id="32" w:name="_Hlk36038904"/>
      <w:r w:rsidRPr="000D502F">
        <w:rPr>
          <w:rFonts w:ascii="Times New Roman" w:eastAsia="Times New Roman" w:hAnsi="Times New Roman" w:cs="Times New Roman"/>
          <w:sz w:val="24"/>
          <w:szCs w:val="24"/>
          <w:lang w:val="ro-RO"/>
        </w:rPr>
        <w:t>obiect</w:t>
      </w:r>
      <w:r w:rsidR="0040649A" w:rsidRPr="000D502F">
        <w:rPr>
          <w:rFonts w:ascii="Times New Roman" w:eastAsia="Times New Roman" w:hAnsi="Times New Roman" w:cs="Times New Roman"/>
          <w:sz w:val="24"/>
          <w:szCs w:val="24"/>
          <w:lang w:val="ro-RO"/>
        </w:rPr>
        <w:t>ivului</w:t>
      </w:r>
      <w:bookmarkEnd w:id="32"/>
      <w:r w:rsidRPr="000D502F">
        <w:rPr>
          <w:rFonts w:ascii="Times New Roman" w:eastAsia="Times New Roman" w:hAnsi="Times New Roman" w:cs="Times New Roman"/>
          <w:sz w:val="24"/>
          <w:szCs w:val="24"/>
          <w:lang w:val="ro-RO"/>
        </w:rPr>
        <w:t xml:space="preserve"> de investiţii, exprimată în lei, cu TVA </w:t>
      </w:r>
      <w:r w:rsidR="00353207" w:rsidRPr="000D502F">
        <w:rPr>
          <w:rFonts w:ascii="Times New Roman" w:eastAsia="Times New Roman" w:hAnsi="Times New Roman" w:cs="Times New Roman"/>
          <w:sz w:val="24"/>
          <w:szCs w:val="24"/>
          <w:lang w:val="ro-RO"/>
        </w:rPr>
        <w:t>și</w:t>
      </w:r>
      <w:r w:rsidRPr="000D502F">
        <w:rPr>
          <w:rFonts w:ascii="Times New Roman" w:eastAsia="Times New Roman" w:hAnsi="Times New Roman" w:cs="Times New Roman"/>
          <w:sz w:val="24"/>
          <w:szCs w:val="24"/>
          <w:lang w:val="ro-RO"/>
        </w:rPr>
        <w:t xml:space="preserve">, respectiv, fără TVA, din care construcţii-montaj (C+M), în </w:t>
      </w:r>
      <w:r w:rsidRPr="00BF277D">
        <w:rPr>
          <w:rFonts w:ascii="Times New Roman" w:eastAsia="Times New Roman" w:hAnsi="Times New Roman" w:cs="Times New Roman"/>
          <w:sz w:val="24"/>
          <w:szCs w:val="24"/>
          <w:lang w:val="ro-RO"/>
        </w:rPr>
        <w:t xml:space="preserve">conformitate cu </w:t>
      </w:r>
      <w:r w:rsidR="0001567D" w:rsidRPr="00BF277D">
        <w:rPr>
          <w:rFonts w:ascii="Times New Roman" w:eastAsia="Times New Roman" w:hAnsi="Times New Roman" w:cs="Times New Roman"/>
          <w:sz w:val="24"/>
          <w:szCs w:val="24"/>
          <w:lang w:val="ro-RO"/>
        </w:rPr>
        <w:t>D</w:t>
      </w:r>
      <w:r w:rsidRPr="00BF277D">
        <w:rPr>
          <w:rFonts w:ascii="Times New Roman" w:eastAsia="Times New Roman" w:hAnsi="Times New Roman" w:cs="Times New Roman"/>
          <w:sz w:val="24"/>
          <w:szCs w:val="24"/>
          <w:lang w:val="ro-RO"/>
        </w:rPr>
        <w:t xml:space="preserve">evizul </w:t>
      </w:r>
      <w:r w:rsidR="0001567D" w:rsidRPr="00BF277D">
        <w:rPr>
          <w:rFonts w:ascii="Times New Roman" w:eastAsia="Times New Roman" w:hAnsi="Times New Roman" w:cs="Times New Roman"/>
          <w:sz w:val="24"/>
          <w:szCs w:val="24"/>
          <w:lang w:val="ro-RO"/>
        </w:rPr>
        <w:t xml:space="preserve">General sunt </w:t>
      </w:r>
      <w:bookmarkStart w:id="33" w:name="_Hlk36038918"/>
      <w:r w:rsidR="0040649A" w:rsidRPr="00BF277D">
        <w:rPr>
          <w:rFonts w:ascii="Times New Roman" w:eastAsia="Times New Roman" w:hAnsi="Times New Roman" w:cs="Times New Roman"/>
          <w:sz w:val="24"/>
          <w:szCs w:val="24"/>
          <w:lang w:val="ro-RO"/>
        </w:rPr>
        <w:t xml:space="preserve">prezentați </w:t>
      </w:r>
      <w:bookmarkEnd w:id="33"/>
      <w:r w:rsidR="008F531B" w:rsidRPr="00BF277D">
        <w:rPr>
          <w:rFonts w:ascii="Times New Roman" w:eastAsia="Times New Roman" w:hAnsi="Times New Roman" w:cs="Times New Roman"/>
          <w:sz w:val="24"/>
          <w:szCs w:val="24"/>
          <w:lang w:val="ro-RO"/>
        </w:rPr>
        <w:t>î</w:t>
      </w:r>
      <w:r w:rsidRPr="00BF277D">
        <w:rPr>
          <w:rFonts w:ascii="Times New Roman" w:eastAsia="Times New Roman" w:hAnsi="Times New Roman" w:cs="Times New Roman"/>
          <w:sz w:val="24"/>
          <w:szCs w:val="24"/>
          <w:lang w:val="ro-RO"/>
        </w:rPr>
        <w:t xml:space="preserve">n </w:t>
      </w:r>
      <w:r w:rsidR="0001567D" w:rsidRPr="00BF277D">
        <w:rPr>
          <w:rFonts w:ascii="Times New Roman" w:eastAsia="Times New Roman" w:hAnsi="Times New Roman" w:cs="Times New Roman"/>
          <w:sz w:val="24"/>
          <w:szCs w:val="24"/>
          <w:lang w:val="ro-RO"/>
        </w:rPr>
        <w:t>tabelul</w:t>
      </w:r>
      <w:r w:rsidRPr="00BF277D">
        <w:rPr>
          <w:rFonts w:ascii="Times New Roman" w:eastAsia="Times New Roman" w:hAnsi="Times New Roman" w:cs="Times New Roman"/>
          <w:sz w:val="24"/>
          <w:szCs w:val="24"/>
          <w:lang w:val="ro-RO"/>
        </w:rPr>
        <w:t xml:space="preserve"> de mai jos</w:t>
      </w:r>
      <w:r w:rsidR="00C93321" w:rsidRPr="00BF277D">
        <w:rPr>
          <w:rFonts w:ascii="Times New Roman" w:eastAsia="Times New Roman" w:hAnsi="Times New Roman" w:cs="Times New Roman"/>
          <w:sz w:val="24"/>
          <w:szCs w:val="24"/>
          <w:lang w:val="ro-RO"/>
        </w:rPr>
        <w:t>:</w:t>
      </w:r>
    </w:p>
    <w:p w14:paraId="082164F7" w14:textId="3612728B" w:rsidR="00C73AAF" w:rsidRDefault="002B15B3" w:rsidP="00A8052E">
      <w:pPr>
        <w:spacing w:before="60" w:after="60" w:line="240" w:lineRule="auto"/>
      </w:pPr>
      <w:r w:rsidRPr="00BF277D">
        <w:rPr>
          <w:lang w:val="ro-RO"/>
        </w:rPr>
        <w:fldChar w:fldCharType="begin"/>
      </w:r>
      <w:r w:rsidRPr="00BF277D">
        <w:rPr>
          <w:lang w:val="ro-RO"/>
        </w:rPr>
        <w:instrText xml:space="preserve"> LINK </w:instrText>
      </w:r>
      <w:r w:rsidR="00142FE3">
        <w:rPr>
          <w:lang w:val="ro-RO"/>
        </w:rPr>
        <w:instrText xml:space="preserve">Excel.Sheet.12 "C:\\Users\\user\\Documents\\Ștefania\\Devize\\_Tabel costuri SF OBOR ptr TOR_transmis.xlsx" Sheet1!R10C2:R13C8 </w:instrText>
      </w:r>
      <w:r w:rsidRPr="00BF277D">
        <w:rPr>
          <w:lang w:val="ro-RO"/>
        </w:rPr>
        <w:instrText xml:space="preserve">\a \f 4 \h  \* MERGEFORMAT </w:instrText>
      </w:r>
      <w:r w:rsidRPr="00BF277D">
        <w:rPr>
          <w:lang w:val="ro-RO"/>
        </w:rPr>
        <w:fldChar w:fldCharType="separate"/>
      </w:r>
    </w:p>
    <w:tbl>
      <w:tblPr>
        <w:tblW w:w="9913" w:type="dxa"/>
        <w:tblLook w:val="04A0" w:firstRow="1" w:lastRow="0" w:firstColumn="1" w:lastColumn="0" w:noHBand="0" w:noVBand="1"/>
      </w:tblPr>
      <w:tblGrid>
        <w:gridCol w:w="1550"/>
        <w:gridCol w:w="1366"/>
        <w:gridCol w:w="1327"/>
        <w:gridCol w:w="1373"/>
        <w:gridCol w:w="1431"/>
        <w:gridCol w:w="1448"/>
        <w:gridCol w:w="1418"/>
      </w:tblGrid>
      <w:tr w:rsidR="00C73AAF" w:rsidRPr="00C73AAF" w14:paraId="10D4D2C3" w14:textId="77777777" w:rsidTr="00C73AAF">
        <w:trPr>
          <w:divId w:val="2051031211"/>
          <w:trHeight w:val="321"/>
        </w:trPr>
        <w:tc>
          <w:tcPr>
            <w:tcW w:w="1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B362B" w14:textId="76CF41EF" w:rsidR="00C73AAF" w:rsidRPr="00C73AAF" w:rsidRDefault="00C73AAF" w:rsidP="00C73AAF">
            <w:pPr>
              <w:spacing w:after="0" w:line="240" w:lineRule="auto"/>
              <w:jc w:val="both"/>
              <w:rPr>
                <w:rFonts w:ascii="Times New Roman" w:eastAsia="Times New Roman" w:hAnsi="Times New Roman" w:cs="Times New Roman"/>
                <w:b/>
                <w:bCs/>
                <w:sz w:val="20"/>
                <w:szCs w:val="20"/>
                <w:lang w:val="en-GB" w:eastAsia="en-GB"/>
              </w:rPr>
            </w:pPr>
            <w:r w:rsidRPr="00C73AAF">
              <w:rPr>
                <w:rFonts w:ascii="Times New Roman" w:eastAsia="Times New Roman" w:hAnsi="Times New Roman" w:cs="Times New Roman"/>
                <w:b/>
                <w:bCs/>
                <w:sz w:val="20"/>
                <w:szCs w:val="20"/>
                <w:lang w:val="en-GB" w:eastAsia="en-GB"/>
              </w:rPr>
              <w:t> </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9F0E1"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proofErr w:type="spellStart"/>
            <w:r w:rsidRPr="00C73AAF">
              <w:rPr>
                <w:rFonts w:ascii="Times New Roman" w:eastAsia="Times New Roman" w:hAnsi="Times New Roman" w:cs="Times New Roman"/>
                <w:b/>
                <w:bCs/>
                <w:sz w:val="20"/>
                <w:szCs w:val="20"/>
                <w:lang w:val="en-GB" w:eastAsia="en-GB"/>
              </w:rPr>
              <w:t>Valoare</w:t>
            </w:r>
            <w:proofErr w:type="spellEnd"/>
            <w:r w:rsidRPr="00C73AAF">
              <w:rPr>
                <w:rFonts w:ascii="Times New Roman" w:eastAsia="Times New Roman" w:hAnsi="Times New Roman" w:cs="Times New Roman"/>
                <w:b/>
                <w:bCs/>
                <w:sz w:val="20"/>
                <w:szCs w:val="20"/>
                <w:lang w:val="en-GB" w:eastAsia="en-GB"/>
              </w:rPr>
              <w:t xml:space="preserve"> </w:t>
            </w:r>
            <w:proofErr w:type="spellStart"/>
            <w:r w:rsidRPr="00C73AAF">
              <w:rPr>
                <w:rFonts w:ascii="Times New Roman" w:eastAsia="Times New Roman" w:hAnsi="Times New Roman" w:cs="Times New Roman"/>
                <w:b/>
                <w:bCs/>
                <w:sz w:val="20"/>
                <w:szCs w:val="20"/>
                <w:lang w:val="en-GB" w:eastAsia="en-GB"/>
              </w:rPr>
              <w:t>fără</w:t>
            </w:r>
            <w:proofErr w:type="spellEnd"/>
            <w:r w:rsidRPr="00C73AAF">
              <w:rPr>
                <w:rFonts w:ascii="Times New Roman" w:eastAsia="Times New Roman" w:hAnsi="Times New Roman" w:cs="Times New Roman"/>
                <w:b/>
                <w:bCs/>
                <w:sz w:val="20"/>
                <w:szCs w:val="20"/>
                <w:lang w:val="en-GB" w:eastAsia="en-GB"/>
              </w:rPr>
              <w:t xml:space="preserve"> TVA </w:t>
            </w:r>
          </w:p>
        </w:tc>
        <w:tc>
          <w:tcPr>
            <w:tcW w:w="28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2AB8E3"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eastAsia="Times New Roman" w:hAnsi="Times New Roman" w:cs="Times New Roman"/>
                <w:b/>
                <w:bCs/>
                <w:sz w:val="20"/>
                <w:szCs w:val="20"/>
                <w:lang w:val="en-GB" w:eastAsia="en-GB"/>
              </w:rPr>
              <w:t>TVA</w:t>
            </w:r>
          </w:p>
        </w:tc>
        <w:tc>
          <w:tcPr>
            <w:tcW w:w="28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03AB70"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proofErr w:type="spellStart"/>
            <w:r w:rsidRPr="00C73AAF">
              <w:rPr>
                <w:rFonts w:ascii="Times New Roman" w:eastAsia="Times New Roman" w:hAnsi="Times New Roman" w:cs="Times New Roman"/>
                <w:b/>
                <w:bCs/>
                <w:sz w:val="20"/>
                <w:szCs w:val="20"/>
                <w:lang w:val="en-GB" w:eastAsia="en-GB"/>
              </w:rPr>
              <w:t>Valoare</w:t>
            </w:r>
            <w:proofErr w:type="spellEnd"/>
            <w:r w:rsidRPr="00C73AAF">
              <w:rPr>
                <w:rFonts w:ascii="Times New Roman" w:eastAsia="Times New Roman" w:hAnsi="Times New Roman" w:cs="Times New Roman"/>
                <w:b/>
                <w:bCs/>
                <w:sz w:val="20"/>
                <w:szCs w:val="20"/>
                <w:lang w:val="en-GB" w:eastAsia="en-GB"/>
              </w:rPr>
              <w:t xml:space="preserve"> cu TVA</w:t>
            </w:r>
          </w:p>
        </w:tc>
      </w:tr>
      <w:tr w:rsidR="00C73AAF" w:rsidRPr="00C73AAF" w14:paraId="569784C0" w14:textId="77777777" w:rsidTr="00C73AAF">
        <w:trPr>
          <w:divId w:val="2051031211"/>
          <w:trHeight w:val="321"/>
        </w:trPr>
        <w:tc>
          <w:tcPr>
            <w:tcW w:w="1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64C0B" w14:textId="77777777" w:rsidR="00C73AAF" w:rsidRPr="00C73AAF" w:rsidRDefault="00C73AAF" w:rsidP="00C73AAF">
            <w:pPr>
              <w:spacing w:after="0" w:line="240" w:lineRule="auto"/>
              <w:jc w:val="both"/>
              <w:rPr>
                <w:rFonts w:ascii="Times New Roman" w:eastAsia="Times New Roman" w:hAnsi="Times New Roman" w:cs="Times New Roman"/>
                <w:b/>
                <w:bCs/>
                <w:sz w:val="20"/>
                <w:szCs w:val="20"/>
                <w:lang w:val="en-GB" w:eastAsia="en-GB"/>
              </w:rPr>
            </w:pPr>
            <w:r w:rsidRPr="00C73AAF">
              <w:rPr>
                <w:rFonts w:ascii="Times New Roman" w:eastAsia="Times New Roman" w:hAnsi="Times New Roman" w:cs="Times New Roman"/>
                <w:b/>
                <w:bCs/>
                <w:sz w:val="20"/>
                <w:szCs w:val="20"/>
                <w:lang w:val="en-GB" w:eastAsia="en-GB"/>
              </w:rPr>
              <w:t> </w:t>
            </w:r>
          </w:p>
        </w:tc>
        <w:tc>
          <w:tcPr>
            <w:tcW w:w="13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C02D98" w14:textId="77777777" w:rsidR="00C73AAF" w:rsidRPr="00C73AAF" w:rsidRDefault="00C73AAF" w:rsidP="00C73AAF">
            <w:pPr>
              <w:spacing w:after="0" w:line="240" w:lineRule="auto"/>
              <w:jc w:val="center"/>
              <w:rPr>
                <w:rFonts w:ascii="Times New Roman" w:eastAsia="Times New Roman" w:hAnsi="Times New Roman" w:cs="Times New Roman"/>
                <w:sz w:val="20"/>
                <w:szCs w:val="20"/>
                <w:lang w:val="en-GB" w:eastAsia="en-GB"/>
              </w:rPr>
            </w:pPr>
            <w:r w:rsidRPr="00C73AAF">
              <w:rPr>
                <w:rFonts w:ascii="Times New Roman" w:eastAsia="Times New Roman" w:hAnsi="Times New Roman" w:cs="Times New Roman"/>
                <w:sz w:val="20"/>
                <w:szCs w:val="20"/>
                <w:lang w:val="en-GB" w:eastAsia="en-GB"/>
              </w:rPr>
              <w:t>(Lei)</w:t>
            </w:r>
          </w:p>
        </w:tc>
        <w:tc>
          <w:tcPr>
            <w:tcW w:w="13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1F3C4" w14:textId="77777777" w:rsidR="00C73AAF" w:rsidRPr="00C73AAF" w:rsidRDefault="00C73AAF" w:rsidP="00C73AAF">
            <w:pPr>
              <w:spacing w:after="0" w:line="240" w:lineRule="auto"/>
              <w:jc w:val="center"/>
              <w:rPr>
                <w:rFonts w:ascii="Times New Roman" w:eastAsia="Times New Roman" w:hAnsi="Times New Roman" w:cs="Times New Roman"/>
                <w:sz w:val="20"/>
                <w:szCs w:val="20"/>
                <w:lang w:val="en-GB" w:eastAsia="en-GB"/>
              </w:rPr>
            </w:pPr>
            <w:r w:rsidRPr="00C73AAF">
              <w:rPr>
                <w:rFonts w:ascii="Times New Roman" w:eastAsia="Times New Roman" w:hAnsi="Times New Roman" w:cs="Times New Roman"/>
                <w:sz w:val="20"/>
                <w:szCs w:val="20"/>
                <w:lang w:val="en-GB" w:eastAsia="en-GB"/>
              </w:rPr>
              <w:t>(Euro)*</w:t>
            </w:r>
          </w:p>
        </w:tc>
        <w:tc>
          <w:tcPr>
            <w:tcW w:w="13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16DFD" w14:textId="77777777" w:rsidR="00C73AAF" w:rsidRPr="00C73AAF" w:rsidRDefault="00C73AAF" w:rsidP="00C73AAF">
            <w:pPr>
              <w:spacing w:after="0" w:line="240" w:lineRule="auto"/>
              <w:jc w:val="center"/>
              <w:rPr>
                <w:rFonts w:ascii="Times New Roman" w:eastAsia="Times New Roman" w:hAnsi="Times New Roman" w:cs="Times New Roman"/>
                <w:sz w:val="20"/>
                <w:szCs w:val="20"/>
                <w:lang w:val="en-GB" w:eastAsia="en-GB"/>
              </w:rPr>
            </w:pPr>
            <w:r w:rsidRPr="00C73AAF">
              <w:rPr>
                <w:rFonts w:ascii="Times New Roman" w:eastAsia="Times New Roman" w:hAnsi="Times New Roman" w:cs="Times New Roman"/>
                <w:sz w:val="20"/>
                <w:szCs w:val="20"/>
                <w:lang w:val="en-GB" w:eastAsia="en-GB"/>
              </w:rPr>
              <w:t>(Lei)</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536D7" w14:textId="77777777" w:rsidR="00C73AAF" w:rsidRPr="00C73AAF" w:rsidRDefault="00C73AAF" w:rsidP="00C73AAF">
            <w:pPr>
              <w:spacing w:after="0" w:line="240" w:lineRule="auto"/>
              <w:jc w:val="center"/>
              <w:rPr>
                <w:rFonts w:ascii="Times New Roman" w:eastAsia="Times New Roman" w:hAnsi="Times New Roman" w:cs="Times New Roman"/>
                <w:sz w:val="20"/>
                <w:szCs w:val="20"/>
                <w:lang w:val="en-GB" w:eastAsia="en-GB"/>
              </w:rPr>
            </w:pPr>
            <w:r w:rsidRPr="00C73AAF">
              <w:rPr>
                <w:rFonts w:ascii="Times New Roman" w:eastAsia="Times New Roman" w:hAnsi="Times New Roman" w:cs="Times New Roman"/>
                <w:sz w:val="20"/>
                <w:szCs w:val="20"/>
                <w:lang w:val="en-GB" w:eastAsia="en-GB"/>
              </w:rPr>
              <w:t>(Euro)*</w:t>
            </w:r>
          </w:p>
        </w:tc>
        <w:tc>
          <w:tcPr>
            <w:tcW w:w="14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584DD" w14:textId="77777777" w:rsidR="00C73AAF" w:rsidRPr="00C73AAF" w:rsidRDefault="00C73AAF" w:rsidP="00C73AAF">
            <w:pPr>
              <w:spacing w:after="0" w:line="240" w:lineRule="auto"/>
              <w:jc w:val="center"/>
              <w:rPr>
                <w:rFonts w:ascii="Times New Roman" w:eastAsia="Times New Roman" w:hAnsi="Times New Roman" w:cs="Times New Roman"/>
                <w:sz w:val="20"/>
                <w:szCs w:val="20"/>
                <w:lang w:val="en-GB" w:eastAsia="en-GB"/>
              </w:rPr>
            </w:pPr>
            <w:r w:rsidRPr="00C73AAF">
              <w:rPr>
                <w:rFonts w:ascii="Times New Roman" w:eastAsia="Times New Roman" w:hAnsi="Times New Roman" w:cs="Times New Roman"/>
                <w:sz w:val="20"/>
                <w:szCs w:val="20"/>
                <w:lang w:val="en-GB" w:eastAsia="en-GB"/>
              </w:rPr>
              <w:t>(Lei)</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6D2F3" w14:textId="77777777" w:rsidR="00C73AAF" w:rsidRPr="00C73AAF" w:rsidRDefault="00C73AAF" w:rsidP="00C73AAF">
            <w:pPr>
              <w:spacing w:after="0" w:line="240" w:lineRule="auto"/>
              <w:jc w:val="center"/>
              <w:rPr>
                <w:rFonts w:ascii="Times New Roman" w:eastAsia="Times New Roman" w:hAnsi="Times New Roman" w:cs="Times New Roman"/>
                <w:sz w:val="20"/>
                <w:szCs w:val="20"/>
                <w:lang w:val="en-GB" w:eastAsia="en-GB"/>
              </w:rPr>
            </w:pPr>
            <w:r w:rsidRPr="00C73AAF">
              <w:rPr>
                <w:rFonts w:ascii="Times New Roman" w:eastAsia="Times New Roman" w:hAnsi="Times New Roman" w:cs="Times New Roman"/>
                <w:sz w:val="20"/>
                <w:szCs w:val="20"/>
                <w:lang w:val="en-GB" w:eastAsia="en-GB"/>
              </w:rPr>
              <w:t>(Euro)*</w:t>
            </w:r>
          </w:p>
        </w:tc>
      </w:tr>
      <w:tr w:rsidR="00C73AAF" w:rsidRPr="00C73AAF" w14:paraId="6EF717EE" w14:textId="77777777" w:rsidTr="00C73AAF">
        <w:trPr>
          <w:divId w:val="2051031211"/>
          <w:trHeight w:val="321"/>
        </w:trPr>
        <w:tc>
          <w:tcPr>
            <w:tcW w:w="1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C96BD" w14:textId="77777777" w:rsidR="00C73AAF" w:rsidRPr="00C73AAF" w:rsidRDefault="00C73AAF" w:rsidP="00C73AAF">
            <w:pPr>
              <w:spacing w:after="0" w:line="240" w:lineRule="auto"/>
              <w:jc w:val="both"/>
              <w:rPr>
                <w:rFonts w:ascii="Times New Roman" w:eastAsia="Times New Roman" w:hAnsi="Times New Roman" w:cs="Times New Roman"/>
                <w:b/>
                <w:bCs/>
                <w:sz w:val="20"/>
                <w:szCs w:val="20"/>
                <w:lang w:val="en-GB" w:eastAsia="en-GB"/>
              </w:rPr>
            </w:pPr>
            <w:r w:rsidRPr="00C73AAF">
              <w:rPr>
                <w:rFonts w:ascii="Times New Roman" w:eastAsia="Times New Roman" w:hAnsi="Times New Roman" w:cs="Times New Roman"/>
                <w:b/>
                <w:bCs/>
                <w:sz w:val="20"/>
                <w:szCs w:val="20"/>
                <w:lang w:val="en-GB" w:eastAsia="en-GB"/>
              </w:rPr>
              <w:t>TOTAL GENERAL</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F9418"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10,888,625.29</w:t>
            </w:r>
            <w:r w:rsidRPr="00C73AAF">
              <w:rPr>
                <w:rFonts w:ascii="Times New Roman" w:eastAsia="Times New Roman" w:hAnsi="Times New Roman" w:cs="Times New Roman"/>
                <w:b/>
                <w:bCs/>
                <w:sz w:val="20"/>
                <w:szCs w:val="20"/>
                <w:lang w:val="en-GB" w:eastAsia="en-GB"/>
              </w:rPr>
              <w:t xml:space="preserve"> lei</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148D7"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2,336,715.16</w:t>
            </w:r>
            <w:r w:rsidRPr="00C73AAF">
              <w:rPr>
                <w:rFonts w:ascii="Times New Roman" w:eastAsia="Times New Roman" w:hAnsi="Times New Roman" w:cs="Times New Roman"/>
                <w:b/>
                <w:bCs/>
                <w:sz w:val="20"/>
                <w:szCs w:val="20"/>
                <w:lang w:val="en-GB" w:eastAsia="en-GB"/>
              </w:rPr>
              <w:t xml:space="preserve"> EUR</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3E24"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 xml:space="preserve">2,068,838.81 </w:t>
            </w:r>
            <w:r w:rsidRPr="00C73AAF">
              <w:rPr>
                <w:rFonts w:ascii="Times New Roman" w:eastAsia="Times New Roman" w:hAnsi="Times New Roman" w:cs="Times New Roman"/>
                <w:b/>
                <w:bCs/>
                <w:sz w:val="20"/>
                <w:szCs w:val="20"/>
                <w:lang w:val="en-GB" w:eastAsia="en-GB"/>
              </w:rPr>
              <w:t>lei</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0C358"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443,975.88</w:t>
            </w:r>
            <w:r w:rsidRPr="00C73AAF">
              <w:rPr>
                <w:rFonts w:ascii="Times New Roman" w:eastAsia="Times New Roman" w:hAnsi="Times New Roman" w:cs="Times New Roman"/>
                <w:b/>
                <w:bCs/>
                <w:sz w:val="20"/>
                <w:szCs w:val="20"/>
                <w:lang w:val="en-GB" w:eastAsia="en-GB"/>
              </w:rPr>
              <w:t xml:space="preserve"> EUR</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2DFC2"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12,957,464.10</w:t>
            </w:r>
            <w:r w:rsidRPr="00C73AAF">
              <w:rPr>
                <w:rFonts w:ascii="Times New Roman" w:eastAsia="Times New Roman" w:hAnsi="Times New Roman" w:cs="Times New Roman"/>
                <w:b/>
                <w:bCs/>
                <w:sz w:val="20"/>
                <w:szCs w:val="20"/>
                <w:lang w:val="en-GB" w:eastAsia="en-GB"/>
              </w:rPr>
              <w:t xml:space="preserve"> lei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EF8AE"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2,780,691.04</w:t>
            </w:r>
            <w:r w:rsidRPr="00C73AAF">
              <w:rPr>
                <w:rFonts w:ascii="Times New Roman" w:eastAsia="Times New Roman" w:hAnsi="Times New Roman" w:cs="Times New Roman"/>
                <w:b/>
                <w:bCs/>
                <w:sz w:val="20"/>
                <w:szCs w:val="20"/>
                <w:lang w:val="en-GB" w:eastAsia="en-GB"/>
              </w:rPr>
              <w:t xml:space="preserve"> EUR</w:t>
            </w:r>
          </w:p>
        </w:tc>
      </w:tr>
      <w:tr w:rsidR="00C73AAF" w:rsidRPr="00C73AAF" w14:paraId="2B5645D3" w14:textId="77777777" w:rsidTr="00C73AAF">
        <w:trPr>
          <w:divId w:val="2051031211"/>
          <w:trHeight w:val="321"/>
        </w:trPr>
        <w:tc>
          <w:tcPr>
            <w:tcW w:w="1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DF4E2" w14:textId="77777777" w:rsidR="00C73AAF" w:rsidRPr="00C73AAF" w:rsidRDefault="00C73AAF" w:rsidP="00C73AAF">
            <w:pPr>
              <w:spacing w:after="0" w:line="240" w:lineRule="auto"/>
              <w:jc w:val="both"/>
              <w:rPr>
                <w:rFonts w:ascii="Times New Roman" w:eastAsia="Times New Roman" w:hAnsi="Times New Roman" w:cs="Times New Roman"/>
                <w:b/>
                <w:bCs/>
                <w:sz w:val="20"/>
                <w:szCs w:val="20"/>
                <w:lang w:val="en-GB" w:eastAsia="en-GB"/>
              </w:rPr>
            </w:pPr>
            <w:r w:rsidRPr="00C73AAF">
              <w:rPr>
                <w:rFonts w:ascii="Times New Roman" w:eastAsia="Times New Roman" w:hAnsi="Times New Roman" w:cs="Times New Roman"/>
                <w:b/>
                <w:bCs/>
                <w:sz w:val="20"/>
                <w:szCs w:val="20"/>
                <w:lang w:val="en-GB" w:eastAsia="en-GB"/>
              </w:rPr>
              <w:t xml:space="preserve">din care: C + M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83979"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7,441,155.05</w:t>
            </w:r>
            <w:r w:rsidRPr="00C73AAF">
              <w:rPr>
                <w:rFonts w:ascii="Times New Roman" w:eastAsia="Times New Roman" w:hAnsi="Times New Roman" w:cs="Times New Roman"/>
                <w:b/>
                <w:bCs/>
                <w:sz w:val="20"/>
                <w:szCs w:val="20"/>
                <w:lang w:val="en-GB" w:eastAsia="en-GB"/>
              </w:rPr>
              <w:t xml:space="preserve"> lei</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1B9B6"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 xml:space="preserve">1,596,882.92 </w:t>
            </w:r>
            <w:r w:rsidRPr="00C73AAF">
              <w:rPr>
                <w:rFonts w:ascii="Times New Roman" w:eastAsia="Times New Roman" w:hAnsi="Times New Roman" w:cs="Times New Roman"/>
                <w:b/>
                <w:bCs/>
                <w:sz w:val="20"/>
                <w:szCs w:val="20"/>
                <w:lang w:val="en-GB" w:eastAsia="en-GB"/>
              </w:rPr>
              <w:t>EUR</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E6463"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 xml:space="preserve">1,413,819.46 </w:t>
            </w:r>
            <w:r w:rsidRPr="00C73AAF">
              <w:rPr>
                <w:rFonts w:ascii="Times New Roman" w:eastAsia="Times New Roman" w:hAnsi="Times New Roman" w:cs="Times New Roman"/>
                <w:b/>
                <w:bCs/>
                <w:sz w:val="20"/>
                <w:szCs w:val="20"/>
                <w:lang w:val="en-GB" w:eastAsia="en-GB"/>
              </w:rPr>
              <w:t>lei</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E321D"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 xml:space="preserve">303,407.76 </w:t>
            </w:r>
            <w:r w:rsidRPr="00C73AAF">
              <w:rPr>
                <w:rFonts w:ascii="Times New Roman" w:eastAsia="Times New Roman" w:hAnsi="Times New Roman" w:cs="Times New Roman"/>
                <w:b/>
                <w:bCs/>
                <w:sz w:val="20"/>
                <w:szCs w:val="20"/>
                <w:lang w:val="en-GB" w:eastAsia="en-GB"/>
              </w:rPr>
              <w:t>EUR</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537A9"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 xml:space="preserve">8,854,974.51 </w:t>
            </w:r>
            <w:r w:rsidRPr="00C73AAF">
              <w:rPr>
                <w:rFonts w:ascii="Times New Roman" w:eastAsia="Times New Roman" w:hAnsi="Times New Roman" w:cs="Times New Roman"/>
                <w:b/>
                <w:bCs/>
                <w:sz w:val="20"/>
                <w:szCs w:val="20"/>
                <w:lang w:val="en-GB" w:eastAsia="en-GB"/>
              </w:rPr>
              <w:t>lei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1FEA" w14:textId="77777777" w:rsidR="00C73AAF" w:rsidRPr="00C73AAF" w:rsidRDefault="00C73AAF" w:rsidP="00C73AAF">
            <w:pPr>
              <w:spacing w:after="0" w:line="240" w:lineRule="auto"/>
              <w:jc w:val="center"/>
              <w:rPr>
                <w:rFonts w:ascii="Times New Roman" w:eastAsia="Times New Roman" w:hAnsi="Times New Roman" w:cs="Times New Roman"/>
                <w:b/>
                <w:bCs/>
                <w:sz w:val="20"/>
                <w:szCs w:val="20"/>
                <w:lang w:val="en-GB" w:eastAsia="en-GB"/>
              </w:rPr>
            </w:pPr>
            <w:r w:rsidRPr="00C73AAF">
              <w:rPr>
                <w:rFonts w:ascii="Times New Roman" w:hAnsi="Times New Roman" w:cs="Times New Roman"/>
                <w:b/>
                <w:bCs/>
                <w:sz w:val="20"/>
                <w:szCs w:val="20"/>
              </w:rPr>
              <w:t>1,900,290.68</w:t>
            </w:r>
            <w:r w:rsidRPr="00C73AAF">
              <w:rPr>
                <w:rFonts w:ascii="Times New Roman" w:eastAsia="Times New Roman" w:hAnsi="Times New Roman" w:cs="Times New Roman"/>
                <w:b/>
                <w:bCs/>
                <w:sz w:val="20"/>
                <w:szCs w:val="20"/>
                <w:lang w:val="en-GB" w:eastAsia="en-GB"/>
              </w:rPr>
              <w:t xml:space="preserve"> EUR</w:t>
            </w:r>
          </w:p>
        </w:tc>
      </w:tr>
    </w:tbl>
    <w:p w14:paraId="1A4523A2" w14:textId="77777777" w:rsidR="002B15B3" w:rsidRPr="00BF277D" w:rsidRDefault="002B15B3" w:rsidP="00A8052E">
      <w:pPr>
        <w:spacing w:before="60" w:after="60" w:line="240" w:lineRule="auto"/>
        <w:rPr>
          <w:rFonts w:ascii="Times New Roman" w:hAnsi="Times New Roman" w:cs="Times New Roman"/>
          <w:sz w:val="24"/>
          <w:szCs w:val="24"/>
          <w:lang w:val="ro-RO"/>
        </w:rPr>
      </w:pPr>
      <w:r w:rsidRPr="00BF277D">
        <w:rPr>
          <w:rFonts w:ascii="Times New Roman" w:hAnsi="Times New Roman" w:cs="Times New Roman"/>
          <w:sz w:val="24"/>
          <w:szCs w:val="24"/>
          <w:lang w:val="ro-RO"/>
        </w:rPr>
        <w:fldChar w:fldCharType="end"/>
      </w:r>
    </w:p>
    <w:p w14:paraId="6974BFC9" w14:textId="3E5A77D9" w:rsidR="00A8052E" w:rsidRPr="00BF277D" w:rsidRDefault="002B15B3" w:rsidP="00A8052E">
      <w:pPr>
        <w:spacing w:before="60" w:after="60" w:line="240" w:lineRule="auto"/>
        <w:rPr>
          <w:rFonts w:ascii="Times New Roman" w:hAnsi="Times New Roman" w:cs="Times New Roman"/>
          <w:sz w:val="24"/>
          <w:szCs w:val="24"/>
          <w:lang w:val="ro-RO"/>
        </w:rPr>
      </w:pPr>
      <w:r w:rsidRPr="00BF277D">
        <w:rPr>
          <w:rFonts w:ascii="Times New Roman" w:hAnsi="Times New Roman" w:cs="Times New Roman"/>
          <w:sz w:val="24"/>
          <w:szCs w:val="24"/>
          <w:lang w:val="ro-RO"/>
        </w:rPr>
        <w:t xml:space="preserve"> </w:t>
      </w:r>
      <w:r w:rsidR="00A8052E" w:rsidRPr="00BF277D">
        <w:rPr>
          <w:rFonts w:ascii="Times New Roman" w:hAnsi="Times New Roman" w:cs="Times New Roman"/>
          <w:sz w:val="24"/>
          <w:szCs w:val="24"/>
          <w:lang w:val="ro-RO"/>
        </w:rPr>
        <w:t>(*) 1 Euro=4,</w:t>
      </w:r>
      <w:r w:rsidR="00E16A83">
        <w:rPr>
          <w:rFonts w:ascii="Times New Roman" w:hAnsi="Times New Roman" w:cs="Times New Roman"/>
          <w:sz w:val="24"/>
          <w:szCs w:val="24"/>
          <w:lang w:val="ro-RO"/>
        </w:rPr>
        <w:t>7318</w:t>
      </w:r>
      <w:r w:rsidR="00A8052E" w:rsidRPr="00BF277D">
        <w:rPr>
          <w:rFonts w:ascii="Times New Roman" w:hAnsi="Times New Roman" w:cs="Times New Roman"/>
          <w:sz w:val="24"/>
          <w:szCs w:val="24"/>
          <w:lang w:val="ro-RO"/>
        </w:rPr>
        <w:t xml:space="preserve"> Lei</w:t>
      </w:r>
    </w:p>
    <w:p w14:paraId="3EEE7C3A" w14:textId="77777777" w:rsidR="005D5CE7" w:rsidRPr="00BF277D" w:rsidRDefault="005D5CE7" w:rsidP="000F71D7">
      <w:pPr>
        <w:spacing w:before="60" w:after="60" w:line="240" w:lineRule="auto"/>
        <w:rPr>
          <w:rFonts w:ascii="Times New Roman" w:eastAsia="Times New Roman" w:hAnsi="Times New Roman" w:cs="Times New Roman"/>
          <w:sz w:val="24"/>
          <w:szCs w:val="24"/>
          <w:lang w:val="ro-RO"/>
        </w:rPr>
      </w:pPr>
    </w:p>
    <w:p w14:paraId="5E20A0B9" w14:textId="77777777" w:rsidR="000377A6" w:rsidRPr="00BF277D" w:rsidRDefault="00CB6AFC" w:rsidP="000F71D7">
      <w:pPr>
        <w:spacing w:before="60" w:after="60" w:line="240" w:lineRule="auto"/>
        <w:rPr>
          <w:rFonts w:ascii="Times New Roman" w:hAnsi="Times New Roman"/>
          <w:b/>
          <w:sz w:val="24"/>
          <w:szCs w:val="24"/>
          <w:lang w:val="ro-RO"/>
        </w:rPr>
      </w:pPr>
      <w:r w:rsidRPr="00BF277D">
        <w:rPr>
          <w:rFonts w:ascii="Times New Roman" w:eastAsia="Times New Roman" w:hAnsi="Times New Roman" w:cs="Times New Roman"/>
          <w:b/>
          <w:sz w:val="24"/>
          <w:szCs w:val="24"/>
          <w:lang w:val="ro-RO"/>
        </w:rPr>
        <w:t>La r</w:t>
      </w:r>
      <w:r w:rsidR="000377A6" w:rsidRPr="00BF277D">
        <w:rPr>
          <w:rFonts w:ascii="Times New Roman" w:eastAsia="Times New Roman" w:hAnsi="Times New Roman" w:cs="Times New Roman"/>
          <w:b/>
          <w:sz w:val="24"/>
          <w:szCs w:val="24"/>
          <w:lang w:val="ro-RO"/>
        </w:rPr>
        <w:t>ealizarea obiectivului de investiți</w:t>
      </w:r>
      <w:r w:rsidRPr="00BF277D">
        <w:rPr>
          <w:rFonts w:ascii="Times New Roman" w:eastAsia="Times New Roman" w:hAnsi="Times New Roman" w:cs="Times New Roman"/>
          <w:b/>
          <w:sz w:val="24"/>
          <w:szCs w:val="24"/>
          <w:lang w:val="ro-RO"/>
        </w:rPr>
        <w:t>i se va avea în vedere încadrarea î</w:t>
      </w:r>
      <w:r w:rsidR="000377A6" w:rsidRPr="00BF277D">
        <w:rPr>
          <w:rFonts w:ascii="Times New Roman" w:eastAsia="Times New Roman" w:hAnsi="Times New Roman" w:cs="Times New Roman"/>
          <w:b/>
          <w:sz w:val="24"/>
          <w:szCs w:val="24"/>
          <w:lang w:val="ro-RO"/>
        </w:rPr>
        <w:t xml:space="preserve">n valorile </w:t>
      </w:r>
      <w:r w:rsidR="00C93321" w:rsidRPr="00BF277D">
        <w:rPr>
          <w:rFonts w:ascii="Times New Roman" w:eastAsia="Times New Roman" w:hAnsi="Times New Roman" w:cs="Times New Roman"/>
          <w:b/>
          <w:sz w:val="24"/>
          <w:szCs w:val="24"/>
          <w:lang w:val="ro-RO"/>
        </w:rPr>
        <w:t xml:space="preserve">aprobate de către Consiliul Tehnico </w:t>
      </w:r>
      <w:r w:rsidR="0001567D" w:rsidRPr="00BF277D">
        <w:rPr>
          <w:rFonts w:ascii="Times New Roman" w:eastAsia="Times New Roman" w:hAnsi="Times New Roman" w:cs="Times New Roman"/>
          <w:b/>
          <w:sz w:val="24"/>
          <w:szCs w:val="24"/>
          <w:lang w:val="ro-RO"/>
        </w:rPr>
        <w:t>–</w:t>
      </w:r>
      <w:r w:rsidR="00C93321" w:rsidRPr="00BF277D">
        <w:rPr>
          <w:rFonts w:ascii="Times New Roman" w:eastAsia="Times New Roman" w:hAnsi="Times New Roman" w:cs="Times New Roman"/>
          <w:b/>
          <w:sz w:val="24"/>
          <w:szCs w:val="24"/>
          <w:lang w:val="ro-RO"/>
        </w:rPr>
        <w:t xml:space="preserve"> Economic</w:t>
      </w:r>
      <w:r w:rsidR="0001567D" w:rsidRPr="00BF277D">
        <w:rPr>
          <w:rFonts w:ascii="Times New Roman" w:eastAsia="Times New Roman" w:hAnsi="Times New Roman" w:cs="Times New Roman"/>
          <w:b/>
          <w:sz w:val="24"/>
          <w:szCs w:val="24"/>
          <w:lang w:val="ro-RO"/>
        </w:rPr>
        <w:t xml:space="preserve"> al M.A.I</w:t>
      </w:r>
      <w:r w:rsidR="00DE0D48" w:rsidRPr="00BF277D">
        <w:rPr>
          <w:rFonts w:ascii="Times New Roman" w:hAnsi="Times New Roman"/>
          <w:b/>
          <w:sz w:val="24"/>
          <w:szCs w:val="24"/>
          <w:lang w:val="ro-RO"/>
        </w:rPr>
        <w:t>.</w:t>
      </w:r>
    </w:p>
    <w:p w14:paraId="24C2C960" w14:textId="77777777" w:rsidR="001F6E58" w:rsidRPr="00BF277D" w:rsidRDefault="001F6E58" w:rsidP="000F71D7">
      <w:pPr>
        <w:spacing w:before="60" w:after="60" w:line="240" w:lineRule="auto"/>
        <w:rPr>
          <w:rFonts w:ascii="Times New Roman" w:eastAsia="Times New Roman" w:hAnsi="Times New Roman" w:cs="Times New Roman"/>
          <w:b/>
          <w:sz w:val="24"/>
          <w:szCs w:val="24"/>
          <w:lang w:val="ro-RO"/>
        </w:rPr>
      </w:pPr>
    </w:p>
    <w:p w14:paraId="5FB43E7E" w14:textId="77777777" w:rsidR="00316A6A" w:rsidRPr="00BF277D" w:rsidRDefault="00D44613" w:rsidP="00316A6A">
      <w:pPr>
        <w:rPr>
          <w:rFonts w:ascii="Times New Roman" w:eastAsia="Times New Roman" w:hAnsi="Times New Roman" w:cs="Times New Roman"/>
          <w:b/>
          <w:sz w:val="24"/>
          <w:szCs w:val="24"/>
          <w:lang w:val="ro-RO"/>
        </w:rPr>
      </w:pPr>
      <w:r w:rsidRPr="00BF277D">
        <w:rPr>
          <w:rFonts w:ascii="Times New Roman" w:eastAsia="Times New Roman" w:hAnsi="Times New Roman" w:cs="Times New Roman"/>
          <w:b/>
          <w:sz w:val="24"/>
          <w:szCs w:val="24"/>
          <w:lang w:val="ro-RO"/>
        </w:rPr>
        <w:br w:type="page"/>
      </w:r>
    </w:p>
    <w:p w14:paraId="20CE40B7" w14:textId="77777777" w:rsidR="002E2E5D" w:rsidRPr="00BF277D" w:rsidRDefault="002E2E5D" w:rsidP="00B4326D">
      <w:pPr>
        <w:spacing w:before="60" w:after="60" w:line="240" w:lineRule="auto"/>
        <w:jc w:val="center"/>
        <w:outlineLvl w:val="0"/>
        <w:rPr>
          <w:rFonts w:ascii="Times New Roman" w:eastAsia="Times New Roman" w:hAnsi="Times New Roman"/>
          <w:b/>
          <w:bCs/>
          <w:sz w:val="24"/>
          <w:szCs w:val="24"/>
          <w:lang w:val="ro-RO"/>
        </w:rPr>
      </w:pPr>
      <w:r w:rsidRPr="00BF277D">
        <w:rPr>
          <w:rFonts w:ascii="Times New Roman" w:eastAsia="Times New Roman" w:hAnsi="Times New Roman"/>
          <w:b/>
          <w:bCs/>
          <w:sz w:val="24"/>
          <w:szCs w:val="24"/>
          <w:lang w:val="ro-RO"/>
        </w:rPr>
        <w:lastRenderedPageBreak/>
        <w:t xml:space="preserve">ANEXA B - CERINȚE DE </w:t>
      </w:r>
      <w:r w:rsidR="00B4326D" w:rsidRPr="00BF277D">
        <w:rPr>
          <w:rFonts w:ascii="Times New Roman" w:eastAsia="Times New Roman" w:hAnsi="Times New Roman"/>
          <w:b/>
          <w:bCs/>
          <w:sz w:val="24"/>
          <w:szCs w:val="24"/>
          <w:lang w:val="ro-RO"/>
        </w:rPr>
        <w:t xml:space="preserve">ASIGURAREA </w:t>
      </w:r>
      <w:r w:rsidRPr="00BF277D">
        <w:rPr>
          <w:rFonts w:ascii="Times New Roman" w:eastAsia="Times New Roman" w:hAnsi="Times New Roman"/>
          <w:b/>
          <w:bCs/>
          <w:sz w:val="24"/>
          <w:szCs w:val="24"/>
          <w:lang w:val="ro-RO"/>
        </w:rPr>
        <w:t>CALIT</w:t>
      </w:r>
      <w:r w:rsidR="00B4326D" w:rsidRPr="00BF277D">
        <w:rPr>
          <w:rFonts w:ascii="Times New Roman" w:eastAsia="Times New Roman" w:hAnsi="Times New Roman"/>
          <w:b/>
          <w:bCs/>
          <w:sz w:val="24"/>
          <w:szCs w:val="24"/>
          <w:lang w:val="ro-RO"/>
        </w:rPr>
        <w:t>ĂȚII</w:t>
      </w:r>
    </w:p>
    <w:p w14:paraId="23957743" w14:textId="77777777" w:rsidR="002E2E5D" w:rsidRPr="00BF277D" w:rsidRDefault="002E2E5D" w:rsidP="000F71D7">
      <w:pPr>
        <w:autoSpaceDE w:val="0"/>
        <w:autoSpaceDN w:val="0"/>
        <w:adjustRightInd w:val="0"/>
        <w:spacing w:before="60" w:after="60" w:line="240" w:lineRule="auto"/>
        <w:ind w:left="426"/>
        <w:jc w:val="center"/>
        <w:rPr>
          <w:rFonts w:ascii="Times New Roman" w:eastAsia="Times New Roman" w:hAnsi="Times New Roman"/>
          <w:sz w:val="24"/>
          <w:szCs w:val="24"/>
          <w:lang w:val="ro-RO"/>
        </w:rPr>
      </w:pPr>
    </w:p>
    <w:p w14:paraId="380D0375" w14:textId="77777777" w:rsidR="002E2E5D" w:rsidRPr="00BF277D" w:rsidRDefault="002E2E5D" w:rsidP="00976A64">
      <w:pPr>
        <w:autoSpaceDE w:val="0"/>
        <w:autoSpaceDN w:val="0"/>
        <w:adjustRightInd w:val="0"/>
        <w:spacing w:before="60" w:after="60" w:line="240" w:lineRule="auto"/>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In conformitate cu legislația in vigoare, </w:t>
      </w:r>
      <w:r w:rsidR="00AA3EDF" w:rsidRPr="00BF277D">
        <w:rPr>
          <w:rFonts w:ascii="Times New Roman" w:eastAsia="Times New Roman" w:hAnsi="Times New Roman"/>
          <w:sz w:val="24"/>
          <w:szCs w:val="24"/>
          <w:lang w:val="ro-RO"/>
        </w:rPr>
        <w:t xml:space="preserve"> </w:t>
      </w:r>
      <w:r w:rsidR="005C497A" w:rsidRPr="00BF277D">
        <w:rPr>
          <w:rFonts w:ascii="Times New Roman" w:eastAsia="Times New Roman" w:hAnsi="Times New Roman"/>
          <w:sz w:val="24"/>
          <w:szCs w:val="24"/>
          <w:lang w:val="ro-RO"/>
        </w:rPr>
        <w:t>D</w:t>
      </w:r>
      <w:r w:rsidR="00AA3EDF" w:rsidRPr="00BF277D">
        <w:rPr>
          <w:rFonts w:ascii="Times New Roman" w:eastAsia="Times New Roman" w:hAnsi="Times New Roman"/>
          <w:sz w:val="24"/>
          <w:szCs w:val="24"/>
          <w:lang w:val="ro-RO"/>
        </w:rPr>
        <w:t>ocumentația Tehnică</w:t>
      </w:r>
      <w:r w:rsidRPr="00BF277D">
        <w:rPr>
          <w:rFonts w:ascii="Times New Roman" w:eastAsia="Times New Roman" w:hAnsi="Times New Roman"/>
          <w:sz w:val="24"/>
          <w:szCs w:val="24"/>
          <w:lang w:val="ro-RO"/>
        </w:rPr>
        <w:t xml:space="preserve"> va </w:t>
      </w:r>
      <w:r w:rsidR="005C497A" w:rsidRPr="00BF277D">
        <w:rPr>
          <w:rFonts w:ascii="Times New Roman" w:eastAsia="Times New Roman" w:hAnsi="Times New Roman"/>
          <w:sz w:val="24"/>
          <w:szCs w:val="24"/>
          <w:lang w:val="ro-RO"/>
        </w:rPr>
        <w:t xml:space="preserve">respecta, </w:t>
      </w:r>
      <w:r w:rsidRPr="00BF277D">
        <w:rPr>
          <w:rFonts w:ascii="Times New Roman" w:eastAsia="Times New Roman" w:hAnsi="Times New Roman"/>
          <w:sz w:val="24"/>
          <w:szCs w:val="24"/>
          <w:lang w:val="ro-RO"/>
        </w:rPr>
        <w:t xml:space="preserve">printre altele, următoarele </w:t>
      </w:r>
      <w:r w:rsidR="005C497A" w:rsidRPr="00BF277D">
        <w:rPr>
          <w:rFonts w:ascii="Times New Roman" w:eastAsia="Times New Roman" w:hAnsi="Times New Roman"/>
          <w:sz w:val="24"/>
          <w:szCs w:val="24"/>
          <w:lang w:val="ro-RO"/>
        </w:rPr>
        <w:t>cerințe</w:t>
      </w:r>
      <w:r w:rsidRPr="00BF277D">
        <w:rPr>
          <w:rFonts w:ascii="Times New Roman" w:eastAsia="Times New Roman" w:hAnsi="Times New Roman"/>
          <w:sz w:val="24"/>
          <w:szCs w:val="24"/>
          <w:lang w:val="ro-RO"/>
        </w:rPr>
        <w:t>:</w:t>
      </w:r>
    </w:p>
    <w:p w14:paraId="664A693B" w14:textId="77777777" w:rsidR="002E2E5D" w:rsidRPr="00BF277D" w:rsidRDefault="002E2E5D" w:rsidP="001F09C7">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Asigurarea prin </w:t>
      </w:r>
      <w:r w:rsidR="00AA3EDF" w:rsidRPr="00BF277D">
        <w:rPr>
          <w:rFonts w:ascii="Times New Roman" w:eastAsia="Times New Roman" w:hAnsi="Times New Roman"/>
          <w:sz w:val="24"/>
          <w:szCs w:val="24"/>
          <w:lang w:val="ro-RO"/>
        </w:rPr>
        <w:t>Documentația Tehnică</w:t>
      </w:r>
      <w:r w:rsidR="001F6E58" w:rsidRPr="00BF277D">
        <w:rPr>
          <w:rFonts w:ascii="Times New Roman" w:eastAsia="Times New Roman" w:hAnsi="Times New Roman"/>
          <w:sz w:val="24"/>
          <w:szCs w:val="24"/>
          <w:lang w:val="ro-RO"/>
        </w:rPr>
        <w:t xml:space="preserve"> </w:t>
      </w:r>
      <w:r w:rsidRPr="00BF277D">
        <w:rPr>
          <w:rFonts w:ascii="Times New Roman" w:eastAsia="Times New Roman" w:hAnsi="Times New Roman"/>
          <w:sz w:val="24"/>
          <w:szCs w:val="24"/>
          <w:lang w:val="ro-RO"/>
        </w:rPr>
        <w:t>a nivelului de calitate corespunzător cerințelor cu respectarea reglementărilor tehnice și a clauzelor contractuale;</w:t>
      </w:r>
    </w:p>
    <w:p w14:paraId="4FB3F272" w14:textId="77777777" w:rsidR="002E2E5D" w:rsidRPr="00BF277D" w:rsidRDefault="002E2E5D" w:rsidP="001F09C7">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Prezentarea </w:t>
      </w:r>
      <w:r w:rsidR="00AA3EDF" w:rsidRPr="00BF277D">
        <w:rPr>
          <w:rFonts w:ascii="Times New Roman" w:eastAsia="Times New Roman" w:hAnsi="Times New Roman"/>
          <w:sz w:val="24"/>
          <w:szCs w:val="24"/>
          <w:lang w:val="ro-RO"/>
        </w:rPr>
        <w:t>Documentației Tehnice</w:t>
      </w:r>
      <w:r w:rsidRPr="00BF277D">
        <w:rPr>
          <w:rFonts w:ascii="Times New Roman" w:eastAsia="Times New Roman" w:hAnsi="Times New Roman"/>
          <w:sz w:val="24"/>
          <w:szCs w:val="24"/>
          <w:lang w:val="ro-RO"/>
        </w:rPr>
        <w:t xml:space="preserve"> elaborate în fața specialiștilor verificatori atestați, soluționarea neconformităților și/sau a neconcordanțelor semnalate </w:t>
      </w:r>
      <w:r w:rsidR="00AA3EDF" w:rsidRPr="00BF277D">
        <w:rPr>
          <w:rFonts w:ascii="Times New Roman" w:eastAsia="Times New Roman" w:hAnsi="Times New Roman"/>
          <w:sz w:val="24"/>
          <w:szCs w:val="24"/>
          <w:lang w:val="ro-RO"/>
        </w:rPr>
        <w:t>și prezentate către beneficiar</w:t>
      </w:r>
      <w:r w:rsidRPr="00BF277D">
        <w:rPr>
          <w:rFonts w:ascii="Times New Roman" w:eastAsia="Times New Roman" w:hAnsi="Times New Roman"/>
          <w:sz w:val="24"/>
          <w:szCs w:val="24"/>
          <w:lang w:val="ro-RO"/>
        </w:rPr>
        <w:t>;</w:t>
      </w:r>
    </w:p>
    <w:p w14:paraId="4568DC7A" w14:textId="77777777" w:rsidR="002E2E5D" w:rsidRPr="00BF277D" w:rsidRDefault="002E2E5D" w:rsidP="001F09C7">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Stabilirea prin </w:t>
      </w:r>
      <w:r w:rsidR="00AA3EDF" w:rsidRPr="00BF277D">
        <w:rPr>
          <w:rFonts w:ascii="Times New Roman" w:eastAsia="Times New Roman" w:hAnsi="Times New Roman"/>
          <w:sz w:val="24"/>
          <w:szCs w:val="24"/>
          <w:lang w:val="ro-RO"/>
        </w:rPr>
        <w:t>Documentația Tehnică</w:t>
      </w:r>
      <w:r w:rsidR="001F6E58" w:rsidRPr="00BF277D">
        <w:rPr>
          <w:rFonts w:ascii="Times New Roman" w:eastAsia="Times New Roman" w:hAnsi="Times New Roman"/>
          <w:sz w:val="24"/>
          <w:szCs w:val="24"/>
          <w:lang w:val="ro-RO"/>
        </w:rPr>
        <w:t xml:space="preserve"> </w:t>
      </w:r>
      <w:r w:rsidRPr="00BF277D">
        <w:rPr>
          <w:rFonts w:ascii="Times New Roman" w:eastAsia="Times New Roman" w:hAnsi="Times New Roman"/>
          <w:sz w:val="24"/>
          <w:szCs w:val="24"/>
          <w:lang w:val="ro-RO"/>
        </w:rPr>
        <w:t>a fazelor determinante de execuție.</w:t>
      </w:r>
    </w:p>
    <w:p w14:paraId="62DEFEB9" w14:textId="77777777" w:rsidR="005C497A" w:rsidRPr="00BF277D" w:rsidRDefault="005C497A" w:rsidP="005C497A">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1FDEE736" w14:textId="77777777" w:rsidR="002E2E5D" w:rsidRPr="00BF277D" w:rsidRDefault="002E2E5D" w:rsidP="00AA3EDF">
      <w:pPr>
        <w:spacing w:before="60" w:after="60" w:line="240" w:lineRule="auto"/>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Având în vedere prevederile Legii nr. 10/1995 privind calitatea în construcții cu modificările și completările ulterioare, </w:t>
      </w:r>
      <w:bookmarkStart w:id="34" w:name="_Hlk26349201"/>
      <w:r w:rsidR="00AA3EDF" w:rsidRPr="00BF277D">
        <w:rPr>
          <w:rFonts w:ascii="Times New Roman" w:eastAsia="Times New Roman" w:hAnsi="Times New Roman"/>
          <w:sz w:val="24"/>
          <w:szCs w:val="24"/>
          <w:lang w:val="ro-RO"/>
        </w:rPr>
        <w:t xml:space="preserve">Consultantul </w:t>
      </w:r>
      <w:r w:rsidRPr="00BF277D">
        <w:rPr>
          <w:rFonts w:ascii="Times New Roman" w:eastAsia="Times New Roman" w:hAnsi="Times New Roman"/>
          <w:sz w:val="24"/>
          <w:szCs w:val="24"/>
          <w:lang w:val="ro-RO"/>
        </w:rPr>
        <w:t xml:space="preserve">are următoarele obligații </w:t>
      </w:r>
      <w:bookmarkEnd w:id="34"/>
      <w:r w:rsidRPr="00BF277D">
        <w:rPr>
          <w:rFonts w:ascii="Times New Roman" w:eastAsia="Times New Roman" w:hAnsi="Times New Roman"/>
          <w:sz w:val="24"/>
          <w:szCs w:val="24"/>
          <w:lang w:val="ro-RO"/>
        </w:rPr>
        <w:t>(fără a solicita cheltuieli suplimentare ):</w:t>
      </w:r>
    </w:p>
    <w:p w14:paraId="4558BA97" w14:textId="77777777" w:rsidR="002E2E5D" w:rsidRPr="00BF277D" w:rsidRDefault="002E2E5D" w:rsidP="001F09C7">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Să precizeze în</w:t>
      </w:r>
      <w:r w:rsidR="001F6E58" w:rsidRPr="00BF277D">
        <w:rPr>
          <w:rFonts w:ascii="Times New Roman" w:eastAsia="Times New Roman" w:hAnsi="Times New Roman"/>
          <w:sz w:val="24"/>
          <w:szCs w:val="24"/>
          <w:lang w:val="ro-RO"/>
        </w:rPr>
        <w:t xml:space="preserve"> </w:t>
      </w:r>
      <w:r w:rsidR="00AA3EDF" w:rsidRPr="00BF277D">
        <w:rPr>
          <w:rFonts w:ascii="Times New Roman" w:eastAsia="Times New Roman" w:hAnsi="Times New Roman"/>
          <w:sz w:val="24"/>
          <w:szCs w:val="24"/>
          <w:lang w:val="ro-RO"/>
        </w:rPr>
        <w:t>Documentația Tehnică</w:t>
      </w:r>
      <w:r w:rsidR="001F6E58" w:rsidRPr="00BF277D">
        <w:rPr>
          <w:rFonts w:ascii="Times New Roman" w:eastAsia="Times New Roman" w:hAnsi="Times New Roman"/>
          <w:sz w:val="24"/>
          <w:szCs w:val="24"/>
          <w:lang w:val="ro-RO"/>
        </w:rPr>
        <w:t xml:space="preserve"> </w:t>
      </w:r>
      <w:r w:rsidRPr="00BF277D">
        <w:rPr>
          <w:rFonts w:ascii="Times New Roman" w:eastAsia="Times New Roman" w:hAnsi="Times New Roman"/>
          <w:sz w:val="24"/>
          <w:szCs w:val="24"/>
          <w:lang w:val="ro-RO"/>
        </w:rPr>
        <w:t xml:space="preserve">categoria de importanță a construcției; </w:t>
      </w:r>
    </w:p>
    <w:p w14:paraId="77FB00A1" w14:textId="77777777" w:rsidR="002E2E5D" w:rsidRPr="00BF277D" w:rsidRDefault="002E2E5D" w:rsidP="001F09C7">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Să prezinte planul de trasare a lucrărilor;</w:t>
      </w:r>
    </w:p>
    <w:p w14:paraId="73540F28" w14:textId="77777777" w:rsidR="002E2E5D" w:rsidRPr="00BF277D" w:rsidRDefault="002E2E5D" w:rsidP="001F09C7">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Să asigure prin </w:t>
      </w:r>
      <w:r w:rsidR="00AA3EDF" w:rsidRPr="00BF277D">
        <w:rPr>
          <w:rFonts w:ascii="Times New Roman" w:eastAsia="Times New Roman" w:hAnsi="Times New Roman"/>
          <w:sz w:val="24"/>
          <w:szCs w:val="24"/>
          <w:lang w:val="ro-RO"/>
        </w:rPr>
        <w:t>Documentația Tehnică</w:t>
      </w:r>
      <w:r w:rsidR="001F6E58" w:rsidRPr="00BF277D">
        <w:rPr>
          <w:rFonts w:ascii="Times New Roman" w:eastAsia="Times New Roman" w:hAnsi="Times New Roman"/>
          <w:sz w:val="24"/>
          <w:szCs w:val="24"/>
          <w:lang w:val="ro-RO"/>
        </w:rPr>
        <w:t xml:space="preserve"> </w:t>
      </w:r>
      <w:r w:rsidRPr="00BF277D">
        <w:rPr>
          <w:rFonts w:ascii="Times New Roman" w:eastAsia="Times New Roman" w:hAnsi="Times New Roman"/>
          <w:sz w:val="24"/>
          <w:szCs w:val="24"/>
          <w:lang w:val="ro-RO"/>
        </w:rPr>
        <w:t>și detalii</w:t>
      </w:r>
      <w:r w:rsidR="00AA3EDF" w:rsidRPr="00BF277D">
        <w:rPr>
          <w:rFonts w:ascii="Times New Roman" w:eastAsia="Times New Roman" w:hAnsi="Times New Roman"/>
          <w:sz w:val="24"/>
          <w:szCs w:val="24"/>
          <w:lang w:val="ro-RO"/>
        </w:rPr>
        <w:t>le</w:t>
      </w:r>
      <w:r w:rsidRPr="00BF277D">
        <w:rPr>
          <w:rFonts w:ascii="Times New Roman" w:eastAsia="Times New Roman" w:hAnsi="Times New Roman"/>
          <w:sz w:val="24"/>
          <w:szCs w:val="24"/>
          <w:lang w:val="ro-RO"/>
        </w:rPr>
        <w:t xml:space="preserve"> de execuție nivelul de calitate corespunzător cerințelor esențiale, cu respectarea reglementărilor tehnice și a clauzelor contractuale;</w:t>
      </w:r>
    </w:p>
    <w:p w14:paraId="7AD6564E" w14:textId="77777777" w:rsidR="002E2E5D" w:rsidRPr="00BF277D" w:rsidRDefault="002E2E5D" w:rsidP="001F09C7">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Să prezinte </w:t>
      </w:r>
      <w:r w:rsidR="00AA3EDF" w:rsidRPr="00BF277D">
        <w:rPr>
          <w:rFonts w:ascii="Times New Roman" w:eastAsia="Times New Roman" w:hAnsi="Times New Roman"/>
          <w:sz w:val="24"/>
          <w:szCs w:val="24"/>
          <w:lang w:val="ro-RO"/>
        </w:rPr>
        <w:t xml:space="preserve">Documentația Tehnică </w:t>
      </w:r>
      <w:r w:rsidRPr="00BF277D">
        <w:rPr>
          <w:rFonts w:ascii="Times New Roman" w:eastAsia="Times New Roman" w:hAnsi="Times New Roman"/>
          <w:sz w:val="24"/>
          <w:szCs w:val="24"/>
          <w:lang w:val="ro-RO"/>
        </w:rPr>
        <w:t>elaborat</w:t>
      </w:r>
      <w:r w:rsidR="00AA3EDF" w:rsidRPr="00BF277D">
        <w:rPr>
          <w:rFonts w:ascii="Times New Roman" w:eastAsia="Times New Roman" w:hAnsi="Times New Roman"/>
          <w:sz w:val="24"/>
          <w:szCs w:val="24"/>
          <w:lang w:val="ro-RO"/>
        </w:rPr>
        <w:t>ă</w:t>
      </w:r>
      <w:r w:rsidRPr="00BF277D">
        <w:rPr>
          <w:rFonts w:ascii="Times New Roman" w:eastAsia="Times New Roman" w:hAnsi="Times New Roman"/>
          <w:sz w:val="24"/>
          <w:szCs w:val="24"/>
          <w:lang w:val="ro-RO"/>
        </w:rPr>
        <w:t xml:space="preserve"> </w:t>
      </w:r>
      <w:r w:rsidR="00F42BD2" w:rsidRPr="00BF277D">
        <w:rPr>
          <w:rFonts w:ascii="Times New Roman" w:eastAsia="Times New Roman" w:hAnsi="Times New Roman"/>
          <w:sz w:val="24"/>
          <w:szCs w:val="24"/>
          <w:lang w:val="ro-RO"/>
        </w:rPr>
        <w:t>î</w:t>
      </w:r>
      <w:r w:rsidRPr="00BF277D">
        <w:rPr>
          <w:rFonts w:ascii="Times New Roman" w:eastAsia="Times New Roman" w:hAnsi="Times New Roman"/>
          <w:sz w:val="24"/>
          <w:szCs w:val="24"/>
          <w:lang w:val="ro-RO"/>
        </w:rPr>
        <w:t>n fața specialiștilor verificatori atestați, precum și să soluționeze neconformitățile și neconcordanțele semnalate;</w:t>
      </w:r>
    </w:p>
    <w:p w14:paraId="0BB9FA61" w14:textId="77777777" w:rsidR="002E2E5D" w:rsidRPr="00BF277D" w:rsidRDefault="002E2E5D" w:rsidP="001F09C7">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Să elaboreze instrucțiunile tehnice privind execuția lucrărilor, exploatarea, întreținerea și reparațiile, precum și </w:t>
      </w:r>
      <w:r w:rsidR="00AA3EDF" w:rsidRPr="00BF277D">
        <w:rPr>
          <w:rFonts w:ascii="Times New Roman" w:eastAsia="Times New Roman" w:hAnsi="Times New Roman"/>
          <w:sz w:val="24"/>
          <w:szCs w:val="24"/>
          <w:lang w:val="ro-RO"/>
        </w:rPr>
        <w:t>Documentația Tehnică</w:t>
      </w:r>
      <w:r w:rsidR="00E93317" w:rsidRPr="00BF277D">
        <w:rPr>
          <w:rFonts w:ascii="Times New Roman" w:eastAsia="Times New Roman" w:hAnsi="Times New Roman"/>
          <w:sz w:val="24"/>
          <w:szCs w:val="24"/>
          <w:lang w:val="ro-RO"/>
        </w:rPr>
        <w:t xml:space="preserve"> </w:t>
      </w:r>
      <w:r w:rsidRPr="00BF277D">
        <w:rPr>
          <w:rFonts w:ascii="Times New Roman" w:eastAsia="Times New Roman" w:hAnsi="Times New Roman"/>
          <w:sz w:val="24"/>
          <w:szCs w:val="24"/>
          <w:lang w:val="ro-RO"/>
        </w:rPr>
        <w:t xml:space="preserve">de urmărire privind comportarea </w:t>
      </w:r>
      <w:r w:rsidR="00F42BD2" w:rsidRPr="00BF277D">
        <w:rPr>
          <w:rFonts w:ascii="Times New Roman" w:eastAsia="Times New Roman" w:hAnsi="Times New Roman"/>
          <w:sz w:val="24"/>
          <w:szCs w:val="24"/>
          <w:lang w:val="ro-RO"/>
        </w:rPr>
        <w:t>î</w:t>
      </w:r>
      <w:r w:rsidRPr="00BF277D">
        <w:rPr>
          <w:rFonts w:ascii="Times New Roman" w:eastAsia="Times New Roman" w:hAnsi="Times New Roman"/>
          <w:sz w:val="24"/>
          <w:szCs w:val="24"/>
          <w:lang w:val="ro-RO"/>
        </w:rPr>
        <w:t>n timp a construcțiilor;</w:t>
      </w:r>
    </w:p>
    <w:p w14:paraId="78C72171" w14:textId="77777777" w:rsidR="002E2E5D" w:rsidRPr="00BF277D" w:rsidRDefault="002E2E5D" w:rsidP="001F09C7">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Să stabilească prin </w:t>
      </w:r>
      <w:r w:rsidR="00AA3EDF" w:rsidRPr="00BF277D">
        <w:rPr>
          <w:rFonts w:ascii="Times New Roman" w:eastAsia="Times New Roman" w:hAnsi="Times New Roman"/>
          <w:sz w:val="24"/>
          <w:szCs w:val="24"/>
          <w:lang w:val="ro-RO"/>
        </w:rPr>
        <w:t>Documentația Tehnică</w:t>
      </w:r>
      <w:r w:rsidRPr="00BF277D">
        <w:rPr>
          <w:rFonts w:ascii="Times New Roman" w:eastAsia="Times New Roman" w:hAnsi="Times New Roman"/>
          <w:sz w:val="24"/>
          <w:szCs w:val="24"/>
          <w:lang w:val="ro-RO"/>
        </w:rPr>
        <w:t xml:space="preserve"> fazele determinante de execuție pentru lucrările aferente cerințelor esențiale și să participe pe șantier la verificările de calitate legate de acestea;</w:t>
      </w:r>
    </w:p>
    <w:p w14:paraId="0A5AF3D3" w14:textId="77777777" w:rsidR="002E2E5D" w:rsidRPr="00BF277D" w:rsidRDefault="002E2E5D" w:rsidP="001F09C7">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Să participe la întocmirea cărții tehnice a construcției și la recepția lucrărilor executate;</w:t>
      </w:r>
    </w:p>
    <w:p w14:paraId="5E489E39" w14:textId="77777777" w:rsidR="002E2E5D" w:rsidRPr="00BF277D" w:rsidRDefault="002E2E5D" w:rsidP="001F09C7">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Tot ca obligații ale </w:t>
      </w:r>
      <w:r w:rsidR="00AA3EDF" w:rsidRPr="00BF277D">
        <w:rPr>
          <w:rFonts w:ascii="Times New Roman" w:eastAsia="Times New Roman" w:hAnsi="Times New Roman"/>
          <w:sz w:val="24"/>
          <w:szCs w:val="24"/>
          <w:lang w:val="ro-RO"/>
        </w:rPr>
        <w:t>Consultantului</w:t>
      </w:r>
      <w:r w:rsidRPr="00BF277D">
        <w:rPr>
          <w:rFonts w:ascii="Times New Roman" w:eastAsia="Times New Roman" w:hAnsi="Times New Roman"/>
          <w:sz w:val="24"/>
          <w:szCs w:val="24"/>
          <w:lang w:val="ro-RO"/>
        </w:rPr>
        <w:t xml:space="preserve"> fără cheltuieli sunt și răspunsurile la solicitările de clarificări formulate de ofertanți pe perioada desfășurării procedurii de atribuire a contractului de execuție și participarea la predarea amplasamentului. </w:t>
      </w:r>
    </w:p>
    <w:p w14:paraId="22EACFDE" w14:textId="77777777" w:rsidR="005C497A" w:rsidRPr="00BF277D" w:rsidRDefault="005C497A" w:rsidP="005C497A">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p>
    <w:p w14:paraId="2535455A" w14:textId="77777777" w:rsidR="005C497A" w:rsidRPr="00BF277D" w:rsidRDefault="005C497A" w:rsidP="00B4326D">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Suplimentar, obligațiile Consultantului prevăd, și fără a pretinde costuri suplimentare către Client pentru serviciile prestate după cum urmează: să furnizeze suport tehnic</w:t>
      </w:r>
      <w:r w:rsidR="00B4326D" w:rsidRPr="00BF277D">
        <w:rPr>
          <w:rFonts w:ascii="Times New Roman" w:eastAsia="Times New Roman" w:hAnsi="Times New Roman"/>
          <w:sz w:val="24"/>
          <w:szCs w:val="24"/>
          <w:lang w:val="ro-RO"/>
        </w:rPr>
        <w:t xml:space="preserve"> </w:t>
      </w:r>
      <w:r w:rsidRPr="00BF277D">
        <w:rPr>
          <w:rFonts w:ascii="Times New Roman" w:eastAsia="Times New Roman" w:hAnsi="Times New Roman"/>
          <w:sz w:val="24"/>
          <w:szCs w:val="24"/>
          <w:lang w:val="ro-RO"/>
        </w:rPr>
        <w:t xml:space="preserve">către Client pe durata procedurii de achiziție pentru atribuirea contractului de execuție a lucrărilor (de exemplu, de a furniza informații relevante pentru a fi elaborate răspunsurile la clarificările cu caracter tehnic solicitate de către ofertanții potențiali); de asemenea, Consultantul va participa la recepția lucrărilor. </w:t>
      </w:r>
    </w:p>
    <w:p w14:paraId="07B24F09" w14:textId="77777777" w:rsidR="005C497A" w:rsidRPr="00BF277D" w:rsidRDefault="005C497A" w:rsidP="005C497A">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5E8ECEBB" w14:textId="77777777" w:rsidR="002E2E5D" w:rsidRPr="00BF277D" w:rsidRDefault="002E2E5D" w:rsidP="00AA3EDF">
      <w:pPr>
        <w:spacing w:before="60" w:after="60" w:line="240" w:lineRule="auto"/>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Serviciul de asistență tehnică din partea </w:t>
      </w:r>
      <w:r w:rsidR="00AA3EDF" w:rsidRPr="00BF277D">
        <w:rPr>
          <w:rFonts w:ascii="Times New Roman" w:eastAsia="Times New Roman" w:hAnsi="Times New Roman"/>
          <w:sz w:val="24"/>
          <w:szCs w:val="24"/>
          <w:lang w:val="ro-RO"/>
        </w:rPr>
        <w:t xml:space="preserve">Consultantului </w:t>
      </w:r>
      <w:r w:rsidRPr="00BF277D">
        <w:rPr>
          <w:rFonts w:ascii="Times New Roman" w:eastAsia="Times New Roman" w:hAnsi="Times New Roman"/>
          <w:sz w:val="24"/>
          <w:szCs w:val="24"/>
          <w:lang w:val="ro-RO"/>
        </w:rPr>
        <w:t>pe parcursul executării lucrărilor va fi asigurat conform prevederilor legale și a cerințelor menționate in Termenii de Referință:</w:t>
      </w:r>
    </w:p>
    <w:p w14:paraId="279DBA32" w14:textId="77777777" w:rsidR="002E2E5D" w:rsidRPr="00BF277D" w:rsidRDefault="002E2E5D" w:rsidP="001D3DCB">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 Să participe ori de câte ori va solicita </w:t>
      </w:r>
      <w:r w:rsidR="005C497A" w:rsidRPr="00BF277D">
        <w:rPr>
          <w:rFonts w:ascii="Times New Roman" w:eastAsia="Times New Roman" w:hAnsi="Times New Roman"/>
          <w:sz w:val="24"/>
          <w:szCs w:val="24"/>
          <w:lang w:val="ro-RO"/>
        </w:rPr>
        <w:t>Clientul</w:t>
      </w:r>
      <w:r w:rsidRPr="00BF277D">
        <w:rPr>
          <w:rFonts w:ascii="Times New Roman" w:eastAsia="Times New Roman" w:hAnsi="Times New Roman"/>
          <w:sz w:val="24"/>
          <w:szCs w:val="24"/>
          <w:lang w:val="ro-RO"/>
        </w:rPr>
        <w:t xml:space="preserve"> sau </w:t>
      </w:r>
      <w:r w:rsidR="005C497A" w:rsidRPr="00BF277D">
        <w:rPr>
          <w:rFonts w:ascii="Times New Roman" w:eastAsia="Times New Roman" w:hAnsi="Times New Roman"/>
          <w:sz w:val="24"/>
          <w:szCs w:val="24"/>
          <w:lang w:val="ro-RO"/>
        </w:rPr>
        <w:t>Contractorul</w:t>
      </w:r>
      <w:r w:rsidRPr="00BF277D">
        <w:rPr>
          <w:rFonts w:ascii="Times New Roman" w:eastAsia="Times New Roman" w:hAnsi="Times New Roman"/>
          <w:sz w:val="24"/>
          <w:szCs w:val="24"/>
          <w:lang w:val="ro-RO"/>
        </w:rPr>
        <w:t xml:space="preserve"> pe șantier, pentru emiterea de soluții tehnice, precizări sau clarificări legate de aplicarea </w:t>
      </w:r>
      <w:r w:rsidR="001D3B66" w:rsidRPr="00BF277D">
        <w:rPr>
          <w:rFonts w:ascii="Times New Roman" w:eastAsia="Times New Roman" w:hAnsi="Times New Roman"/>
          <w:sz w:val="24"/>
          <w:szCs w:val="24"/>
          <w:lang w:val="ro-RO"/>
        </w:rPr>
        <w:t>Documentației Tehnice</w:t>
      </w:r>
      <w:r w:rsidRPr="00BF277D">
        <w:rPr>
          <w:rFonts w:ascii="Times New Roman" w:eastAsia="Times New Roman" w:hAnsi="Times New Roman"/>
          <w:sz w:val="24"/>
          <w:szCs w:val="24"/>
          <w:lang w:val="ro-RO"/>
        </w:rPr>
        <w:t xml:space="preserve"> în concordanță cu situația din teren. Modificările aduse, din motive obiective </w:t>
      </w:r>
      <w:r w:rsidR="001D3B66" w:rsidRPr="00BF277D">
        <w:rPr>
          <w:rFonts w:ascii="Times New Roman" w:eastAsia="Times New Roman" w:hAnsi="Times New Roman"/>
          <w:sz w:val="24"/>
          <w:szCs w:val="24"/>
          <w:lang w:val="ro-RO"/>
        </w:rPr>
        <w:t>Documentației Tehnice</w:t>
      </w:r>
      <w:r w:rsidRPr="00BF277D">
        <w:rPr>
          <w:rFonts w:ascii="Times New Roman" w:eastAsia="Times New Roman" w:hAnsi="Times New Roman"/>
          <w:sz w:val="24"/>
          <w:szCs w:val="24"/>
          <w:lang w:val="ro-RO"/>
        </w:rPr>
        <w:t xml:space="preserve">, caietelor de sarcini sau listelor de cantități vor fi realizate numai de către </w:t>
      </w:r>
      <w:r w:rsidR="001D3B66" w:rsidRPr="00BF277D">
        <w:rPr>
          <w:rFonts w:ascii="Times New Roman" w:eastAsia="Times New Roman" w:hAnsi="Times New Roman"/>
          <w:sz w:val="24"/>
          <w:szCs w:val="24"/>
          <w:lang w:val="ro-RO"/>
        </w:rPr>
        <w:t>Consultantul</w:t>
      </w:r>
      <w:r w:rsidRPr="00BF277D">
        <w:rPr>
          <w:rFonts w:ascii="Times New Roman" w:eastAsia="Times New Roman" w:hAnsi="Times New Roman"/>
          <w:sz w:val="24"/>
          <w:szCs w:val="24"/>
          <w:lang w:val="ro-RO"/>
        </w:rPr>
        <w:t xml:space="preserve"> lucrării și însușite de către experții tehnici și specialiștii verificatori </w:t>
      </w:r>
      <w:r w:rsidR="001D3B66" w:rsidRPr="00BF277D">
        <w:rPr>
          <w:rFonts w:ascii="Times New Roman" w:eastAsia="Times New Roman" w:hAnsi="Times New Roman"/>
          <w:sz w:val="24"/>
          <w:szCs w:val="24"/>
          <w:lang w:val="ro-RO"/>
        </w:rPr>
        <w:t>atestați</w:t>
      </w:r>
      <w:r w:rsidRPr="00BF277D">
        <w:rPr>
          <w:rFonts w:ascii="Times New Roman" w:eastAsia="Times New Roman" w:hAnsi="Times New Roman"/>
          <w:sz w:val="24"/>
          <w:szCs w:val="24"/>
          <w:lang w:val="ro-RO"/>
        </w:rPr>
        <w:t xml:space="preserve">. Deplasarea pe șantier se efectuează </w:t>
      </w:r>
      <w:r w:rsidR="00F42BD2" w:rsidRPr="00BF277D">
        <w:rPr>
          <w:rFonts w:ascii="Times New Roman" w:eastAsia="Times New Roman" w:hAnsi="Times New Roman"/>
          <w:sz w:val="24"/>
          <w:szCs w:val="24"/>
          <w:lang w:val="ro-RO"/>
        </w:rPr>
        <w:t>î</w:t>
      </w:r>
      <w:r w:rsidRPr="00BF277D">
        <w:rPr>
          <w:rFonts w:ascii="Times New Roman" w:eastAsia="Times New Roman" w:hAnsi="Times New Roman"/>
          <w:sz w:val="24"/>
          <w:szCs w:val="24"/>
          <w:lang w:val="ro-RO"/>
        </w:rPr>
        <w:t xml:space="preserve">n conformitate cu termenele din graficul de execuție, din proprie inițiativă, la solicitarea dirigintelui de șantier, </w:t>
      </w:r>
      <w:r w:rsidR="001D3DCB" w:rsidRPr="00BF277D">
        <w:rPr>
          <w:rFonts w:ascii="Times New Roman" w:eastAsia="Times New Roman" w:hAnsi="Times New Roman"/>
          <w:sz w:val="24"/>
          <w:szCs w:val="24"/>
          <w:lang w:val="ro-RO"/>
        </w:rPr>
        <w:t>când consideră necesar</w:t>
      </w:r>
      <w:r w:rsidRPr="00BF277D">
        <w:rPr>
          <w:rFonts w:ascii="Times New Roman" w:eastAsia="Times New Roman" w:hAnsi="Times New Roman"/>
          <w:sz w:val="24"/>
          <w:szCs w:val="24"/>
          <w:lang w:val="ro-RO"/>
        </w:rPr>
        <w:t xml:space="preserve"> sau la sesizarea </w:t>
      </w:r>
      <w:r w:rsidR="005C497A" w:rsidRPr="00BF277D">
        <w:rPr>
          <w:rFonts w:ascii="Times New Roman" w:eastAsia="Times New Roman" w:hAnsi="Times New Roman"/>
          <w:sz w:val="24"/>
          <w:szCs w:val="24"/>
          <w:lang w:val="ro-RO"/>
        </w:rPr>
        <w:t>Contractorului</w:t>
      </w:r>
      <w:r w:rsidRPr="00BF277D">
        <w:rPr>
          <w:rFonts w:ascii="Times New Roman" w:eastAsia="Times New Roman" w:hAnsi="Times New Roman"/>
          <w:sz w:val="24"/>
          <w:szCs w:val="24"/>
          <w:lang w:val="ro-RO"/>
        </w:rPr>
        <w:t xml:space="preserve">. Toate aceste cheltuieli de deplasare (transport , cazare, plata personal,etc.) </w:t>
      </w:r>
      <w:r w:rsidR="005C497A" w:rsidRPr="00BF277D">
        <w:rPr>
          <w:rFonts w:ascii="Times New Roman" w:eastAsia="Times New Roman" w:hAnsi="Times New Roman"/>
          <w:sz w:val="24"/>
          <w:szCs w:val="24"/>
          <w:lang w:val="ro-RO"/>
        </w:rPr>
        <w:t xml:space="preserve">sunt incluse </w:t>
      </w:r>
      <w:r w:rsidR="002F725C" w:rsidRPr="00BF277D">
        <w:rPr>
          <w:rFonts w:ascii="Times New Roman" w:eastAsia="Times New Roman" w:hAnsi="Times New Roman"/>
          <w:sz w:val="24"/>
          <w:szCs w:val="24"/>
          <w:lang w:val="ro-RO"/>
        </w:rPr>
        <w:t>î</w:t>
      </w:r>
      <w:r w:rsidR="005C497A" w:rsidRPr="00BF277D">
        <w:rPr>
          <w:rFonts w:ascii="Times New Roman" w:eastAsia="Times New Roman" w:hAnsi="Times New Roman"/>
          <w:sz w:val="24"/>
          <w:szCs w:val="24"/>
          <w:lang w:val="ro-RO"/>
        </w:rPr>
        <w:t>n costurile Consultantului</w:t>
      </w:r>
      <w:r w:rsidRPr="00BF277D">
        <w:rPr>
          <w:rFonts w:ascii="Times New Roman" w:eastAsia="Times New Roman" w:hAnsi="Times New Roman"/>
          <w:sz w:val="24"/>
          <w:szCs w:val="24"/>
          <w:lang w:val="ro-RO"/>
        </w:rPr>
        <w:t xml:space="preserve">. </w:t>
      </w:r>
    </w:p>
    <w:p w14:paraId="68FCD6F8" w14:textId="77777777" w:rsidR="002E2E5D" w:rsidRPr="00BF277D" w:rsidRDefault="002E2E5D" w:rsidP="001D3DCB">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Răspunde solicitărilor venite din partea </w:t>
      </w:r>
      <w:r w:rsidR="001D3DCB" w:rsidRPr="00BF277D">
        <w:rPr>
          <w:rFonts w:ascii="Times New Roman" w:eastAsia="Times New Roman" w:hAnsi="Times New Roman"/>
          <w:sz w:val="24"/>
          <w:szCs w:val="24"/>
          <w:lang w:val="ro-RO"/>
        </w:rPr>
        <w:t>Clientului</w:t>
      </w:r>
      <w:r w:rsidRPr="00BF277D">
        <w:rPr>
          <w:rFonts w:ascii="Times New Roman" w:eastAsia="Times New Roman" w:hAnsi="Times New Roman"/>
          <w:sz w:val="24"/>
          <w:szCs w:val="24"/>
          <w:lang w:val="ro-RO"/>
        </w:rPr>
        <w:t xml:space="preserve"> cu privire la unele completări sau detalii suplimentare, dispoziții de șantier, etc., în cel mai scurt timp posibil. Dispozițiile de șantier emise vor fi numerotate și îndosariate, iar atunci când conduc la modificări din punct de vedere financiar sau al termenelor de execuție vor fi însoțite de </w:t>
      </w:r>
      <w:r w:rsidR="001D3DCB" w:rsidRPr="00BF277D">
        <w:rPr>
          <w:rFonts w:ascii="Times New Roman" w:eastAsia="Times New Roman" w:hAnsi="Times New Roman"/>
          <w:sz w:val="24"/>
          <w:szCs w:val="24"/>
          <w:lang w:val="ro-RO"/>
        </w:rPr>
        <w:t xml:space="preserve">documente </w:t>
      </w:r>
      <w:r w:rsidR="003437B5" w:rsidRPr="00BF277D">
        <w:rPr>
          <w:rFonts w:ascii="Times New Roman" w:eastAsia="Times New Roman" w:hAnsi="Times New Roman"/>
          <w:sz w:val="24"/>
          <w:szCs w:val="24"/>
          <w:lang w:val="ro-RO"/>
        </w:rPr>
        <w:t>justifi</w:t>
      </w:r>
      <w:r w:rsidR="001D3DCB" w:rsidRPr="00BF277D">
        <w:rPr>
          <w:rFonts w:ascii="Times New Roman" w:eastAsia="Times New Roman" w:hAnsi="Times New Roman"/>
          <w:sz w:val="24"/>
          <w:szCs w:val="24"/>
          <w:lang w:val="ro-RO"/>
        </w:rPr>
        <w:t>cative</w:t>
      </w:r>
      <w:r w:rsidRPr="00BF277D">
        <w:rPr>
          <w:rFonts w:ascii="Times New Roman" w:eastAsia="Times New Roman" w:hAnsi="Times New Roman"/>
          <w:sz w:val="24"/>
          <w:szCs w:val="24"/>
          <w:lang w:val="ro-RO"/>
        </w:rPr>
        <w:t>;</w:t>
      </w:r>
    </w:p>
    <w:p w14:paraId="46CFDAE2" w14:textId="77777777" w:rsidR="002E2E5D" w:rsidRPr="00BF277D" w:rsidRDefault="002E2E5D" w:rsidP="001D3DCB">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Consultantul </w:t>
      </w:r>
      <w:r w:rsidR="001D3DCB" w:rsidRPr="00BF277D">
        <w:rPr>
          <w:rFonts w:ascii="Times New Roman" w:eastAsia="Times New Roman" w:hAnsi="Times New Roman"/>
          <w:sz w:val="24"/>
          <w:szCs w:val="24"/>
          <w:lang w:val="ro-RO"/>
        </w:rPr>
        <w:t>răspunde pentru</w:t>
      </w:r>
      <w:r w:rsidRPr="00BF277D">
        <w:rPr>
          <w:rFonts w:ascii="Times New Roman" w:eastAsia="Times New Roman" w:hAnsi="Times New Roman"/>
          <w:sz w:val="24"/>
          <w:szCs w:val="24"/>
          <w:lang w:val="ro-RO"/>
        </w:rPr>
        <w:t xml:space="preserve"> urmăr</w:t>
      </w:r>
      <w:r w:rsidR="001D3DCB" w:rsidRPr="00BF277D">
        <w:rPr>
          <w:rFonts w:ascii="Times New Roman" w:eastAsia="Times New Roman" w:hAnsi="Times New Roman"/>
          <w:sz w:val="24"/>
          <w:szCs w:val="24"/>
          <w:lang w:val="ro-RO"/>
        </w:rPr>
        <w:t>irea</w:t>
      </w:r>
      <w:r w:rsidRPr="00BF277D">
        <w:rPr>
          <w:rFonts w:ascii="Times New Roman" w:eastAsia="Times New Roman" w:hAnsi="Times New Roman"/>
          <w:sz w:val="24"/>
          <w:szCs w:val="24"/>
          <w:lang w:val="ro-RO"/>
        </w:rPr>
        <w:t xml:space="preserve"> </w:t>
      </w:r>
      <w:r w:rsidR="001D3DCB" w:rsidRPr="00BF277D">
        <w:rPr>
          <w:rFonts w:ascii="Times New Roman" w:eastAsia="Times New Roman" w:hAnsi="Times New Roman"/>
          <w:sz w:val="24"/>
          <w:szCs w:val="24"/>
          <w:lang w:val="ro-RO"/>
        </w:rPr>
        <w:t xml:space="preserve">privind </w:t>
      </w:r>
      <w:r w:rsidRPr="00BF277D">
        <w:rPr>
          <w:rFonts w:ascii="Times New Roman" w:eastAsia="Times New Roman" w:hAnsi="Times New Roman"/>
          <w:sz w:val="24"/>
          <w:szCs w:val="24"/>
          <w:lang w:val="ro-RO"/>
        </w:rPr>
        <w:t xml:space="preserve">respectarea prevederilor din </w:t>
      </w:r>
      <w:r w:rsidR="001D3B66" w:rsidRPr="00BF277D">
        <w:rPr>
          <w:rFonts w:ascii="Times New Roman" w:eastAsia="Times New Roman" w:hAnsi="Times New Roman"/>
          <w:sz w:val="24"/>
          <w:szCs w:val="24"/>
          <w:lang w:val="ro-RO"/>
        </w:rPr>
        <w:t xml:space="preserve">Documentația </w:t>
      </w:r>
      <w:r w:rsidR="001D3B66" w:rsidRPr="00BF277D">
        <w:rPr>
          <w:rFonts w:ascii="Times New Roman" w:eastAsia="Times New Roman" w:hAnsi="Times New Roman"/>
          <w:sz w:val="24"/>
          <w:szCs w:val="24"/>
          <w:lang w:val="ro-RO"/>
        </w:rPr>
        <w:lastRenderedPageBreak/>
        <w:t>Tehnică</w:t>
      </w:r>
      <w:r w:rsidRPr="00BF277D">
        <w:rPr>
          <w:rFonts w:ascii="Times New Roman" w:eastAsia="Times New Roman" w:hAnsi="Times New Roman"/>
          <w:sz w:val="24"/>
          <w:szCs w:val="24"/>
          <w:lang w:val="ro-RO"/>
        </w:rPr>
        <w:t xml:space="preserve"> și respectarea normelor </w:t>
      </w:r>
      <w:r w:rsidR="002F725C" w:rsidRPr="00BF277D">
        <w:rPr>
          <w:rFonts w:ascii="Times New Roman" w:eastAsia="Times New Roman" w:hAnsi="Times New Roman"/>
          <w:sz w:val="24"/>
          <w:szCs w:val="24"/>
          <w:lang w:val="ro-RO"/>
        </w:rPr>
        <w:t>î</w:t>
      </w:r>
      <w:r w:rsidRPr="00BF277D">
        <w:rPr>
          <w:rFonts w:ascii="Times New Roman" w:eastAsia="Times New Roman" w:hAnsi="Times New Roman"/>
          <w:sz w:val="24"/>
          <w:szCs w:val="24"/>
          <w:lang w:val="ro-RO"/>
        </w:rPr>
        <w:t xml:space="preserve">n vigoare de către </w:t>
      </w:r>
      <w:r w:rsidR="001D3DCB" w:rsidRPr="00BF277D">
        <w:rPr>
          <w:rFonts w:ascii="Times New Roman" w:eastAsia="Times New Roman" w:hAnsi="Times New Roman"/>
          <w:sz w:val="24"/>
          <w:szCs w:val="24"/>
          <w:lang w:val="ro-RO"/>
        </w:rPr>
        <w:t>Contracto</w:t>
      </w:r>
      <w:r w:rsidRPr="00BF277D">
        <w:rPr>
          <w:rFonts w:ascii="Times New Roman" w:eastAsia="Times New Roman" w:hAnsi="Times New Roman"/>
          <w:sz w:val="24"/>
          <w:szCs w:val="24"/>
          <w:lang w:val="ro-RO"/>
        </w:rPr>
        <w:t>r.</w:t>
      </w:r>
    </w:p>
    <w:p w14:paraId="2F0CF46F" w14:textId="77777777" w:rsidR="001D3DCB" w:rsidRPr="00BF277D" w:rsidRDefault="001D3DCB" w:rsidP="001D3DCB">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1F0A021F" w14:textId="77777777" w:rsidR="002E2E5D" w:rsidRPr="00BF277D" w:rsidRDefault="002E2E5D" w:rsidP="001D3DCB">
      <w:pPr>
        <w:spacing w:before="60" w:after="60" w:line="240" w:lineRule="auto"/>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De asemenea,</w:t>
      </w:r>
      <w:r w:rsidR="001D3DCB" w:rsidRPr="00BF277D">
        <w:rPr>
          <w:rFonts w:ascii="Times New Roman" w:eastAsia="Times New Roman" w:hAnsi="Times New Roman"/>
          <w:sz w:val="24"/>
          <w:szCs w:val="24"/>
          <w:lang w:val="ro-RO"/>
        </w:rPr>
        <w:t xml:space="preserve"> </w:t>
      </w:r>
      <w:r w:rsidR="001D3B66" w:rsidRPr="00BF277D">
        <w:rPr>
          <w:rFonts w:ascii="Times New Roman" w:eastAsia="Times New Roman" w:hAnsi="Times New Roman"/>
          <w:sz w:val="24"/>
          <w:szCs w:val="24"/>
          <w:lang w:val="ro-RO"/>
        </w:rPr>
        <w:t xml:space="preserve">Consultantul </w:t>
      </w:r>
      <w:r w:rsidRPr="00BF277D">
        <w:rPr>
          <w:rFonts w:ascii="Times New Roman" w:eastAsia="Times New Roman" w:hAnsi="Times New Roman"/>
          <w:sz w:val="24"/>
          <w:szCs w:val="24"/>
          <w:lang w:val="ro-RO"/>
        </w:rPr>
        <w:t xml:space="preserve">va avea obligația să participe </w:t>
      </w:r>
      <w:r w:rsidR="001D3DCB" w:rsidRPr="00BF277D">
        <w:rPr>
          <w:rFonts w:ascii="Times New Roman" w:eastAsia="Times New Roman" w:hAnsi="Times New Roman"/>
          <w:sz w:val="24"/>
          <w:szCs w:val="24"/>
          <w:lang w:val="ro-RO"/>
        </w:rPr>
        <w:t xml:space="preserve">la întâlnirile consultative </w:t>
      </w:r>
      <w:r w:rsidRPr="00BF277D">
        <w:rPr>
          <w:rFonts w:ascii="Times New Roman" w:eastAsia="Times New Roman" w:hAnsi="Times New Roman"/>
          <w:sz w:val="24"/>
          <w:szCs w:val="24"/>
          <w:lang w:val="ro-RO"/>
        </w:rPr>
        <w:t xml:space="preserve">ori de câte ori îl va solicita </w:t>
      </w:r>
      <w:r w:rsidR="001D3DCB" w:rsidRPr="00BF277D">
        <w:rPr>
          <w:rFonts w:ascii="Times New Roman" w:eastAsia="Times New Roman" w:hAnsi="Times New Roman"/>
          <w:sz w:val="24"/>
          <w:szCs w:val="24"/>
          <w:lang w:val="ro-RO"/>
        </w:rPr>
        <w:t>Clientul</w:t>
      </w:r>
      <w:r w:rsidRPr="00BF277D">
        <w:rPr>
          <w:rFonts w:ascii="Times New Roman" w:eastAsia="Times New Roman" w:hAnsi="Times New Roman"/>
          <w:sz w:val="24"/>
          <w:szCs w:val="24"/>
          <w:lang w:val="ro-RO"/>
        </w:rPr>
        <w:t xml:space="preserve"> sau </w:t>
      </w:r>
      <w:r w:rsidR="001D3DCB" w:rsidRPr="00BF277D">
        <w:rPr>
          <w:rFonts w:ascii="Times New Roman" w:eastAsia="Times New Roman" w:hAnsi="Times New Roman"/>
          <w:sz w:val="24"/>
          <w:szCs w:val="24"/>
          <w:lang w:val="ro-RO"/>
        </w:rPr>
        <w:t>Contractorul</w:t>
      </w:r>
      <w:r w:rsidRPr="00BF277D">
        <w:rPr>
          <w:rFonts w:ascii="Times New Roman" w:eastAsia="Times New Roman" w:hAnsi="Times New Roman"/>
          <w:sz w:val="24"/>
          <w:szCs w:val="24"/>
          <w:lang w:val="ro-RO"/>
        </w:rPr>
        <w:t xml:space="preserve"> pe șantier.</w:t>
      </w:r>
    </w:p>
    <w:p w14:paraId="5E0010CA" w14:textId="77777777" w:rsidR="002E2E5D" w:rsidRPr="00BF277D" w:rsidRDefault="002E2E5D" w:rsidP="001D3B66">
      <w:pPr>
        <w:spacing w:before="60" w:after="60" w:line="240" w:lineRule="auto"/>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La recepțiile care se vor efectua, </w:t>
      </w:r>
      <w:r w:rsidR="001D3B66" w:rsidRPr="00BF277D">
        <w:rPr>
          <w:rFonts w:ascii="Times New Roman" w:eastAsia="Times New Roman" w:hAnsi="Times New Roman"/>
          <w:sz w:val="24"/>
          <w:szCs w:val="24"/>
          <w:lang w:val="ro-RO"/>
        </w:rPr>
        <w:t>Consultantul</w:t>
      </w:r>
      <w:r w:rsidRPr="00BF277D">
        <w:rPr>
          <w:rFonts w:ascii="Times New Roman" w:eastAsia="Times New Roman" w:hAnsi="Times New Roman"/>
          <w:sz w:val="24"/>
          <w:szCs w:val="24"/>
          <w:lang w:val="ro-RO"/>
        </w:rPr>
        <w:t xml:space="preserve"> are obligația de a respecta prevederile legale în vigoare referitoare la atribuțiile care-i revin.</w:t>
      </w:r>
    </w:p>
    <w:p w14:paraId="4390F1B2" w14:textId="77777777" w:rsidR="001D3DCB" w:rsidRPr="00BF277D" w:rsidRDefault="001D3DCB" w:rsidP="001D3B66">
      <w:pPr>
        <w:spacing w:before="60" w:after="60" w:line="240" w:lineRule="auto"/>
        <w:rPr>
          <w:rFonts w:ascii="Times New Roman" w:eastAsia="Times New Roman" w:hAnsi="Times New Roman"/>
          <w:sz w:val="24"/>
          <w:szCs w:val="24"/>
          <w:lang w:val="ro-RO"/>
        </w:rPr>
      </w:pPr>
    </w:p>
    <w:p w14:paraId="2A950B1D" w14:textId="77777777" w:rsidR="002E2E5D" w:rsidRPr="00BF277D" w:rsidRDefault="002E2E5D" w:rsidP="001D3DCB">
      <w:pPr>
        <w:spacing w:before="60" w:after="60" w:line="240" w:lineRule="auto"/>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Toate secțiunile documentațiilor vor fi tratate, elaborate și semnate</w:t>
      </w:r>
      <w:r w:rsidR="001D3DCB" w:rsidRPr="00BF277D">
        <w:rPr>
          <w:rFonts w:ascii="Times New Roman" w:eastAsia="Times New Roman" w:hAnsi="Times New Roman"/>
          <w:sz w:val="24"/>
          <w:szCs w:val="24"/>
          <w:lang w:val="ro-RO"/>
        </w:rPr>
        <w:t xml:space="preserve">, în integralitate lor, </w:t>
      </w:r>
      <w:r w:rsidRPr="00BF277D">
        <w:rPr>
          <w:rFonts w:ascii="Times New Roman" w:eastAsia="Times New Roman" w:hAnsi="Times New Roman"/>
          <w:sz w:val="24"/>
          <w:szCs w:val="24"/>
          <w:lang w:val="ro-RO"/>
        </w:rPr>
        <w:t xml:space="preserve"> </w:t>
      </w:r>
      <w:r w:rsidR="001D3DCB" w:rsidRPr="00BF277D">
        <w:rPr>
          <w:rFonts w:ascii="Times New Roman" w:eastAsia="Times New Roman" w:hAnsi="Times New Roman"/>
          <w:sz w:val="24"/>
          <w:szCs w:val="24"/>
          <w:lang w:val="ro-RO"/>
        </w:rPr>
        <w:t>î</w:t>
      </w:r>
      <w:r w:rsidRPr="00BF277D">
        <w:rPr>
          <w:rFonts w:ascii="Times New Roman" w:eastAsia="Times New Roman" w:hAnsi="Times New Roman"/>
          <w:sz w:val="24"/>
          <w:szCs w:val="24"/>
          <w:lang w:val="ro-RO"/>
        </w:rPr>
        <w:t>n conformitate cu:</w:t>
      </w:r>
    </w:p>
    <w:p w14:paraId="32D81C05" w14:textId="77777777" w:rsidR="00F8269E" w:rsidRPr="00BF277D" w:rsidRDefault="00F8269E" w:rsidP="00F8269E">
      <w:pPr>
        <w:pStyle w:val="ListParagraph"/>
        <w:numPr>
          <w:ilvl w:val="0"/>
          <w:numId w:val="18"/>
        </w:numPr>
        <w:autoSpaceDE w:val="0"/>
        <w:autoSpaceDN w:val="0"/>
        <w:adjustRightInd w:val="0"/>
        <w:spacing w:after="0" w:line="240" w:lineRule="auto"/>
        <w:ind w:left="360" w:firstLine="0"/>
        <w:jc w:val="both"/>
        <w:rPr>
          <w:rFonts w:ascii="Times New Roman" w:hAnsi="Times New Roman" w:cs="Times New Roman"/>
          <w:sz w:val="24"/>
          <w:szCs w:val="24"/>
        </w:rPr>
      </w:pPr>
      <w:bookmarkStart w:id="35" w:name="_Hlk26349394"/>
      <w:r w:rsidRPr="00BF277D">
        <w:rPr>
          <w:rFonts w:ascii="Times New Roman" w:eastAsia="Times New Roman" w:hAnsi="Times New Roman"/>
          <w:sz w:val="24"/>
          <w:szCs w:val="24"/>
          <w:lang w:val="ro-RO"/>
        </w:rPr>
        <w:t xml:space="preserve">Hotărârea nr. 907/2016 privind etapele de elaborare şi conţinutul-cadru al documentaţiilor tehnico-economice aferente obiectivelor/proiectelor de investiţii finanţate din fonduri publice; modificată și completată prin H.G. nr. 79/2017 </w:t>
      </w:r>
      <w:proofErr w:type="spellStart"/>
      <w:r w:rsidRPr="00BF277D">
        <w:rPr>
          <w:rFonts w:ascii="Times New Roman" w:hAnsi="Times New Roman" w:cs="Times New Roman"/>
          <w:iCs/>
          <w:sz w:val="24"/>
          <w:szCs w:val="24"/>
        </w:rPr>
        <w:t>publicată</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în</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Monitorul</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Oficial</w:t>
      </w:r>
      <w:proofErr w:type="spellEnd"/>
      <w:r w:rsidRPr="00BF277D">
        <w:rPr>
          <w:rFonts w:ascii="Times New Roman" w:hAnsi="Times New Roman" w:cs="Times New Roman"/>
          <w:iCs/>
          <w:sz w:val="24"/>
          <w:szCs w:val="24"/>
        </w:rPr>
        <w:t xml:space="preserve"> al </w:t>
      </w:r>
      <w:proofErr w:type="spellStart"/>
      <w:r w:rsidRPr="00BF277D">
        <w:rPr>
          <w:rFonts w:ascii="Times New Roman" w:hAnsi="Times New Roman" w:cs="Times New Roman"/>
          <w:iCs/>
          <w:sz w:val="24"/>
          <w:szCs w:val="24"/>
        </w:rPr>
        <w:t>României</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Partea</w:t>
      </w:r>
      <w:proofErr w:type="spellEnd"/>
      <w:r w:rsidRPr="00BF277D">
        <w:rPr>
          <w:rFonts w:ascii="Times New Roman" w:hAnsi="Times New Roman" w:cs="Times New Roman"/>
          <w:iCs/>
          <w:sz w:val="24"/>
          <w:szCs w:val="24"/>
        </w:rPr>
        <w:t xml:space="preserve"> I, nr. 147 din 27 </w:t>
      </w:r>
      <w:proofErr w:type="spellStart"/>
      <w:r w:rsidRPr="00BF277D">
        <w:rPr>
          <w:rFonts w:ascii="Times New Roman" w:hAnsi="Times New Roman" w:cs="Times New Roman"/>
          <w:iCs/>
          <w:sz w:val="24"/>
          <w:szCs w:val="24"/>
        </w:rPr>
        <w:t>februarie</w:t>
      </w:r>
      <w:proofErr w:type="spellEnd"/>
      <w:r w:rsidRPr="00BF277D">
        <w:rPr>
          <w:rFonts w:ascii="Times New Roman" w:hAnsi="Times New Roman" w:cs="Times New Roman"/>
          <w:iCs/>
          <w:sz w:val="24"/>
          <w:szCs w:val="24"/>
        </w:rPr>
        <w:t xml:space="preserve"> 2017; </w:t>
      </w:r>
    </w:p>
    <w:p w14:paraId="27B7C668" w14:textId="77777777" w:rsidR="00F8269E" w:rsidRPr="00BF277D" w:rsidRDefault="00F8269E" w:rsidP="00F8269E">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 xml:space="preserve">Ordinul nr. 7/2019 privind stabilirea conţinutului-cadru, întocmirea şi avizarea documentaţiilor tehnico-economice aferente obiectivelor de investiţii noi şi/sau lucrărilor de intervenţii la construcţii existente, cuprinse în programele Ministerului Afacerilor Interne (abroga O.M.A.I. 597/2008); </w:t>
      </w:r>
      <w:proofErr w:type="spellStart"/>
      <w:r w:rsidRPr="00BF277D">
        <w:rPr>
          <w:rFonts w:ascii="Times New Roman" w:hAnsi="Times New Roman" w:cs="Times New Roman"/>
          <w:iCs/>
          <w:sz w:val="24"/>
          <w:szCs w:val="24"/>
        </w:rPr>
        <w:t>publicat</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în</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Monitorul</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Oficial</w:t>
      </w:r>
      <w:proofErr w:type="spellEnd"/>
      <w:r w:rsidRPr="00BF277D">
        <w:rPr>
          <w:rFonts w:ascii="Times New Roman" w:hAnsi="Times New Roman" w:cs="Times New Roman"/>
          <w:iCs/>
          <w:sz w:val="24"/>
          <w:szCs w:val="24"/>
        </w:rPr>
        <w:t xml:space="preserve"> al </w:t>
      </w:r>
      <w:proofErr w:type="spellStart"/>
      <w:r w:rsidRPr="00BF277D">
        <w:rPr>
          <w:rFonts w:ascii="Times New Roman" w:hAnsi="Times New Roman" w:cs="Times New Roman"/>
          <w:iCs/>
          <w:sz w:val="24"/>
          <w:szCs w:val="24"/>
        </w:rPr>
        <w:t>României</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Partea</w:t>
      </w:r>
      <w:proofErr w:type="spellEnd"/>
      <w:r w:rsidRPr="00BF277D">
        <w:rPr>
          <w:rFonts w:ascii="Times New Roman" w:hAnsi="Times New Roman" w:cs="Times New Roman"/>
          <w:iCs/>
          <w:sz w:val="24"/>
          <w:szCs w:val="24"/>
        </w:rPr>
        <w:t xml:space="preserve"> I, nr. 63 din 25 </w:t>
      </w:r>
      <w:proofErr w:type="spellStart"/>
      <w:r w:rsidRPr="00BF277D">
        <w:rPr>
          <w:rFonts w:ascii="Times New Roman" w:hAnsi="Times New Roman" w:cs="Times New Roman"/>
          <w:iCs/>
          <w:sz w:val="24"/>
          <w:szCs w:val="24"/>
        </w:rPr>
        <w:t>ianuarie</w:t>
      </w:r>
      <w:proofErr w:type="spellEnd"/>
      <w:r w:rsidRPr="00BF277D">
        <w:rPr>
          <w:rFonts w:ascii="Times New Roman" w:hAnsi="Times New Roman" w:cs="Times New Roman"/>
          <w:iCs/>
          <w:sz w:val="24"/>
          <w:szCs w:val="24"/>
        </w:rPr>
        <w:t xml:space="preserve"> 2019, </w:t>
      </w:r>
      <w:proofErr w:type="spellStart"/>
      <w:r w:rsidRPr="00BF277D">
        <w:rPr>
          <w:rFonts w:ascii="Times New Roman" w:hAnsi="Times New Roman" w:cs="Times New Roman"/>
          <w:iCs/>
          <w:sz w:val="24"/>
          <w:szCs w:val="24"/>
        </w:rPr>
        <w:t>după</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caz</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Ordinul</w:t>
      </w:r>
      <w:proofErr w:type="spellEnd"/>
      <w:r w:rsidRPr="00BF277D">
        <w:rPr>
          <w:rFonts w:ascii="Times New Roman" w:hAnsi="Times New Roman" w:cs="Times New Roman"/>
          <w:iCs/>
          <w:sz w:val="24"/>
          <w:szCs w:val="24"/>
        </w:rPr>
        <w:t xml:space="preserve"> MDRAP nr.6385/06.12.2018 </w:t>
      </w:r>
      <w:proofErr w:type="spellStart"/>
      <w:r w:rsidRPr="00BF277D">
        <w:rPr>
          <w:rFonts w:ascii="Times New Roman" w:hAnsi="Times New Roman" w:cs="Times New Roman"/>
          <w:sz w:val="24"/>
          <w:szCs w:val="24"/>
        </w:rPr>
        <w:t>pentru</w:t>
      </w:r>
      <w:proofErr w:type="spellEnd"/>
      <w:r w:rsidRPr="00BF277D">
        <w:rPr>
          <w:rFonts w:ascii="Times New Roman" w:hAnsi="Times New Roman" w:cs="Times New Roman"/>
          <w:sz w:val="24"/>
          <w:szCs w:val="24"/>
        </w:rPr>
        <w:t xml:space="preserve"> </w:t>
      </w:r>
      <w:proofErr w:type="spellStart"/>
      <w:r w:rsidRPr="00BF277D">
        <w:rPr>
          <w:rFonts w:ascii="Times New Roman" w:hAnsi="Times New Roman" w:cs="Times New Roman"/>
          <w:sz w:val="24"/>
          <w:szCs w:val="24"/>
        </w:rPr>
        <w:t>aprobarea</w:t>
      </w:r>
      <w:proofErr w:type="spellEnd"/>
      <w:r w:rsidRPr="00BF277D">
        <w:rPr>
          <w:rFonts w:ascii="Times New Roman" w:hAnsi="Times New Roman" w:cs="Times New Roman"/>
          <w:sz w:val="24"/>
          <w:szCs w:val="24"/>
        </w:rPr>
        <w:t xml:space="preserve"> </w:t>
      </w:r>
      <w:proofErr w:type="spellStart"/>
      <w:r w:rsidRPr="00BF277D">
        <w:rPr>
          <w:rFonts w:ascii="Times New Roman" w:hAnsi="Times New Roman" w:cs="Times New Roman"/>
          <w:sz w:val="24"/>
          <w:szCs w:val="24"/>
        </w:rPr>
        <w:t>Instrucţiunilor</w:t>
      </w:r>
      <w:proofErr w:type="spellEnd"/>
      <w:r w:rsidRPr="00BF277D">
        <w:rPr>
          <w:rFonts w:ascii="Times New Roman" w:hAnsi="Times New Roman" w:cs="Times New Roman"/>
          <w:sz w:val="24"/>
          <w:szCs w:val="24"/>
        </w:rPr>
        <w:t xml:space="preserve"> </w:t>
      </w:r>
      <w:proofErr w:type="spellStart"/>
      <w:r w:rsidRPr="00BF277D">
        <w:rPr>
          <w:rFonts w:ascii="Times New Roman" w:hAnsi="Times New Roman" w:cs="Times New Roman"/>
          <w:sz w:val="24"/>
          <w:szCs w:val="24"/>
        </w:rPr>
        <w:t>privind</w:t>
      </w:r>
      <w:proofErr w:type="spellEnd"/>
      <w:r w:rsidRPr="00BF277D">
        <w:rPr>
          <w:rFonts w:ascii="Times New Roman" w:hAnsi="Times New Roman" w:cs="Times New Roman"/>
          <w:sz w:val="24"/>
          <w:szCs w:val="24"/>
        </w:rPr>
        <w:t xml:space="preserve"> </w:t>
      </w:r>
      <w:proofErr w:type="spellStart"/>
      <w:r w:rsidRPr="00BF277D">
        <w:rPr>
          <w:rFonts w:ascii="Times New Roman" w:hAnsi="Times New Roman" w:cs="Times New Roman"/>
          <w:sz w:val="24"/>
          <w:szCs w:val="24"/>
        </w:rPr>
        <w:t>conţinutul-cadru</w:t>
      </w:r>
      <w:proofErr w:type="spellEnd"/>
      <w:r w:rsidRPr="00BF277D">
        <w:rPr>
          <w:rFonts w:ascii="Times New Roman" w:hAnsi="Times New Roman" w:cs="Times New Roman"/>
          <w:sz w:val="24"/>
          <w:szCs w:val="24"/>
        </w:rPr>
        <w:t xml:space="preserve"> al </w:t>
      </w:r>
      <w:proofErr w:type="spellStart"/>
      <w:r w:rsidRPr="00BF277D">
        <w:rPr>
          <w:rFonts w:ascii="Times New Roman" w:hAnsi="Times New Roman" w:cs="Times New Roman"/>
          <w:sz w:val="24"/>
          <w:szCs w:val="24"/>
        </w:rPr>
        <w:t>proiectului</w:t>
      </w:r>
      <w:proofErr w:type="spellEnd"/>
      <w:r w:rsidRPr="00BF277D">
        <w:rPr>
          <w:rFonts w:ascii="Times New Roman" w:hAnsi="Times New Roman" w:cs="Times New Roman"/>
          <w:sz w:val="24"/>
          <w:szCs w:val="24"/>
        </w:rPr>
        <w:t xml:space="preserve">-tip </w:t>
      </w:r>
      <w:proofErr w:type="spellStart"/>
      <w:r w:rsidRPr="00BF277D">
        <w:rPr>
          <w:rFonts w:ascii="Times New Roman" w:hAnsi="Times New Roman" w:cs="Times New Roman"/>
          <w:sz w:val="24"/>
          <w:szCs w:val="24"/>
        </w:rPr>
        <w:t>pentru</w:t>
      </w:r>
      <w:proofErr w:type="spellEnd"/>
      <w:r w:rsidRPr="00BF277D">
        <w:rPr>
          <w:rFonts w:ascii="Times New Roman" w:hAnsi="Times New Roman" w:cs="Times New Roman"/>
          <w:sz w:val="24"/>
          <w:szCs w:val="24"/>
        </w:rPr>
        <w:t xml:space="preserve"> </w:t>
      </w:r>
      <w:proofErr w:type="spellStart"/>
      <w:r w:rsidRPr="00BF277D">
        <w:rPr>
          <w:rFonts w:ascii="Times New Roman" w:hAnsi="Times New Roman" w:cs="Times New Roman"/>
          <w:sz w:val="24"/>
          <w:szCs w:val="24"/>
        </w:rPr>
        <w:t>construcţii</w:t>
      </w:r>
      <w:proofErr w:type="spellEnd"/>
      <w:r w:rsidRPr="00BF277D">
        <w:rPr>
          <w:rFonts w:ascii="Times New Roman" w:hAnsi="Times New Roman" w:cs="Times New Roman"/>
          <w:sz w:val="24"/>
          <w:szCs w:val="24"/>
        </w:rPr>
        <w:t xml:space="preserve"> cu grad mare de </w:t>
      </w:r>
      <w:proofErr w:type="spellStart"/>
      <w:r w:rsidRPr="00BF277D">
        <w:rPr>
          <w:rFonts w:ascii="Times New Roman" w:hAnsi="Times New Roman" w:cs="Times New Roman"/>
          <w:sz w:val="24"/>
          <w:szCs w:val="24"/>
        </w:rPr>
        <w:t>repetabilitate</w:t>
      </w:r>
      <w:proofErr w:type="spellEnd"/>
      <w:r w:rsidRPr="00BF277D">
        <w:rPr>
          <w:rFonts w:ascii="Times New Roman" w:hAnsi="Times New Roman" w:cs="Times New Roman"/>
          <w:sz w:val="24"/>
          <w:szCs w:val="24"/>
        </w:rPr>
        <w:t xml:space="preserve">, </w:t>
      </w:r>
      <w:proofErr w:type="spellStart"/>
      <w:r w:rsidRPr="00BF277D">
        <w:rPr>
          <w:rFonts w:ascii="Times New Roman" w:hAnsi="Times New Roman" w:cs="Times New Roman"/>
          <w:iCs/>
          <w:sz w:val="24"/>
          <w:szCs w:val="24"/>
        </w:rPr>
        <w:t>publicat</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în</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Monitorul</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Oficial</w:t>
      </w:r>
      <w:proofErr w:type="spellEnd"/>
      <w:r w:rsidRPr="00BF277D">
        <w:rPr>
          <w:rFonts w:ascii="Times New Roman" w:hAnsi="Times New Roman" w:cs="Times New Roman"/>
          <w:iCs/>
          <w:sz w:val="24"/>
          <w:szCs w:val="24"/>
        </w:rPr>
        <w:t xml:space="preserve"> al </w:t>
      </w:r>
      <w:proofErr w:type="spellStart"/>
      <w:r w:rsidRPr="00BF277D">
        <w:rPr>
          <w:rFonts w:ascii="Times New Roman" w:hAnsi="Times New Roman" w:cs="Times New Roman"/>
          <w:iCs/>
          <w:sz w:val="24"/>
          <w:szCs w:val="24"/>
        </w:rPr>
        <w:t>României</w:t>
      </w:r>
      <w:proofErr w:type="spellEnd"/>
      <w:r w:rsidRPr="00BF277D">
        <w:rPr>
          <w:rFonts w:ascii="Times New Roman" w:hAnsi="Times New Roman" w:cs="Times New Roman"/>
          <w:iCs/>
          <w:sz w:val="24"/>
          <w:szCs w:val="24"/>
        </w:rPr>
        <w:t xml:space="preserve">, </w:t>
      </w:r>
      <w:proofErr w:type="spellStart"/>
      <w:r w:rsidRPr="00BF277D">
        <w:rPr>
          <w:rFonts w:ascii="Times New Roman" w:hAnsi="Times New Roman" w:cs="Times New Roman"/>
          <w:iCs/>
          <w:sz w:val="24"/>
          <w:szCs w:val="24"/>
        </w:rPr>
        <w:t>Partea</w:t>
      </w:r>
      <w:proofErr w:type="spellEnd"/>
      <w:r w:rsidRPr="00BF277D">
        <w:rPr>
          <w:rFonts w:ascii="Times New Roman" w:hAnsi="Times New Roman" w:cs="Times New Roman"/>
          <w:iCs/>
          <w:sz w:val="24"/>
          <w:szCs w:val="24"/>
        </w:rPr>
        <w:t xml:space="preserve"> I, nr. 9 din 4 </w:t>
      </w:r>
      <w:proofErr w:type="spellStart"/>
      <w:r w:rsidRPr="00BF277D">
        <w:rPr>
          <w:rFonts w:ascii="Times New Roman" w:hAnsi="Times New Roman" w:cs="Times New Roman"/>
          <w:iCs/>
          <w:sz w:val="24"/>
          <w:szCs w:val="24"/>
        </w:rPr>
        <w:t>ianuarie</w:t>
      </w:r>
      <w:proofErr w:type="spellEnd"/>
      <w:r w:rsidRPr="00BF277D">
        <w:rPr>
          <w:rFonts w:ascii="Times New Roman" w:hAnsi="Times New Roman" w:cs="Times New Roman"/>
          <w:iCs/>
          <w:sz w:val="24"/>
          <w:szCs w:val="24"/>
        </w:rPr>
        <w:t xml:space="preserve"> 2019;</w:t>
      </w:r>
    </w:p>
    <w:p w14:paraId="50434E69" w14:textId="77777777" w:rsidR="00F8269E" w:rsidRPr="000D502F" w:rsidRDefault="00F8269E" w:rsidP="00F8269E">
      <w:pPr>
        <w:widowControl w:val="0"/>
        <w:numPr>
          <w:ilvl w:val="0"/>
          <w:numId w:val="18"/>
        </w:numPr>
        <w:tabs>
          <w:tab w:val="left" w:pos="0"/>
          <w:tab w:val="left" w:pos="142"/>
        </w:tabs>
        <w:autoSpaceDE w:val="0"/>
        <w:autoSpaceDN w:val="0"/>
        <w:adjustRightInd w:val="0"/>
        <w:spacing w:before="60" w:after="60" w:line="240" w:lineRule="auto"/>
        <w:ind w:left="270" w:firstLine="90"/>
        <w:jc w:val="both"/>
        <w:rPr>
          <w:rFonts w:ascii="Times New Roman" w:eastAsia="Times New Roman" w:hAnsi="Times New Roman"/>
          <w:sz w:val="24"/>
          <w:szCs w:val="24"/>
          <w:lang w:val="ro-RO"/>
        </w:rPr>
      </w:pPr>
      <w:r w:rsidRPr="000D502F">
        <w:rPr>
          <w:rFonts w:ascii="Times New Roman" w:eastAsia="Times New Roman" w:hAnsi="Times New Roman"/>
          <w:sz w:val="24"/>
          <w:szCs w:val="24"/>
          <w:lang w:val="ro-RO"/>
        </w:rPr>
        <w:t xml:space="preserve">Legea nr. 10/1995 privind calitatea în construcţii republicata </w:t>
      </w:r>
      <w:r w:rsidR="002F725C" w:rsidRPr="000D502F">
        <w:rPr>
          <w:rFonts w:ascii="Times New Roman" w:eastAsia="Times New Roman" w:hAnsi="Times New Roman"/>
          <w:sz w:val="24"/>
          <w:szCs w:val="24"/>
          <w:lang w:val="ro-RO"/>
        </w:rPr>
        <w:t>î</w:t>
      </w:r>
      <w:r w:rsidRPr="000D502F">
        <w:rPr>
          <w:rFonts w:ascii="Times New Roman" w:eastAsia="Times New Roman" w:hAnsi="Times New Roman"/>
          <w:sz w:val="24"/>
          <w:szCs w:val="24"/>
          <w:lang w:val="ro-RO"/>
        </w:rPr>
        <w:t xml:space="preserve">n Monitorul Oficial, Partea I nr. 765 din 30/09/2016 modificată și completată prin Legea nr. 177/2015, Ordonanța de urgență </w:t>
      </w:r>
      <w:hyperlink r:id="rId17" w:history="1">
        <w:r w:rsidRPr="000D502F">
          <w:rPr>
            <w:rFonts w:ascii="Times New Roman" w:eastAsia="Times New Roman" w:hAnsi="Times New Roman"/>
            <w:sz w:val="24"/>
            <w:szCs w:val="24"/>
            <w:lang w:val="ro-RO"/>
          </w:rPr>
          <w:t>nr. 6 din 22/02/2018</w:t>
        </w:r>
      </w:hyperlink>
      <w:r w:rsidRPr="000D502F">
        <w:rPr>
          <w:rFonts w:ascii="Times New Roman" w:eastAsia="Times New Roman" w:hAnsi="Times New Roman"/>
          <w:sz w:val="24"/>
          <w:szCs w:val="24"/>
          <w:lang w:val="ro-RO"/>
        </w:rPr>
        <w:t xml:space="preserve">, Ordonanța de urgenta </w:t>
      </w:r>
      <w:hyperlink r:id="rId18" w:history="1">
        <w:r w:rsidRPr="000D502F">
          <w:rPr>
            <w:rFonts w:ascii="Times New Roman" w:eastAsia="Times New Roman" w:hAnsi="Times New Roman"/>
            <w:sz w:val="24"/>
            <w:szCs w:val="24"/>
            <w:lang w:val="ro-RO"/>
          </w:rPr>
          <w:t>nr. 84 din 13/09/2018</w:t>
        </w:r>
      </w:hyperlink>
      <w:r w:rsidRPr="000D502F">
        <w:rPr>
          <w:rFonts w:ascii="Times New Roman" w:eastAsia="Times New Roman" w:hAnsi="Times New Roman"/>
          <w:sz w:val="24"/>
          <w:szCs w:val="24"/>
          <w:lang w:val="ro-RO"/>
        </w:rPr>
        <w:t>, Legea nr. 256/2018, Legea nr.17/2019, Legea nr. 97/2019 și O.U.G. nr.18/2019</w:t>
      </w:r>
      <w:r w:rsidR="001D7731" w:rsidRPr="000D502F">
        <w:rPr>
          <w:rFonts w:ascii="Times New Roman" w:eastAsia="Times New Roman" w:hAnsi="Times New Roman"/>
          <w:sz w:val="24"/>
          <w:szCs w:val="24"/>
          <w:lang w:val="ro-RO"/>
        </w:rPr>
        <w:t xml:space="preserve"> </w:t>
      </w:r>
      <w:proofErr w:type="spellStart"/>
      <w:r w:rsidR="001D7731" w:rsidRPr="000D502F">
        <w:rPr>
          <w:rFonts w:ascii="Times New Roman" w:eastAsia="Times New Roman" w:hAnsi="Times New Roman"/>
          <w:sz w:val="24"/>
          <w:szCs w:val="24"/>
        </w:rPr>
        <w:t>și</w:t>
      </w:r>
      <w:proofErr w:type="spellEnd"/>
      <w:r w:rsidR="001D7731" w:rsidRPr="000D502F">
        <w:rPr>
          <w:rFonts w:ascii="Times New Roman" w:eastAsia="Times New Roman" w:hAnsi="Times New Roman"/>
          <w:sz w:val="24"/>
          <w:szCs w:val="24"/>
        </w:rPr>
        <w:t xml:space="preserve"> </w:t>
      </w:r>
      <w:proofErr w:type="spellStart"/>
      <w:r w:rsidR="001D7731" w:rsidRPr="000D502F">
        <w:rPr>
          <w:rFonts w:ascii="Times New Roman" w:eastAsia="Times New Roman" w:hAnsi="Times New Roman"/>
          <w:sz w:val="24"/>
          <w:szCs w:val="24"/>
        </w:rPr>
        <w:t>Legea</w:t>
      </w:r>
      <w:proofErr w:type="spellEnd"/>
      <w:r w:rsidR="001D7731" w:rsidRPr="000D502F">
        <w:rPr>
          <w:rFonts w:ascii="Times New Roman" w:eastAsia="Times New Roman" w:hAnsi="Times New Roman"/>
          <w:sz w:val="24"/>
          <w:szCs w:val="24"/>
        </w:rPr>
        <w:t xml:space="preserve"> 7 06/01/2020 </w:t>
      </w:r>
      <w:proofErr w:type="spellStart"/>
      <w:r w:rsidR="001D7731" w:rsidRPr="000D502F">
        <w:rPr>
          <w:rFonts w:ascii="Times New Roman" w:hAnsi="Times New Roman" w:cs="Times New Roman"/>
          <w:iCs/>
          <w:sz w:val="24"/>
          <w:szCs w:val="24"/>
        </w:rPr>
        <w:t>publicată</w:t>
      </w:r>
      <w:proofErr w:type="spellEnd"/>
      <w:r w:rsidR="001D7731" w:rsidRPr="000D502F">
        <w:rPr>
          <w:rFonts w:ascii="Times New Roman" w:hAnsi="Times New Roman" w:cs="Times New Roman"/>
          <w:iCs/>
          <w:sz w:val="24"/>
          <w:szCs w:val="24"/>
        </w:rPr>
        <w:t xml:space="preserve"> </w:t>
      </w:r>
      <w:proofErr w:type="spellStart"/>
      <w:r w:rsidR="001D7731" w:rsidRPr="000D502F">
        <w:rPr>
          <w:rFonts w:ascii="Times New Roman" w:hAnsi="Times New Roman" w:cs="Times New Roman"/>
          <w:iCs/>
          <w:sz w:val="24"/>
          <w:szCs w:val="24"/>
        </w:rPr>
        <w:t>în</w:t>
      </w:r>
      <w:proofErr w:type="spellEnd"/>
      <w:r w:rsidR="001D7731" w:rsidRPr="000D502F">
        <w:rPr>
          <w:rFonts w:ascii="Times New Roman" w:hAnsi="Times New Roman" w:cs="Times New Roman"/>
          <w:iCs/>
          <w:sz w:val="24"/>
          <w:szCs w:val="24"/>
        </w:rPr>
        <w:t xml:space="preserve"> </w:t>
      </w:r>
      <w:proofErr w:type="spellStart"/>
      <w:r w:rsidR="001D7731" w:rsidRPr="000D502F">
        <w:rPr>
          <w:rFonts w:ascii="Times New Roman" w:hAnsi="Times New Roman" w:cs="Times New Roman"/>
          <w:iCs/>
          <w:sz w:val="24"/>
          <w:szCs w:val="24"/>
        </w:rPr>
        <w:t>Monitorul</w:t>
      </w:r>
      <w:proofErr w:type="spellEnd"/>
      <w:r w:rsidR="001D7731" w:rsidRPr="000D502F">
        <w:rPr>
          <w:rFonts w:ascii="Times New Roman" w:hAnsi="Times New Roman" w:cs="Times New Roman"/>
          <w:iCs/>
          <w:sz w:val="24"/>
          <w:szCs w:val="24"/>
        </w:rPr>
        <w:t xml:space="preserve"> </w:t>
      </w:r>
      <w:proofErr w:type="spellStart"/>
      <w:r w:rsidR="001D7731" w:rsidRPr="000D502F">
        <w:rPr>
          <w:rFonts w:ascii="Times New Roman" w:hAnsi="Times New Roman" w:cs="Times New Roman"/>
          <w:iCs/>
          <w:sz w:val="24"/>
          <w:szCs w:val="24"/>
        </w:rPr>
        <w:t>Oficial</w:t>
      </w:r>
      <w:proofErr w:type="spellEnd"/>
      <w:r w:rsidR="001D7731" w:rsidRPr="000D502F">
        <w:rPr>
          <w:rFonts w:ascii="Times New Roman" w:hAnsi="Times New Roman" w:cs="Times New Roman"/>
          <w:iCs/>
          <w:sz w:val="24"/>
          <w:szCs w:val="24"/>
        </w:rPr>
        <w:t xml:space="preserve"> al </w:t>
      </w:r>
      <w:proofErr w:type="spellStart"/>
      <w:r w:rsidR="001D7731" w:rsidRPr="000D502F">
        <w:rPr>
          <w:rFonts w:ascii="Times New Roman" w:hAnsi="Times New Roman" w:cs="Times New Roman"/>
          <w:iCs/>
          <w:sz w:val="24"/>
          <w:szCs w:val="24"/>
        </w:rPr>
        <w:t>României</w:t>
      </w:r>
      <w:proofErr w:type="spellEnd"/>
      <w:r w:rsidR="001D7731" w:rsidRPr="000D502F">
        <w:rPr>
          <w:rFonts w:ascii="Times New Roman" w:hAnsi="Times New Roman" w:cs="Times New Roman"/>
          <w:iCs/>
          <w:sz w:val="24"/>
          <w:szCs w:val="24"/>
        </w:rPr>
        <w:t xml:space="preserve">, </w:t>
      </w:r>
      <w:proofErr w:type="spellStart"/>
      <w:r w:rsidR="001D7731" w:rsidRPr="000D502F">
        <w:rPr>
          <w:rFonts w:ascii="Times New Roman" w:hAnsi="Times New Roman" w:cs="Times New Roman"/>
          <w:iCs/>
          <w:sz w:val="24"/>
          <w:szCs w:val="24"/>
        </w:rPr>
        <w:t>Partea</w:t>
      </w:r>
      <w:proofErr w:type="spellEnd"/>
      <w:r w:rsidR="001D7731" w:rsidRPr="000D502F">
        <w:rPr>
          <w:rFonts w:ascii="Times New Roman" w:hAnsi="Times New Roman" w:cs="Times New Roman"/>
          <w:iCs/>
          <w:sz w:val="24"/>
          <w:szCs w:val="24"/>
        </w:rPr>
        <w:t xml:space="preserve"> I, nr. 8 din 8 </w:t>
      </w:r>
      <w:proofErr w:type="spellStart"/>
      <w:r w:rsidR="001D7731" w:rsidRPr="000D502F">
        <w:rPr>
          <w:rFonts w:ascii="Times New Roman" w:hAnsi="Times New Roman" w:cs="Times New Roman"/>
          <w:iCs/>
          <w:sz w:val="24"/>
          <w:szCs w:val="24"/>
        </w:rPr>
        <w:t>ianuarie</w:t>
      </w:r>
      <w:proofErr w:type="spellEnd"/>
      <w:r w:rsidR="001D7731" w:rsidRPr="000D502F">
        <w:rPr>
          <w:rFonts w:ascii="Times New Roman" w:hAnsi="Times New Roman" w:cs="Times New Roman"/>
          <w:iCs/>
          <w:sz w:val="24"/>
          <w:szCs w:val="24"/>
        </w:rPr>
        <w:t xml:space="preserve"> 2020</w:t>
      </w:r>
    </w:p>
    <w:p w14:paraId="4123E8B0" w14:textId="77777777" w:rsidR="00F8269E" w:rsidRPr="000D502F" w:rsidRDefault="00F8269E" w:rsidP="00F8269E">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0D502F">
        <w:rPr>
          <w:rFonts w:ascii="Times New Roman" w:eastAsia="Times New Roman" w:hAnsi="Times New Roman"/>
          <w:sz w:val="24"/>
          <w:szCs w:val="24"/>
          <w:lang w:val="ro-RO"/>
        </w:rPr>
        <w:t xml:space="preserve">Legea  nr. 50 (r2) din 29/07/1991 privind autorizarea executării lucrărilor de construcţii - republicata </w:t>
      </w:r>
      <w:r w:rsidR="002F725C" w:rsidRPr="000D502F">
        <w:rPr>
          <w:rFonts w:ascii="Times New Roman" w:eastAsia="Times New Roman" w:hAnsi="Times New Roman"/>
          <w:sz w:val="24"/>
          <w:szCs w:val="24"/>
          <w:lang w:val="ro-RO"/>
        </w:rPr>
        <w:t>î</w:t>
      </w:r>
      <w:r w:rsidRPr="000D502F">
        <w:rPr>
          <w:rFonts w:ascii="Times New Roman" w:eastAsia="Times New Roman" w:hAnsi="Times New Roman"/>
          <w:sz w:val="24"/>
          <w:szCs w:val="24"/>
          <w:lang w:val="ro-RO"/>
        </w:rPr>
        <w:t>n Monitorul Oficial, Partea I nr. 933 din 13/10/2004 cu modificările și completările ulterioare inclusiv prin Legea nr. 117 din 20/06/2019și Legea nr.193/28.10.2019</w:t>
      </w:r>
      <w:r w:rsidR="001D7731" w:rsidRPr="000D502F">
        <w:rPr>
          <w:rFonts w:ascii="Times New Roman" w:eastAsia="Times New Roman" w:hAnsi="Times New Roman"/>
          <w:sz w:val="24"/>
          <w:szCs w:val="24"/>
        </w:rPr>
        <w:t xml:space="preserve"> </w:t>
      </w:r>
      <w:proofErr w:type="spellStart"/>
      <w:r w:rsidR="001D7731" w:rsidRPr="000D502F">
        <w:rPr>
          <w:rFonts w:ascii="Times New Roman" w:eastAsia="Times New Roman" w:hAnsi="Times New Roman"/>
          <w:sz w:val="24"/>
          <w:szCs w:val="24"/>
        </w:rPr>
        <w:t>şi</w:t>
      </w:r>
      <w:proofErr w:type="spellEnd"/>
      <w:r w:rsidR="001D7731" w:rsidRPr="000D502F">
        <w:rPr>
          <w:rFonts w:ascii="Times New Roman" w:eastAsia="Times New Roman" w:hAnsi="Times New Roman"/>
          <w:sz w:val="24"/>
          <w:szCs w:val="24"/>
        </w:rPr>
        <w:t xml:space="preserve"> </w:t>
      </w:r>
      <w:proofErr w:type="spellStart"/>
      <w:r w:rsidR="001D7731" w:rsidRPr="000D502F">
        <w:rPr>
          <w:rFonts w:ascii="Times New Roman" w:eastAsia="Times New Roman" w:hAnsi="Times New Roman"/>
          <w:sz w:val="24"/>
          <w:szCs w:val="24"/>
        </w:rPr>
        <w:t>Legea</w:t>
      </w:r>
      <w:proofErr w:type="spellEnd"/>
      <w:r w:rsidR="001D7731" w:rsidRPr="000D502F">
        <w:rPr>
          <w:rFonts w:ascii="Times New Roman" w:eastAsia="Times New Roman" w:hAnsi="Times New Roman"/>
          <w:sz w:val="24"/>
          <w:szCs w:val="24"/>
        </w:rPr>
        <w:t xml:space="preserve"> 7 06/01/2020 </w:t>
      </w:r>
      <w:proofErr w:type="spellStart"/>
      <w:r w:rsidR="001D7731" w:rsidRPr="000D502F">
        <w:rPr>
          <w:rFonts w:ascii="Times New Roman" w:hAnsi="Times New Roman" w:cs="Times New Roman"/>
          <w:iCs/>
          <w:sz w:val="24"/>
          <w:szCs w:val="24"/>
        </w:rPr>
        <w:t>publicată</w:t>
      </w:r>
      <w:proofErr w:type="spellEnd"/>
      <w:r w:rsidR="001D7731" w:rsidRPr="000D502F">
        <w:rPr>
          <w:rFonts w:ascii="Times New Roman" w:hAnsi="Times New Roman" w:cs="Times New Roman"/>
          <w:iCs/>
          <w:sz w:val="24"/>
          <w:szCs w:val="24"/>
        </w:rPr>
        <w:t xml:space="preserve"> </w:t>
      </w:r>
      <w:proofErr w:type="spellStart"/>
      <w:r w:rsidR="001D7731" w:rsidRPr="000D502F">
        <w:rPr>
          <w:rFonts w:ascii="Times New Roman" w:hAnsi="Times New Roman" w:cs="Times New Roman"/>
          <w:iCs/>
          <w:sz w:val="24"/>
          <w:szCs w:val="24"/>
        </w:rPr>
        <w:t>în</w:t>
      </w:r>
      <w:proofErr w:type="spellEnd"/>
      <w:r w:rsidR="001D7731" w:rsidRPr="000D502F">
        <w:rPr>
          <w:rFonts w:ascii="Times New Roman" w:hAnsi="Times New Roman" w:cs="Times New Roman"/>
          <w:iCs/>
          <w:sz w:val="24"/>
          <w:szCs w:val="24"/>
        </w:rPr>
        <w:t xml:space="preserve"> </w:t>
      </w:r>
      <w:proofErr w:type="spellStart"/>
      <w:r w:rsidR="001D7731" w:rsidRPr="000D502F">
        <w:rPr>
          <w:rFonts w:ascii="Times New Roman" w:hAnsi="Times New Roman" w:cs="Times New Roman"/>
          <w:iCs/>
          <w:sz w:val="24"/>
          <w:szCs w:val="24"/>
        </w:rPr>
        <w:t>Monitorul</w:t>
      </w:r>
      <w:proofErr w:type="spellEnd"/>
      <w:r w:rsidR="001D7731" w:rsidRPr="000D502F">
        <w:rPr>
          <w:rFonts w:ascii="Times New Roman" w:hAnsi="Times New Roman" w:cs="Times New Roman"/>
          <w:iCs/>
          <w:sz w:val="24"/>
          <w:szCs w:val="24"/>
        </w:rPr>
        <w:t xml:space="preserve"> </w:t>
      </w:r>
      <w:proofErr w:type="spellStart"/>
      <w:r w:rsidR="001D7731" w:rsidRPr="000D502F">
        <w:rPr>
          <w:rFonts w:ascii="Times New Roman" w:hAnsi="Times New Roman" w:cs="Times New Roman"/>
          <w:iCs/>
          <w:sz w:val="24"/>
          <w:szCs w:val="24"/>
        </w:rPr>
        <w:t>Oficial</w:t>
      </w:r>
      <w:proofErr w:type="spellEnd"/>
      <w:r w:rsidR="001D7731" w:rsidRPr="000D502F">
        <w:rPr>
          <w:rFonts w:ascii="Times New Roman" w:hAnsi="Times New Roman" w:cs="Times New Roman"/>
          <w:iCs/>
          <w:sz w:val="24"/>
          <w:szCs w:val="24"/>
        </w:rPr>
        <w:t xml:space="preserve"> al </w:t>
      </w:r>
      <w:proofErr w:type="spellStart"/>
      <w:r w:rsidR="001D7731" w:rsidRPr="000D502F">
        <w:rPr>
          <w:rFonts w:ascii="Times New Roman" w:hAnsi="Times New Roman" w:cs="Times New Roman"/>
          <w:iCs/>
          <w:sz w:val="24"/>
          <w:szCs w:val="24"/>
        </w:rPr>
        <w:t>României</w:t>
      </w:r>
      <w:proofErr w:type="spellEnd"/>
      <w:r w:rsidR="001D7731" w:rsidRPr="000D502F">
        <w:rPr>
          <w:rFonts w:ascii="Times New Roman" w:hAnsi="Times New Roman" w:cs="Times New Roman"/>
          <w:iCs/>
          <w:sz w:val="24"/>
          <w:szCs w:val="24"/>
        </w:rPr>
        <w:t xml:space="preserve">, </w:t>
      </w:r>
      <w:proofErr w:type="spellStart"/>
      <w:r w:rsidR="001D7731" w:rsidRPr="000D502F">
        <w:rPr>
          <w:rFonts w:ascii="Times New Roman" w:hAnsi="Times New Roman" w:cs="Times New Roman"/>
          <w:iCs/>
          <w:sz w:val="24"/>
          <w:szCs w:val="24"/>
        </w:rPr>
        <w:t>Partea</w:t>
      </w:r>
      <w:proofErr w:type="spellEnd"/>
      <w:r w:rsidR="001D7731" w:rsidRPr="000D502F">
        <w:rPr>
          <w:rFonts w:ascii="Times New Roman" w:hAnsi="Times New Roman" w:cs="Times New Roman"/>
          <w:iCs/>
          <w:sz w:val="24"/>
          <w:szCs w:val="24"/>
        </w:rPr>
        <w:t xml:space="preserve"> I, nr. 8 din 8 </w:t>
      </w:r>
      <w:proofErr w:type="spellStart"/>
      <w:r w:rsidR="001D7731" w:rsidRPr="000D502F">
        <w:rPr>
          <w:rFonts w:ascii="Times New Roman" w:hAnsi="Times New Roman" w:cs="Times New Roman"/>
          <w:iCs/>
          <w:sz w:val="24"/>
          <w:szCs w:val="24"/>
        </w:rPr>
        <w:t>ianuarie</w:t>
      </w:r>
      <w:proofErr w:type="spellEnd"/>
      <w:r w:rsidR="001D7731" w:rsidRPr="000D502F">
        <w:rPr>
          <w:rFonts w:ascii="Times New Roman" w:hAnsi="Times New Roman" w:cs="Times New Roman"/>
          <w:iCs/>
          <w:sz w:val="24"/>
          <w:szCs w:val="24"/>
        </w:rPr>
        <w:t xml:space="preserve"> 2020</w:t>
      </w:r>
      <w:r w:rsidRPr="000D502F">
        <w:rPr>
          <w:rFonts w:ascii="Times New Roman" w:eastAsia="Times New Roman" w:hAnsi="Times New Roman"/>
          <w:sz w:val="24"/>
          <w:szCs w:val="24"/>
          <w:lang w:val="ro-RO"/>
        </w:rPr>
        <w:t xml:space="preserve">; </w:t>
      </w:r>
    </w:p>
    <w:bookmarkEnd w:id="35"/>
    <w:p w14:paraId="19A279E9" w14:textId="37F45E33" w:rsidR="00F8269E" w:rsidRPr="000D502F" w:rsidRDefault="00F8269E" w:rsidP="00F8269E">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0D502F">
        <w:rPr>
          <w:rFonts w:ascii="Times New Roman" w:eastAsia="Times New Roman" w:hAnsi="Times New Roman"/>
          <w:sz w:val="24"/>
          <w:szCs w:val="24"/>
          <w:lang w:val="ro-RO"/>
        </w:rPr>
        <w:t xml:space="preserve">precum și toata legislația naționala </w:t>
      </w:r>
      <w:r w:rsidR="00AF4D67" w:rsidRPr="000D502F">
        <w:rPr>
          <w:rFonts w:ascii="Times New Roman" w:eastAsia="Times New Roman" w:hAnsi="Times New Roman"/>
          <w:sz w:val="24"/>
          <w:szCs w:val="24"/>
          <w:lang w:val="ro-RO"/>
        </w:rPr>
        <w:t>î</w:t>
      </w:r>
      <w:r w:rsidRPr="000D502F">
        <w:rPr>
          <w:rFonts w:ascii="Times New Roman" w:eastAsia="Times New Roman" w:hAnsi="Times New Roman"/>
          <w:sz w:val="24"/>
          <w:szCs w:val="24"/>
          <w:lang w:val="ro-RO"/>
        </w:rPr>
        <w:t>n vigoare.</w:t>
      </w:r>
    </w:p>
    <w:p w14:paraId="092BAE8C" w14:textId="77777777" w:rsidR="002E2E5D" w:rsidRPr="000D502F" w:rsidRDefault="002E2E5D" w:rsidP="000F71D7">
      <w:pPr>
        <w:autoSpaceDE w:val="0"/>
        <w:autoSpaceDN w:val="0"/>
        <w:adjustRightInd w:val="0"/>
        <w:spacing w:before="60" w:after="60" w:line="240" w:lineRule="auto"/>
        <w:ind w:left="426"/>
        <w:jc w:val="both"/>
        <w:rPr>
          <w:rFonts w:ascii="Times New Roman" w:eastAsia="Times New Roman" w:hAnsi="Times New Roman"/>
          <w:sz w:val="24"/>
          <w:szCs w:val="24"/>
          <w:lang w:val="ro-RO"/>
        </w:rPr>
      </w:pPr>
    </w:p>
    <w:p w14:paraId="6BD3EE99" w14:textId="77777777" w:rsidR="002E2E5D" w:rsidRPr="00BF277D" w:rsidRDefault="002E2E5D" w:rsidP="000F71D7">
      <w:pPr>
        <w:spacing w:before="60" w:after="60" w:line="240" w:lineRule="auto"/>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Verificarea calității documentației tehnice are ca scop realizarea unor construcții corespunzătoare calitativ cel puțin la nivelurile minime de performanță prevăzute de Legea nr. 10/1995 privind calitatea în construcții, cu modificările ulterioare:</w:t>
      </w:r>
    </w:p>
    <w:p w14:paraId="3C755732" w14:textId="77777777" w:rsidR="002E2E5D" w:rsidRPr="00BF277D" w:rsidRDefault="002E2E5D" w:rsidP="000F71D7">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o Cerința. A - Rezistenta și stabilitatea structurală;</w:t>
      </w:r>
    </w:p>
    <w:p w14:paraId="7C9EFD7D" w14:textId="77777777" w:rsidR="002E2E5D" w:rsidRPr="00BF277D" w:rsidRDefault="002E2E5D" w:rsidP="000F71D7">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o Cerința. B - Siguranța în exploatare;</w:t>
      </w:r>
    </w:p>
    <w:p w14:paraId="7A6FACED" w14:textId="77777777" w:rsidR="002E2E5D" w:rsidRPr="00BF277D" w:rsidRDefault="002E2E5D" w:rsidP="000F71D7">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o Cerința. C - Siguranța împotriva incendiilor;</w:t>
      </w:r>
    </w:p>
    <w:p w14:paraId="2949FE81" w14:textId="77777777" w:rsidR="002E2E5D" w:rsidRPr="00BF277D" w:rsidRDefault="002E2E5D" w:rsidP="000F71D7">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o Cerința. D - Igienă, sănătate umană, restaurare și protecția mediului;</w:t>
      </w:r>
    </w:p>
    <w:p w14:paraId="16B55ED3" w14:textId="77777777" w:rsidR="002E2E5D" w:rsidRPr="00BF277D" w:rsidRDefault="002E2E5D" w:rsidP="000F71D7">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o Cerința. E - Izolare termică, impermeabilă și economie de energie;</w:t>
      </w:r>
    </w:p>
    <w:p w14:paraId="470394D3" w14:textId="77777777" w:rsidR="002E2E5D" w:rsidRPr="00BF277D" w:rsidRDefault="002E2E5D" w:rsidP="000F71D7">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o Cerința. F - Protecție împotriva zgomotului.</w:t>
      </w:r>
    </w:p>
    <w:p w14:paraId="6F714A20" w14:textId="77777777" w:rsidR="002E2E5D" w:rsidRPr="00BF277D" w:rsidRDefault="002E2E5D" w:rsidP="000F71D7">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BF277D">
        <w:rPr>
          <w:rFonts w:ascii="Times New Roman" w:eastAsia="Times New Roman" w:hAnsi="Times New Roman"/>
          <w:sz w:val="24"/>
          <w:szCs w:val="24"/>
          <w:lang w:val="ro-RO"/>
        </w:rPr>
        <w:t>o Cerința. I - Performanța tuturor tipurilor de instalații</w:t>
      </w:r>
    </w:p>
    <w:p w14:paraId="6835A7E8" w14:textId="77777777" w:rsidR="001D3DCB" w:rsidRPr="00BF277D" w:rsidRDefault="001D3DCB" w:rsidP="001D3B66">
      <w:pPr>
        <w:spacing w:before="60" w:after="60" w:line="240" w:lineRule="auto"/>
        <w:rPr>
          <w:rFonts w:ascii="Times New Roman" w:eastAsia="Times New Roman" w:hAnsi="Times New Roman"/>
          <w:sz w:val="24"/>
          <w:szCs w:val="24"/>
          <w:lang w:val="ro-RO"/>
        </w:rPr>
      </w:pPr>
    </w:p>
    <w:p w14:paraId="21861A56" w14:textId="13A98298" w:rsidR="009C58EB" w:rsidRPr="000D502F" w:rsidRDefault="002E2E5D" w:rsidP="009C58EB">
      <w:pPr>
        <w:spacing w:before="60" w:after="60" w:line="240" w:lineRule="auto"/>
        <w:jc w:val="both"/>
        <w:rPr>
          <w:rFonts w:ascii="Times New Roman" w:hAnsi="Times New Roman" w:cs="Times New Roman"/>
          <w:sz w:val="24"/>
          <w:szCs w:val="24"/>
          <w:lang w:val="ro-RO"/>
        </w:rPr>
      </w:pPr>
      <w:bookmarkStart w:id="36" w:name="_Hlk32831507"/>
      <w:r w:rsidRPr="00BF277D">
        <w:rPr>
          <w:rFonts w:ascii="Times New Roman" w:eastAsia="Times New Roman" w:hAnsi="Times New Roman"/>
          <w:sz w:val="24"/>
          <w:szCs w:val="24"/>
          <w:lang w:val="ro-RO"/>
        </w:rPr>
        <w:t xml:space="preserve">Verificarea calității </w:t>
      </w:r>
      <w:r w:rsidR="001D3B66" w:rsidRPr="000D502F">
        <w:rPr>
          <w:rFonts w:ascii="Times New Roman" w:eastAsia="Times New Roman" w:hAnsi="Times New Roman"/>
          <w:sz w:val="24"/>
          <w:szCs w:val="24"/>
          <w:lang w:val="ro-RO"/>
        </w:rPr>
        <w:t>Docume</w:t>
      </w:r>
      <w:r w:rsidR="009C58EB" w:rsidRPr="000D502F">
        <w:rPr>
          <w:rFonts w:ascii="Times New Roman" w:eastAsia="Times New Roman" w:hAnsi="Times New Roman"/>
          <w:sz w:val="24"/>
          <w:szCs w:val="24"/>
          <w:lang w:val="ro-RO"/>
        </w:rPr>
        <w:t>ntaţiilor</w:t>
      </w:r>
      <w:r w:rsidR="001D3B66" w:rsidRPr="000D502F">
        <w:rPr>
          <w:rFonts w:ascii="Times New Roman" w:eastAsia="Times New Roman" w:hAnsi="Times New Roman"/>
          <w:sz w:val="24"/>
          <w:szCs w:val="24"/>
          <w:lang w:val="ro-RO"/>
        </w:rPr>
        <w:t xml:space="preserve"> </w:t>
      </w:r>
      <w:r w:rsidR="00AF4D67" w:rsidRPr="000D502F">
        <w:rPr>
          <w:rFonts w:ascii="Times New Roman" w:eastAsia="Times New Roman" w:hAnsi="Times New Roman"/>
          <w:sz w:val="24"/>
          <w:szCs w:val="24"/>
          <w:lang w:val="ro-RO"/>
        </w:rPr>
        <w:t>Tehnice efectuată</w:t>
      </w:r>
      <w:r w:rsidRPr="000D502F">
        <w:rPr>
          <w:rFonts w:ascii="Times New Roman" w:eastAsia="Times New Roman" w:hAnsi="Times New Roman"/>
          <w:sz w:val="24"/>
          <w:szCs w:val="24"/>
          <w:lang w:val="ro-RO"/>
        </w:rPr>
        <w:t xml:space="preserve"> de verificatorii </w:t>
      </w:r>
      <w:r w:rsidR="001D3B66" w:rsidRPr="000D502F">
        <w:rPr>
          <w:rFonts w:ascii="Times New Roman" w:eastAsia="Times New Roman" w:hAnsi="Times New Roman"/>
          <w:sz w:val="24"/>
          <w:szCs w:val="24"/>
          <w:lang w:val="ro-RO"/>
        </w:rPr>
        <w:t>atestați</w:t>
      </w:r>
      <w:r w:rsidR="001D3DCB" w:rsidRPr="000D502F">
        <w:rPr>
          <w:rFonts w:ascii="Times New Roman" w:eastAsia="Times New Roman" w:hAnsi="Times New Roman"/>
          <w:sz w:val="24"/>
          <w:szCs w:val="24"/>
          <w:lang w:val="ro-RO"/>
        </w:rPr>
        <w:t xml:space="preserve"> </w:t>
      </w:r>
      <w:r w:rsidRPr="000D502F">
        <w:rPr>
          <w:rFonts w:ascii="Times New Roman" w:eastAsia="Times New Roman" w:hAnsi="Times New Roman"/>
          <w:sz w:val="24"/>
          <w:szCs w:val="24"/>
          <w:lang w:val="ro-RO"/>
        </w:rPr>
        <w:t xml:space="preserve">este obligatorie pentru </w:t>
      </w:r>
      <w:r w:rsidRPr="000D502F">
        <w:rPr>
          <w:rFonts w:ascii="Times New Roman" w:eastAsia="Times New Roman" w:hAnsi="Times New Roman"/>
          <w:b/>
          <w:sz w:val="24"/>
          <w:szCs w:val="24"/>
          <w:lang w:val="ro-RO"/>
        </w:rPr>
        <w:t xml:space="preserve">toată </w:t>
      </w:r>
      <w:r w:rsidRPr="000D502F">
        <w:rPr>
          <w:rFonts w:ascii="Times New Roman" w:eastAsia="Times New Roman" w:hAnsi="Times New Roman"/>
          <w:sz w:val="24"/>
          <w:szCs w:val="24"/>
          <w:lang w:val="ro-RO"/>
        </w:rPr>
        <w:t>documentația tehnică și economică elaborată conform</w:t>
      </w:r>
      <w:r w:rsidR="009C58EB" w:rsidRPr="000D502F">
        <w:rPr>
          <w:rFonts w:ascii="Times New Roman" w:eastAsia="Times New Roman" w:hAnsi="Times New Roman"/>
          <w:sz w:val="24"/>
          <w:szCs w:val="24"/>
          <w:lang w:val="ro-RO"/>
        </w:rPr>
        <w:t xml:space="preserve"> </w:t>
      </w:r>
      <w:r w:rsidR="009C58EB" w:rsidRPr="000D502F">
        <w:rPr>
          <w:rFonts w:ascii="Times New Roman" w:hAnsi="Times New Roman" w:cs="Times New Roman"/>
          <w:sz w:val="24"/>
          <w:szCs w:val="24"/>
          <w:lang w:val="ro-RO"/>
        </w:rPr>
        <w:t>precizarilor prezentate pentru aceste Servicii de consultanță.</w:t>
      </w:r>
    </w:p>
    <w:p w14:paraId="012BE49E" w14:textId="77777777" w:rsidR="009C58EB" w:rsidRPr="00BF277D" w:rsidRDefault="009C58EB" w:rsidP="009C58EB">
      <w:pPr>
        <w:spacing w:before="60" w:after="60" w:line="240" w:lineRule="auto"/>
        <w:jc w:val="both"/>
        <w:rPr>
          <w:rFonts w:ascii="Times New Roman" w:hAnsi="Times New Roman" w:cs="Times New Roman"/>
          <w:sz w:val="24"/>
          <w:szCs w:val="24"/>
          <w:lang w:val="ro-RO"/>
        </w:rPr>
      </w:pPr>
      <w:r w:rsidRPr="000D502F">
        <w:rPr>
          <w:rFonts w:ascii="Times New Roman" w:hAnsi="Times New Roman" w:cs="Times New Roman"/>
          <w:sz w:val="24"/>
          <w:szCs w:val="24"/>
          <w:lang w:val="ro-RO"/>
        </w:rPr>
        <w:t xml:space="preserve">Activitatea verificatorilor atestați este necesară și în timpul desfășurării lucrărilor de demolare și construire pentru a certifica, prin documentația elaborată, faptul că eventualele modificări apărute în </w:t>
      </w:r>
      <w:r w:rsidRPr="000D502F">
        <w:rPr>
          <w:rFonts w:ascii="Times New Roman" w:hAnsi="Times New Roman" w:cs="Times New Roman"/>
          <w:sz w:val="24"/>
          <w:szCs w:val="24"/>
          <w:lang w:val="ro-RO"/>
        </w:rPr>
        <w:lastRenderedPageBreak/>
        <w:t xml:space="preserve">documentația tehnico-economică respectă necesitățile apărute în timpul executării </w:t>
      </w:r>
      <w:r w:rsidRPr="00BF277D">
        <w:rPr>
          <w:rFonts w:ascii="Times New Roman" w:hAnsi="Times New Roman" w:cs="Times New Roman"/>
          <w:sz w:val="24"/>
          <w:szCs w:val="24"/>
          <w:lang w:val="ro-RO"/>
        </w:rPr>
        <w:t xml:space="preserve">lucrărilor pe șantier </w:t>
      </w:r>
      <w:r w:rsidRPr="000D502F">
        <w:rPr>
          <w:rFonts w:ascii="Times New Roman" w:hAnsi="Times New Roman" w:cs="Times New Roman"/>
          <w:sz w:val="24"/>
          <w:szCs w:val="24"/>
          <w:lang w:val="ro-RO"/>
        </w:rPr>
        <w:t>și sunt corecte.</w:t>
      </w:r>
    </w:p>
    <w:p w14:paraId="003680E0" w14:textId="15E07BD2" w:rsidR="00A71B25" w:rsidRPr="00BF277D" w:rsidRDefault="00227338" w:rsidP="005A62DC">
      <w:pPr>
        <w:spacing w:before="60" w:after="60" w:line="240" w:lineRule="auto"/>
        <w:rPr>
          <w:rFonts w:ascii="Times New Roman" w:eastAsia="Times New Roman" w:hAnsi="Times New Roman"/>
          <w:b/>
          <w:strike/>
          <w:sz w:val="24"/>
          <w:szCs w:val="24"/>
          <w:lang w:val="ro-RO"/>
        </w:rPr>
      </w:pPr>
      <w:bookmarkStart w:id="37" w:name="_Hlk36038945"/>
      <w:r w:rsidRPr="00BF277D">
        <w:rPr>
          <w:rFonts w:ascii="Times New Roman" w:eastAsia="Times New Roman" w:hAnsi="Times New Roman"/>
          <w:b/>
          <w:sz w:val="24"/>
          <w:szCs w:val="24"/>
          <w:lang w:val="ro-RO"/>
        </w:rPr>
        <w:t>Contractarea</w:t>
      </w:r>
      <w:r w:rsidR="00306E16" w:rsidRPr="00BF277D">
        <w:rPr>
          <w:rFonts w:ascii="Times New Roman" w:eastAsia="Times New Roman" w:hAnsi="Times New Roman"/>
          <w:b/>
          <w:sz w:val="24"/>
          <w:szCs w:val="24"/>
          <w:lang w:val="ro-RO"/>
        </w:rPr>
        <w:t xml:space="preserve"> </w:t>
      </w:r>
      <w:r w:rsidR="002E2E5D" w:rsidRPr="00BF277D">
        <w:rPr>
          <w:rFonts w:ascii="Times New Roman" w:eastAsia="Times New Roman" w:hAnsi="Times New Roman"/>
          <w:b/>
          <w:sz w:val="24"/>
          <w:szCs w:val="24"/>
          <w:lang w:val="ro-RO"/>
        </w:rPr>
        <w:t xml:space="preserve">verificatorilor se realizează printr-o procedură de achiziție separată realizată de către UIP. Consultantul are obligația să comunice </w:t>
      </w:r>
      <w:r w:rsidR="002F725C" w:rsidRPr="00BF277D">
        <w:rPr>
          <w:rFonts w:ascii="Times New Roman" w:eastAsia="Times New Roman" w:hAnsi="Times New Roman"/>
          <w:b/>
          <w:sz w:val="24"/>
          <w:szCs w:val="24"/>
          <w:lang w:val="ro-RO"/>
        </w:rPr>
        <w:t>î</w:t>
      </w:r>
      <w:r w:rsidR="002E2E5D" w:rsidRPr="00BF277D">
        <w:rPr>
          <w:rFonts w:ascii="Times New Roman" w:eastAsia="Times New Roman" w:hAnsi="Times New Roman"/>
          <w:b/>
          <w:sz w:val="24"/>
          <w:szCs w:val="24"/>
          <w:lang w:val="ro-RO"/>
        </w:rPr>
        <w:t xml:space="preserve">n permanență cu verificatorii desemnați de UIP și să încorporeze toate observațiile </w:t>
      </w:r>
      <w:r w:rsidR="001D3DCB" w:rsidRPr="00BF277D">
        <w:rPr>
          <w:rFonts w:ascii="Times New Roman" w:eastAsia="Times New Roman" w:hAnsi="Times New Roman"/>
          <w:b/>
          <w:sz w:val="24"/>
          <w:szCs w:val="24"/>
          <w:lang w:val="ro-RO"/>
        </w:rPr>
        <w:t>î</w:t>
      </w:r>
      <w:r w:rsidR="002E2E5D" w:rsidRPr="00BF277D">
        <w:rPr>
          <w:rFonts w:ascii="Times New Roman" w:eastAsia="Times New Roman" w:hAnsi="Times New Roman"/>
          <w:b/>
          <w:sz w:val="24"/>
          <w:szCs w:val="24"/>
          <w:lang w:val="ro-RO"/>
        </w:rPr>
        <w:t>n documentația tehnică</w:t>
      </w:r>
      <w:r w:rsidR="00B73AB7" w:rsidRPr="00BF277D">
        <w:rPr>
          <w:rFonts w:ascii="Times New Roman" w:eastAsia="Times New Roman" w:hAnsi="Times New Roman"/>
          <w:b/>
          <w:sz w:val="24"/>
          <w:szCs w:val="24"/>
          <w:lang w:val="ro-RO"/>
        </w:rPr>
        <w:t>.</w:t>
      </w:r>
    </w:p>
    <w:bookmarkEnd w:id="36"/>
    <w:bookmarkEnd w:id="37"/>
    <w:p w14:paraId="45FACE5E" w14:textId="77777777" w:rsidR="009A682B" w:rsidRPr="00BF277D" w:rsidRDefault="00D44613" w:rsidP="004E03E0">
      <w:pPr>
        <w:spacing w:before="60" w:after="60" w:line="240" w:lineRule="auto"/>
        <w:jc w:val="center"/>
        <w:outlineLvl w:val="0"/>
        <w:rPr>
          <w:rFonts w:ascii="Times New Roman" w:eastAsia="Times New Roman" w:hAnsi="Times New Roman" w:cs="Times New Roman"/>
          <w:b/>
          <w:bCs/>
          <w:sz w:val="24"/>
          <w:szCs w:val="24"/>
          <w:lang w:val="ro-RO"/>
        </w:rPr>
      </w:pPr>
      <w:r w:rsidRPr="00BF277D">
        <w:rPr>
          <w:rFonts w:ascii="Times New Roman" w:eastAsia="Times New Roman" w:hAnsi="Times New Roman" w:cs="Times New Roman"/>
          <w:sz w:val="24"/>
          <w:szCs w:val="24"/>
          <w:lang w:val="ro-RO"/>
        </w:rPr>
        <w:br w:type="page"/>
      </w:r>
      <w:r w:rsidR="005D5CE7" w:rsidRPr="00BF277D">
        <w:rPr>
          <w:rFonts w:ascii="Times New Roman" w:eastAsia="Times New Roman" w:hAnsi="Times New Roman" w:cs="Times New Roman"/>
          <w:b/>
          <w:bCs/>
          <w:sz w:val="24"/>
          <w:szCs w:val="24"/>
          <w:lang w:val="ro-RO"/>
        </w:rPr>
        <w:lastRenderedPageBreak/>
        <w:t xml:space="preserve">ANEXA </w:t>
      </w:r>
      <w:r w:rsidR="002E2E5D" w:rsidRPr="00BF277D">
        <w:rPr>
          <w:rFonts w:ascii="Times New Roman" w:eastAsia="Times New Roman" w:hAnsi="Times New Roman" w:cs="Times New Roman"/>
          <w:b/>
          <w:bCs/>
          <w:sz w:val="24"/>
          <w:szCs w:val="24"/>
          <w:lang w:val="ro-RO"/>
        </w:rPr>
        <w:t>C</w:t>
      </w:r>
      <w:r w:rsidR="00316A6A" w:rsidRPr="00BF277D">
        <w:rPr>
          <w:rFonts w:ascii="Times New Roman" w:eastAsia="Times New Roman" w:hAnsi="Times New Roman" w:cs="Times New Roman"/>
          <w:b/>
          <w:bCs/>
          <w:sz w:val="24"/>
          <w:szCs w:val="24"/>
          <w:lang w:val="ro-RO"/>
        </w:rPr>
        <w:t xml:space="preserve"> - </w:t>
      </w:r>
      <w:r w:rsidR="009A682B" w:rsidRPr="00BF277D">
        <w:rPr>
          <w:rFonts w:ascii="Times New Roman" w:eastAsia="Times New Roman" w:hAnsi="Times New Roman" w:cs="Times New Roman"/>
          <w:b/>
          <w:bCs/>
          <w:sz w:val="24"/>
          <w:szCs w:val="24"/>
          <w:lang w:val="ro-RO"/>
        </w:rPr>
        <w:t xml:space="preserve">DOCUMENTAȚIA PENTRU AUTORIZAREA EXECUTĂRII LUCRĂRILOR DE DESFIINȚARE </w:t>
      </w:r>
    </w:p>
    <w:p w14:paraId="41CBC072" w14:textId="11EB4A34" w:rsidR="009A682B" w:rsidRDefault="009A682B" w:rsidP="00C14896">
      <w:pPr>
        <w:spacing w:before="60" w:after="60" w:line="240" w:lineRule="auto"/>
        <w:jc w:val="center"/>
        <w:rPr>
          <w:rFonts w:ascii="Times New Roman" w:eastAsia="Times New Roman" w:hAnsi="Times New Roman" w:cs="Times New Roman"/>
          <w:b/>
          <w:bCs/>
          <w:sz w:val="24"/>
          <w:szCs w:val="24"/>
          <w:lang w:val="ro-RO"/>
        </w:rPr>
      </w:pPr>
      <w:r w:rsidRPr="00BF277D">
        <w:rPr>
          <w:rFonts w:ascii="Times New Roman" w:eastAsia="Times New Roman" w:hAnsi="Times New Roman" w:cs="Times New Roman"/>
          <w:b/>
          <w:bCs/>
          <w:sz w:val="24"/>
          <w:szCs w:val="24"/>
          <w:lang w:val="ro-RO"/>
        </w:rPr>
        <w:t>Se va preda împreun</w:t>
      </w:r>
      <w:r w:rsidR="002F725C" w:rsidRPr="00BF277D">
        <w:rPr>
          <w:rFonts w:ascii="Times New Roman" w:eastAsia="Times New Roman" w:hAnsi="Times New Roman" w:cs="Times New Roman"/>
          <w:b/>
          <w:bCs/>
          <w:sz w:val="24"/>
          <w:szCs w:val="24"/>
          <w:lang w:val="ro-RO"/>
        </w:rPr>
        <w:t>ă</w:t>
      </w:r>
      <w:r w:rsidRPr="00BF277D">
        <w:rPr>
          <w:rFonts w:ascii="Times New Roman" w:eastAsia="Times New Roman" w:hAnsi="Times New Roman" w:cs="Times New Roman"/>
          <w:b/>
          <w:bCs/>
          <w:sz w:val="24"/>
          <w:szCs w:val="24"/>
          <w:lang w:val="ro-RO"/>
        </w:rPr>
        <w:t xml:space="preserve"> cu documentația de organizare a execuției </w:t>
      </w:r>
      <w:r w:rsidR="006A3AF3" w:rsidRPr="00BF277D">
        <w:rPr>
          <w:rFonts w:ascii="Times New Roman" w:eastAsia="Times New Roman" w:hAnsi="Times New Roman" w:cs="Times New Roman"/>
          <w:b/>
          <w:bCs/>
          <w:sz w:val="24"/>
          <w:szCs w:val="24"/>
          <w:lang w:val="ro-RO"/>
        </w:rPr>
        <w:t xml:space="preserve">lucrărilor </w:t>
      </w:r>
      <w:r w:rsidRPr="00BF277D">
        <w:rPr>
          <w:rFonts w:ascii="Times New Roman" w:eastAsia="Times New Roman" w:hAnsi="Times New Roman" w:cs="Times New Roman"/>
          <w:b/>
          <w:bCs/>
          <w:sz w:val="24"/>
          <w:szCs w:val="24"/>
          <w:lang w:val="ro-RO"/>
        </w:rPr>
        <w:t xml:space="preserve">de dezafectare pentru construcția existentă </w:t>
      </w:r>
    </w:p>
    <w:p w14:paraId="0A8A6AEF" w14:textId="77777777" w:rsidR="00D035B1" w:rsidRPr="00BF277D" w:rsidRDefault="00D035B1" w:rsidP="00C14896">
      <w:pPr>
        <w:spacing w:before="60" w:after="60" w:line="240" w:lineRule="auto"/>
        <w:jc w:val="center"/>
        <w:rPr>
          <w:rFonts w:ascii="Times New Roman" w:eastAsia="Times New Roman" w:hAnsi="Times New Roman" w:cs="Times New Roman"/>
          <w:b/>
          <w:bCs/>
          <w:sz w:val="24"/>
          <w:szCs w:val="24"/>
          <w:lang w:val="ro-RO"/>
        </w:rPr>
      </w:pPr>
    </w:p>
    <w:p w14:paraId="40A2A48A" w14:textId="77777777" w:rsidR="005D5CE7" w:rsidRPr="00BF277D" w:rsidRDefault="005D5CE7" w:rsidP="001D3B66">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 Piese scrise</w:t>
      </w:r>
      <w:r w:rsidRPr="00BF277D">
        <w:rPr>
          <w:rFonts w:ascii="Times New Roman" w:eastAsia="Times New Roman" w:hAnsi="Times New Roman" w:cs="Times New Roman"/>
          <w:sz w:val="24"/>
          <w:szCs w:val="24"/>
          <w:lang w:val="ro-RO"/>
        </w:rPr>
        <w:br/>
      </w:r>
      <w:r w:rsidR="00F9599E" w:rsidRPr="00BF277D">
        <w:rPr>
          <w:rFonts w:ascii="Times New Roman" w:eastAsia="Times New Roman" w:hAnsi="Times New Roman" w:cs="Times New Roman"/>
          <w:sz w:val="24"/>
          <w:szCs w:val="24"/>
          <w:lang w:val="ro-RO"/>
        </w:rPr>
        <w:t>I.</w:t>
      </w:r>
      <w:r w:rsidRPr="00BF277D">
        <w:rPr>
          <w:rFonts w:ascii="Times New Roman" w:eastAsia="Times New Roman" w:hAnsi="Times New Roman" w:cs="Times New Roman"/>
          <w:sz w:val="24"/>
          <w:szCs w:val="24"/>
          <w:lang w:val="ro-RO"/>
        </w:rPr>
        <w:t xml:space="preserve">1. Lista și semnăturile </w:t>
      </w:r>
      <w:r w:rsidR="001D3B66" w:rsidRPr="00BF277D">
        <w:rPr>
          <w:rFonts w:ascii="Times New Roman" w:eastAsia="Times New Roman" w:hAnsi="Times New Roman" w:cs="Times New Roman"/>
          <w:sz w:val="24"/>
          <w:szCs w:val="24"/>
          <w:lang w:val="ro-RO"/>
        </w:rPr>
        <w:t>specialiștilor din partea Consultantului.</w:t>
      </w:r>
      <w:r w:rsidRPr="00BF277D">
        <w:rPr>
          <w:rFonts w:ascii="Times New Roman" w:eastAsia="Times New Roman" w:hAnsi="Times New Roman" w:cs="Times New Roman"/>
          <w:sz w:val="24"/>
          <w:szCs w:val="24"/>
          <w:lang w:val="ro-RO"/>
        </w:rPr>
        <w:br/>
        <w:t xml:space="preserve">Se completează cu numele în clar și calitatea </w:t>
      </w:r>
      <w:r w:rsidR="001D3B66" w:rsidRPr="00BF277D">
        <w:rPr>
          <w:rFonts w:ascii="Times New Roman" w:eastAsia="Times New Roman" w:hAnsi="Times New Roman" w:cs="Times New Roman"/>
          <w:sz w:val="24"/>
          <w:szCs w:val="24"/>
          <w:lang w:val="ro-RO"/>
        </w:rPr>
        <w:t>specialiștilor</w:t>
      </w:r>
      <w:r w:rsidRPr="00BF277D">
        <w:rPr>
          <w:rFonts w:ascii="Times New Roman" w:eastAsia="Times New Roman" w:hAnsi="Times New Roman" w:cs="Times New Roman"/>
          <w:sz w:val="24"/>
          <w:szCs w:val="24"/>
          <w:lang w:val="ro-RO"/>
        </w:rPr>
        <w:t>, precum și cu partea pentru care răspund.</w:t>
      </w:r>
      <w:r w:rsidR="00F9599E" w:rsidRPr="00BF277D">
        <w:rPr>
          <w:rFonts w:ascii="Times New Roman" w:eastAsia="Times New Roman" w:hAnsi="Times New Roman" w:cs="Times New Roman"/>
          <w:sz w:val="24"/>
          <w:szCs w:val="24"/>
          <w:lang w:val="ro-RO"/>
        </w:rPr>
        <w:br/>
        <w:t>I.2. Memoriu</w:t>
      </w:r>
      <w:r w:rsidR="00F9599E" w:rsidRPr="00BF277D">
        <w:rPr>
          <w:rFonts w:ascii="Times New Roman" w:eastAsia="Times New Roman" w:hAnsi="Times New Roman" w:cs="Times New Roman"/>
          <w:sz w:val="24"/>
          <w:szCs w:val="24"/>
          <w:lang w:val="ro-RO"/>
        </w:rPr>
        <w:br/>
        <w:t>I.2.1. Date generale</w:t>
      </w:r>
      <w:r w:rsidR="00F9599E" w:rsidRPr="00BF277D">
        <w:rPr>
          <w:rFonts w:ascii="Times New Roman" w:eastAsia="Times New Roman" w:hAnsi="Times New Roman" w:cs="Times New Roman"/>
          <w:sz w:val="24"/>
          <w:szCs w:val="24"/>
          <w:lang w:val="ro-RO"/>
        </w:rPr>
        <w:br/>
      </w:r>
      <w:r w:rsidRPr="00BF277D">
        <w:rPr>
          <w:rFonts w:ascii="Times New Roman" w:eastAsia="Times New Roman" w:hAnsi="Times New Roman" w:cs="Times New Roman"/>
          <w:sz w:val="24"/>
          <w:szCs w:val="24"/>
          <w:lang w:val="ro-RO"/>
        </w:rPr>
        <w:t>Descrierea construcției care urmează să fie desființată:</w:t>
      </w:r>
    </w:p>
    <w:p w14:paraId="3A8F14C8" w14:textId="77777777" w:rsidR="005D5CE7" w:rsidRPr="00BF277D" w:rsidRDefault="005D5CE7" w:rsidP="00CA58D1">
      <w:pPr>
        <w:pStyle w:val="ListParagraph"/>
        <w:numPr>
          <w:ilvl w:val="0"/>
          <w:numId w:val="37"/>
        </w:num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scurt istoric: anul edificării, proiectanți</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cunoscuți, alte date caracteristice;</w:t>
      </w:r>
    </w:p>
    <w:p w14:paraId="1E1CFD8C" w14:textId="77777777" w:rsidR="005D5CE7" w:rsidRPr="00BF277D" w:rsidRDefault="005D5CE7" w:rsidP="00CA58D1">
      <w:pPr>
        <w:pStyle w:val="ListParagraph"/>
        <w:numPr>
          <w:ilvl w:val="0"/>
          <w:numId w:val="37"/>
        </w:num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descrierea structurii, a materialelor constituente, a stilului arhitectonic;</w:t>
      </w:r>
    </w:p>
    <w:p w14:paraId="5937A2DF" w14:textId="77777777" w:rsidR="005D5CE7" w:rsidRPr="00BF277D" w:rsidRDefault="005D5CE7" w:rsidP="00CA58D1">
      <w:pPr>
        <w:pStyle w:val="ListParagraph"/>
        <w:numPr>
          <w:ilvl w:val="0"/>
          <w:numId w:val="37"/>
        </w:num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menționarea</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și descrierea elementelor patrimoniale sau decorative care urmează a se preleva;</w:t>
      </w:r>
    </w:p>
    <w:p w14:paraId="46703BFF" w14:textId="77777777" w:rsidR="005D5CE7" w:rsidRPr="00BF277D" w:rsidRDefault="005D5CE7" w:rsidP="00CA58D1">
      <w:pPr>
        <w:pStyle w:val="ListParagraph"/>
        <w:numPr>
          <w:ilvl w:val="0"/>
          <w:numId w:val="37"/>
        </w:num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fotografii color - format 9 x 12 cm - ale tuturor fațadelor, iar acolo unde este cazul se vor prezenta desfășurări rezultate din asamblarea mai multor fotografii;</w:t>
      </w:r>
    </w:p>
    <w:p w14:paraId="5ABA908F" w14:textId="77777777" w:rsidR="005D5CE7" w:rsidRPr="00BF277D" w:rsidRDefault="005D5CE7" w:rsidP="00CA58D1">
      <w:pPr>
        <w:pStyle w:val="ListParagraph"/>
        <w:numPr>
          <w:ilvl w:val="0"/>
          <w:numId w:val="37"/>
        </w:num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descrierea lucrărilor care fac obiectul </w:t>
      </w:r>
      <w:r w:rsidR="00CC38C1" w:rsidRPr="00BF277D">
        <w:rPr>
          <w:rFonts w:ascii="Times New Roman" w:eastAsia="Times New Roman" w:hAnsi="Times New Roman"/>
          <w:sz w:val="24"/>
          <w:szCs w:val="24"/>
          <w:lang w:val="ro-RO"/>
        </w:rPr>
        <w:t>Documentației Tehnice</w:t>
      </w:r>
      <w:r w:rsidRPr="00BF277D">
        <w:rPr>
          <w:rFonts w:ascii="Times New Roman" w:eastAsia="Times New Roman" w:hAnsi="Times New Roman" w:cs="Times New Roman"/>
          <w:sz w:val="24"/>
          <w:szCs w:val="24"/>
          <w:lang w:val="ro-RO"/>
        </w:rPr>
        <w:t xml:space="preserve"> pentru autorizarea lucrărilor de desființare.</w:t>
      </w:r>
    </w:p>
    <w:p w14:paraId="42489F82" w14:textId="77777777" w:rsidR="001D3DCB" w:rsidRPr="00BF277D" w:rsidRDefault="005D5CE7" w:rsidP="000F71D7">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II. Piese desenate</w:t>
      </w:r>
      <w:r w:rsidRPr="00BF277D">
        <w:rPr>
          <w:rFonts w:ascii="Times New Roman" w:eastAsia="Times New Roman" w:hAnsi="Times New Roman" w:cs="Times New Roman"/>
          <w:sz w:val="24"/>
          <w:szCs w:val="24"/>
          <w:lang w:val="ro-RO"/>
        </w:rPr>
        <w:br/>
      </w:r>
      <w:r w:rsidR="00F9599E" w:rsidRPr="00BF277D">
        <w:rPr>
          <w:rFonts w:ascii="Times New Roman" w:eastAsia="Times New Roman" w:hAnsi="Times New Roman" w:cs="Times New Roman"/>
          <w:sz w:val="24"/>
          <w:szCs w:val="24"/>
          <w:lang w:val="ro-RO"/>
        </w:rPr>
        <w:t>II.</w:t>
      </w:r>
      <w:r w:rsidRPr="00BF277D">
        <w:rPr>
          <w:rFonts w:ascii="Times New Roman" w:eastAsia="Times New Roman" w:hAnsi="Times New Roman" w:cs="Times New Roman"/>
          <w:sz w:val="24"/>
          <w:szCs w:val="24"/>
          <w:lang w:val="ro-RO"/>
        </w:rPr>
        <w:t>1. Plan de încadrare în teritoriu</w:t>
      </w:r>
      <w:r w:rsidRPr="00BF277D">
        <w:rPr>
          <w:rFonts w:ascii="Times New Roman" w:eastAsia="Times New Roman" w:hAnsi="Times New Roman" w:cs="Times New Roman"/>
          <w:sz w:val="24"/>
          <w:szCs w:val="24"/>
          <w:lang w:val="ro-RO"/>
        </w:rPr>
        <w:br/>
        <w:t>- planșa pe suport topografic vizat de oficiul de cadastru și publicitate imobiliară teritorial, întocmită la scările 1:10.000, 1:5.000, 1:2.000 sau 1:1.000, după caz.</w:t>
      </w:r>
    </w:p>
    <w:p w14:paraId="771C04BB" w14:textId="77777777" w:rsidR="005D5CE7" w:rsidRPr="00BF277D" w:rsidRDefault="005D5CE7" w:rsidP="000F71D7">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br/>
      </w:r>
      <w:r w:rsidR="00F9599E" w:rsidRPr="00BF277D">
        <w:rPr>
          <w:rFonts w:ascii="Times New Roman" w:eastAsia="Times New Roman" w:hAnsi="Times New Roman" w:cs="Times New Roman"/>
          <w:sz w:val="24"/>
          <w:szCs w:val="24"/>
          <w:lang w:val="ro-RO"/>
        </w:rPr>
        <w:t>II.</w:t>
      </w:r>
      <w:r w:rsidRPr="00BF277D">
        <w:rPr>
          <w:rFonts w:ascii="Times New Roman" w:eastAsia="Times New Roman" w:hAnsi="Times New Roman" w:cs="Times New Roman"/>
          <w:sz w:val="24"/>
          <w:szCs w:val="24"/>
          <w:lang w:val="ro-RO"/>
        </w:rPr>
        <w:t>2. Plan de situație a imobilelor</w:t>
      </w:r>
      <w:r w:rsidRPr="00BF277D">
        <w:rPr>
          <w:rFonts w:ascii="Times New Roman" w:eastAsia="Times New Roman" w:hAnsi="Times New Roman" w:cs="Times New Roman"/>
          <w:sz w:val="24"/>
          <w:szCs w:val="24"/>
          <w:lang w:val="ro-RO"/>
        </w:rPr>
        <w:br/>
        <w:t>- planșa pe suport topografic vizat de oficiul de cadastru și publicitate imobiliară teritorial, întocmită la scările 1:2.000, 1:1.000, 1:500, 1:200 sau 1:100, după caz, prin care se precizează:</w:t>
      </w:r>
      <w:r w:rsidRPr="00BF277D">
        <w:rPr>
          <w:rFonts w:ascii="Times New Roman" w:eastAsia="Times New Roman" w:hAnsi="Times New Roman" w:cs="Times New Roman"/>
          <w:sz w:val="24"/>
          <w:szCs w:val="24"/>
          <w:lang w:val="ro-RO"/>
        </w:rPr>
        <w:br/>
        <w:t>● parcela cadastrală pentru care a fost emis certificatul de urbanism;</w:t>
      </w:r>
      <w:r w:rsidRPr="00BF277D">
        <w:rPr>
          <w:rFonts w:ascii="Times New Roman" w:eastAsia="Times New Roman" w:hAnsi="Times New Roman" w:cs="Times New Roman"/>
          <w:sz w:val="24"/>
          <w:szCs w:val="24"/>
          <w:lang w:val="ro-RO"/>
        </w:rPr>
        <w:br/>
        <w:t>● amplasarea tuturor construcțiilor care se vor menține sau se vor desființa;</w:t>
      </w:r>
      <w:r w:rsidRPr="00BF277D">
        <w:rPr>
          <w:rFonts w:ascii="Times New Roman" w:eastAsia="Times New Roman" w:hAnsi="Times New Roman" w:cs="Times New Roman"/>
          <w:sz w:val="24"/>
          <w:szCs w:val="24"/>
          <w:lang w:val="ro-RO"/>
        </w:rPr>
        <w:br/>
        <w:t>● modul de amenajare a terenului după desființarea</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construcțiilor;</w:t>
      </w:r>
      <w:r w:rsidRPr="00BF277D">
        <w:rPr>
          <w:rFonts w:ascii="Times New Roman" w:eastAsia="Times New Roman" w:hAnsi="Times New Roman" w:cs="Times New Roman"/>
          <w:sz w:val="24"/>
          <w:szCs w:val="24"/>
          <w:lang w:val="ro-RO"/>
        </w:rPr>
        <w:br/>
        <w:t>● sistematizarea pe verticală a terenului și modul de scurgere a apelor pluviale;</w:t>
      </w:r>
      <w:r w:rsidRPr="00BF277D">
        <w:rPr>
          <w:rFonts w:ascii="Times New Roman" w:eastAsia="Times New Roman" w:hAnsi="Times New Roman" w:cs="Times New Roman"/>
          <w:sz w:val="24"/>
          <w:szCs w:val="24"/>
          <w:lang w:val="ro-RO"/>
        </w:rPr>
        <w:br/>
        <w:t>● plantațiile existente și care se mențin după desființare.</w:t>
      </w:r>
      <w:r w:rsidRPr="00BF277D">
        <w:rPr>
          <w:rFonts w:ascii="Times New Roman" w:eastAsia="Times New Roman" w:hAnsi="Times New Roman" w:cs="Times New Roman"/>
          <w:sz w:val="24"/>
          <w:szCs w:val="24"/>
          <w:lang w:val="ro-RO"/>
        </w:rPr>
        <w:br/>
        <w:t>Pe planșă se vor indica în mod distinct elementele existente, cele care se desființează</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și cele propuse - plan de situație, construcții noi sau umpluturi de pă</w:t>
      </w:r>
      <w:r w:rsidR="00F9599E" w:rsidRPr="00BF277D">
        <w:rPr>
          <w:rFonts w:ascii="Times New Roman" w:eastAsia="Times New Roman" w:hAnsi="Times New Roman" w:cs="Times New Roman"/>
          <w:sz w:val="24"/>
          <w:szCs w:val="24"/>
          <w:lang w:val="ro-RO"/>
        </w:rPr>
        <w:t>mânt, plantații etc., după caz.</w:t>
      </w:r>
    </w:p>
    <w:p w14:paraId="08EE7738" w14:textId="77777777" w:rsidR="001D3DCB" w:rsidRPr="00BF277D" w:rsidRDefault="001D3DCB" w:rsidP="000F71D7">
      <w:pPr>
        <w:spacing w:before="60" w:after="60" w:line="240" w:lineRule="auto"/>
        <w:rPr>
          <w:rFonts w:ascii="Times New Roman" w:eastAsia="Times New Roman" w:hAnsi="Times New Roman" w:cs="Times New Roman"/>
          <w:sz w:val="24"/>
          <w:szCs w:val="24"/>
          <w:lang w:val="ro-RO"/>
        </w:rPr>
      </w:pPr>
    </w:p>
    <w:p w14:paraId="3F60476E" w14:textId="77777777" w:rsidR="001D3DCB" w:rsidRPr="00BF277D" w:rsidRDefault="00F9599E" w:rsidP="000F71D7">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II.</w:t>
      </w:r>
      <w:r w:rsidR="005D5CE7" w:rsidRPr="00BF277D">
        <w:rPr>
          <w:rFonts w:ascii="Times New Roman" w:eastAsia="Times New Roman" w:hAnsi="Times New Roman" w:cs="Times New Roman"/>
          <w:sz w:val="24"/>
          <w:szCs w:val="24"/>
          <w:lang w:val="ro-RO"/>
        </w:rPr>
        <w:t>3. Planul privind construcțiile subterane</w:t>
      </w:r>
      <w:r w:rsidR="005D5CE7" w:rsidRPr="00BF277D">
        <w:rPr>
          <w:rFonts w:ascii="Times New Roman" w:eastAsia="Times New Roman" w:hAnsi="Times New Roman" w:cs="Times New Roman"/>
          <w:sz w:val="24"/>
          <w:szCs w:val="24"/>
          <w:lang w:val="ro-RO"/>
        </w:rPr>
        <w:br/>
        <w:t>Va cuprinde amplasarea acestora, în special a rețelelor de utilități urbane din zona amplasamentului: trasee, dimensiuni, cote de nivel privind poziționarea căminelor (radier și capac), și va fi redactat la scara 1:500.</w:t>
      </w:r>
      <w:r w:rsidR="005D5CE7" w:rsidRPr="00BF277D">
        <w:rPr>
          <w:rFonts w:ascii="Times New Roman" w:eastAsia="Times New Roman" w:hAnsi="Times New Roman" w:cs="Times New Roman"/>
          <w:sz w:val="24"/>
          <w:szCs w:val="24"/>
          <w:lang w:val="ro-RO"/>
        </w:rPr>
        <w:br/>
        <w:t>În cazul lipsei unor rețele publice de echipare tehnica-edilitară se vor indica instalațiile proprii, în special cele pentru alimentare cu apă și canalizare.</w:t>
      </w:r>
      <w:r w:rsidR="00092D38" w:rsidRPr="00BF277D">
        <w:rPr>
          <w:rFonts w:ascii="Times New Roman" w:eastAsia="Times New Roman" w:hAnsi="Times New Roman" w:cs="Times New Roman"/>
          <w:sz w:val="24"/>
          <w:szCs w:val="24"/>
          <w:lang w:val="ro-RO"/>
        </w:rPr>
        <w:t>(după caz)</w:t>
      </w:r>
      <w:r w:rsidR="001D3DCB" w:rsidRPr="00BF277D">
        <w:rPr>
          <w:rFonts w:ascii="Times New Roman" w:eastAsia="Times New Roman" w:hAnsi="Times New Roman" w:cs="Times New Roman"/>
          <w:sz w:val="24"/>
          <w:szCs w:val="24"/>
          <w:lang w:val="ro-RO"/>
        </w:rPr>
        <w:t>.</w:t>
      </w:r>
    </w:p>
    <w:p w14:paraId="79894AF4" w14:textId="5EF875D5" w:rsidR="00BC6C87" w:rsidRPr="00BF277D" w:rsidRDefault="005D5CE7" w:rsidP="000F71D7">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br/>
      </w:r>
      <w:r w:rsidR="00F9599E" w:rsidRPr="00BF277D">
        <w:rPr>
          <w:rFonts w:ascii="Times New Roman" w:eastAsia="Times New Roman" w:hAnsi="Times New Roman" w:cs="Times New Roman"/>
          <w:sz w:val="24"/>
          <w:szCs w:val="24"/>
          <w:lang w:val="ro-RO"/>
        </w:rPr>
        <w:t>II.</w:t>
      </w:r>
      <w:r w:rsidRPr="00BF277D">
        <w:rPr>
          <w:rFonts w:ascii="Times New Roman" w:eastAsia="Times New Roman" w:hAnsi="Times New Roman" w:cs="Times New Roman"/>
          <w:sz w:val="24"/>
          <w:szCs w:val="24"/>
          <w:lang w:val="ro-RO"/>
        </w:rPr>
        <w:t>4. Releveul construcți</w:t>
      </w:r>
      <w:r w:rsidR="00092D38" w:rsidRPr="00BF277D">
        <w:rPr>
          <w:rFonts w:ascii="Times New Roman" w:eastAsia="Times New Roman" w:hAnsi="Times New Roman" w:cs="Times New Roman"/>
          <w:sz w:val="24"/>
          <w:szCs w:val="24"/>
          <w:lang w:val="ro-RO"/>
        </w:rPr>
        <w:t>ei</w:t>
      </w:r>
      <w:r w:rsidRPr="00BF277D">
        <w:rPr>
          <w:rFonts w:ascii="Times New Roman" w:eastAsia="Times New Roman" w:hAnsi="Times New Roman" w:cs="Times New Roman"/>
          <w:sz w:val="24"/>
          <w:szCs w:val="24"/>
          <w:lang w:val="ro-RO"/>
        </w:rPr>
        <w:t xml:space="preserve"> care urmează să fie desființate</w:t>
      </w:r>
      <w:r w:rsidRPr="00BF277D">
        <w:rPr>
          <w:rFonts w:ascii="Times New Roman" w:eastAsia="Times New Roman" w:hAnsi="Times New Roman" w:cs="Times New Roman"/>
          <w:sz w:val="24"/>
          <w:szCs w:val="24"/>
          <w:lang w:val="ro-RO"/>
        </w:rPr>
        <w:br/>
        <w:t>-Planșele se vor redacta la o scară</w:t>
      </w:r>
      <w:r w:rsidR="00A71B25" w:rsidRPr="00BF277D">
        <w:rPr>
          <w:rFonts w:ascii="Times New Roman" w:eastAsia="Times New Roman" w:hAnsi="Times New Roman" w:cs="Times New Roman"/>
          <w:sz w:val="24"/>
          <w:szCs w:val="24"/>
          <w:lang w:val="ro-RO"/>
        </w:rPr>
        <w:t xml:space="preserve"> convenabilă - 1:100 sau 1:50 -</w:t>
      </w:r>
      <w:r w:rsidRPr="00BF277D">
        <w:rPr>
          <w:rFonts w:ascii="Times New Roman" w:eastAsia="Times New Roman" w:hAnsi="Times New Roman" w:cs="Times New Roman"/>
          <w:sz w:val="24"/>
          <w:szCs w:val="24"/>
          <w:lang w:val="ro-RO"/>
        </w:rPr>
        <w:t xml:space="preserve"> care să permită evidențierea</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spațiilor</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și a funcțiunilor existente, cu indicarea cotelor, suprafețelor</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și a materialelor existente:</w:t>
      </w:r>
      <w:r w:rsidRPr="00BF277D">
        <w:rPr>
          <w:rFonts w:ascii="Times New Roman" w:eastAsia="Times New Roman" w:hAnsi="Times New Roman" w:cs="Times New Roman"/>
          <w:sz w:val="24"/>
          <w:szCs w:val="24"/>
          <w:lang w:val="ro-RO"/>
        </w:rPr>
        <w:br/>
        <w:t>- planurile tuturor nivelurilor și planul acoperișului;</w:t>
      </w:r>
      <w:r w:rsidRPr="00BF277D">
        <w:rPr>
          <w:rFonts w:ascii="Times New Roman" w:eastAsia="Times New Roman" w:hAnsi="Times New Roman" w:cs="Times New Roman"/>
          <w:sz w:val="24"/>
          <w:szCs w:val="24"/>
          <w:lang w:val="ro-RO"/>
        </w:rPr>
        <w:br/>
        <w:t>- principalele secțiuni: transversală, longitudinală, alte secțiuni caracteristice, după caz;</w:t>
      </w:r>
      <w:r w:rsidRPr="00BF277D">
        <w:rPr>
          <w:rFonts w:ascii="Times New Roman" w:eastAsia="Times New Roman" w:hAnsi="Times New Roman" w:cs="Times New Roman"/>
          <w:sz w:val="24"/>
          <w:szCs w:val="24"/>
          <w:lang w:val="ro-RO"/>
        </w:rPr>
        <w:br/>
        <w:t>- toate fațadele.</w:t>
      </w:r>
    </w:p>
    <w:p w14:paraId="230D69EE" w14:textId="77777777" w:rsidR="00BC6C87" w:rsidRPr="00BF277D" w:rsidRDefault="00BC6C87" w:rsidP="000F71D7">
      <w:pPr>
        <w:spacing w:before="60" w:after="60" w:line="240" w:lineRule="auto"/>
        <w:rPr>
          <w:rFonts w:ascii="Times New Roman" w:eastAsia="Times New Roman" w:hAnsi="Times New Roman" w:cs="Times New Roman"/>
          <w:sz w:val="24"/>
          <w:szCs w:val="24"/>
          <w:lang w:val="ro-RO"/>
        </w:rPr>
      </w:pPr>
    </w:p>
    <w:p w14:paraId="54A58988" w14:textId="77777777" w:rsidR="005D5CE7" w:rsidRPr="00BF277D" w:rsidRDefault="00092D38" w:rsidP="00CC38C1">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S</w:t>
      </w:r>
      <w:r w:rsidR="005D5CE7" w:rsidRPr="00BF277D">
        <w:rPr>
          <w:rFonts w:ascii="Times New Roman" w:eastAsia="Times New Roman" w:hAnsi="Times New Roman" w:cs="Times New Roman"/>
          <w:sz w:val="24"/>
          <w:szCs w:val="24"/>
          <w:lang w:val="ro-RO"/>
        </w:rPr>
        <w:t xml:space="preserve">e va prezenta și </w:t>
      </w:r>
      <w:r w:rsidR="00CC38C1" w:rsidRPr="00BF277D">
        <w:rPr>
          <w:rFonts w:ascii="Times New Roman" w:eastAsia="Times New Roman" w:hAnsi="Times New Roman" w:cs="Times New Roman"/>
          <w:sz w:val="24"/>
          <w:szCs w:val="24"/>
          <w:lang w:val="ro-RO"/>
        </w:rPr>
        <w:t>Documentația Tehnică</w:t>
      </w:r>
      <w:r w:rsidR="005D5CE7" w:rsidRPr="00BF277D">
        <w:rPr>
          <w:rFonts w:ascii="Times New Roman" w:eastAsia="Times New Roman" w:hAnsi="Times New Roman" w:cs="Times New Roman"/>
          <w:sz w:val="24"/>
          <w:szCs w:val="24"/>
          <w:lang w:val="ro-RO"/>
        </w:rPr>
        <w:t xml:space="preserve"> de organizare a execuției lucrărilor.</w:t>
      </w:r>
    </w:p>
    <w:p w14:paraId="6D99F77A" w14:textId="77777777" w:rsidR="00316A6A" w:rsidRPr="00BF277D" w:rsidRDefault="005D5CE7" w:rsidP="00E93317">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lastRenderedPageBreak/>
        <w:t xml:space="preserve">Fiecare planșă prezentată în cadrul secțiunii II "Piese desenate" va avea în partea dreapta jos un cartuș care va cuprinde: numele firmei sau al </w:t>
      </w:r>
      <w:r w:rsidR="00CC38C1" w:rsidRPr="00BF277D">
        <w:rPr>
          <w:rFonts w:ascii="Times New Roman" w:eastAsia="Times New Roman" w:hAnsi="Times New Roman" w:cs="Times New Roman"/>
          <w:sz w:val="24"/>
          <w:szCs w:val="24"/>
          <w:lang w:val="ro-RO"/>
        </w:rPr>
        <w:t>Consultantul</w:t>
      </w:r>
      <w:r w:rsidR="001F6E58" w:rsidRPr="00BF277D">
        <w:rPr>
          <w:rFonts w:ascii="Times New Roman" w:eastAsia="Times New Roman" w:hAnsi="Times New Roman" w:cs="Times New Roman"/>
          <w:sz w:val="24"/>
          <w:szCs w:val="24"/>
          <w:lang w:val="ro-RO"/>
        </w:rPr>
        <w:t>u</w:t>
      </w:r>
      <w:r w:rsidR="00CC38C1" w:rsidRPr="00BF277D">
        <w:rPr>
          <w:rFonts w:ascii="Times New Roman" w:eastAsia="Times New Roman" w:hAnsi="Times New Roman" w:cs="Times New Roman"/>
          <w:sz w:val="24"/>
          <w:szCs w:val="24"/>
          <w:lang w:val="ro-RO"/>
        </w:rPr>
        <w:t>i</w:t>
      </w:r>
      <w:r w:rsidRPr="00BF277D">
        <w:rPr>
          <w:rFonts w:ascii="Times New Roman" w:eastAsia="Times New Roman" w:hAnsi="Times New Roman" w:cs="Times New Roman"/>
          <w:sz w:val="24"/>
          <w:szCs w:val="24"/>
          <w:lang w:val="ro-RO"/>
        </w:rPr>
        <w:t xml:space="preserve"> elaborator, numărul de înmatriculare sau numărul autorizației, după caz, denumirea investiției, titlul </w:t>
      </w:r>
      <w:r w:rsidR="00CC38C1" w:rsidRPr="00BF277D">
        <w:rPr>
          <w:rFonts w:ascii="Times New Roman" w:eastAsia="Times New Roman" w:hAnsi="Times New Roman" w:cs="Times New Roman"/>
          <w:sz w:val="24"/>
          <w:szCs w:val="24"/>
          <w:lang w:val="ro-RO"/>
        </w:rPr>
        <w:t>documentației</w:t>
      </w:r>
      <w:r w:rsidRPr="00BF277D">
        <w:rPr>
          <w:rFonts w:ascii="Times New Roman" w:eastAsia="Times New Roman" w:hAnsi="Times New Roman" w:cs="Times New Roman"/>
          <w:sz w:val="24"/>
          <w:szCs w:val="24"/>
          <w:lang w:val="ro-RO"/>
        </w:rPr>
        <w:t xml:space="preserve"> și al planșei, numărul </w:t>
      </w:r>
      <w:r w:rsidR="00CC38C1" w:rsidRPr="00BF277D">
        <w:rPr>
          <w:rFonts w:ascii="Times New Roman" w:eastAsia="Times New Roman" w:hAnsi="Times New Roman" w:cs="Times New Roman"/>
          <w:sz w:val="24"/>
          <w:szCs w:val="24"/>
          <w:lang w:val="ro-RO"/>
        </w:rPr>
        <w:t>documentației</w:t>
      </w:r>
      <w:r w:rsidRPr="00BF277D">
        <w:rPr>
          <w:rFonts w:ascii="Times New Roman" w:eastAsia="Times New Roman" w:hAnsi="Times New Roman" w:cs="Times New Roman"/>
          <w:sz w:val="24"/>
          <w:szCs w:val="24"/>
          <w:lang w:val="ro-RO"/>
        </w:rPr>
        <w:t xml:space="preserve"> și al planșei, data elaborării, numele, calitatea și semnătura elaboratorilor și ale </w:t>
      </w:r>
      <w:r w:rsidR="00CC38C1"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șefului de proiect</w:t>
      </w:r>
      <w:r w:rsidR="00CC38C1"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w:t>
      </w:r>
      <w:r w:rsidR="00D44613" w:rsidRPr="00BF277D">
        <w:rPr>
          <w:rFonts w:ascii="Times New Roman" w:eastAsia="Times New Roman" w:hAnsi="Times New Roman" w:cs="Times New Roman"/>
          <w:sz w:val="24"/>
          <w:szCs w:val="24"/>
          <w:lang w:val="ro-RO"/>
        </w:rPr>
        <w:br w:type="page"/>
      </w:r>
    </w:p>
    <w:p w14:paraId="46B7F1B1" w14:textId="77777777" w:rsidR="009A682B" w:rsidRPr="00BF277D" w:rsidRDefault="002E2E5D" w:rsidP="00316A6A">
      <w:pPr>
        <w:spacing w:before="60" w:after="60" w:line="240" w:lineRule="auto"/>
        <w:jc w:val="center"/>
        <w:outlineLvl w:val="0"/>
        <w:rPr>
          <w:rFonts w:ascii="Times New Roman" w:eastAsia="Times New Roman" w:hAnsi="Times New Roman" w:cs="Times New Roman"/>
          <w:b/>
          <w:bCs/>
          <w:sz w:val="24"/>
          <w:szCs w:val="24"/>
          <w:lang w:val="ro-RO"/>
        </w:rPr>
      </w:pPr>
      <w:r w:rsidRPr="00BF277D">
        <w:rPr>
          <w:rFonts w:ascii="Times New Roman" w:eastAsia="Times New Roman" w:hAnsi="Times New Roman" w:cs="Times New Roman"/>
          <w:b/>
          <w:bCs/>
          <w:sz w:val="24"/>
          <w:szCs w:val="24"/>
          <w:lang w:val="ro-RO"/>
        </w:rPr>
        <w:lastRenderedPageBreak/>
        <w:t>ANEXA D</w:t>
      </w:r>
      <w:r w:rsidR="00316A6A" w:rsidRPr="00BF277D">
        <w:rPr>
          <w:rFonts w:ascii="Times New Roman" w:eastAsia="Times New Roman" w:hAnsi="Times New Roman" w:cs="Times New Roman"/>
          <w:b/>
          <w:bCs/>
          <w:sz w:val="24"/>
          <w:szCs w:val="24"/>
          <w:lang w:val="ro-RO"/>
        </w:rPr>
        <w:t xml:space="preserve">- </w:t>
      </w:r>
      <w:r w:rsidR="009A682B" w:rsidRPr="00BF277D">
        <w:rPr>
          <w:rFonts w:ascii="Times New Roman" w:eastAsia="Times New Roman" w:hAnsi="Times New Roman" w:cs="Times New Roman"/>
          <w:b/>
          <w:bCs/>
          <w:sz w:val="24"/>
          <w:szCs w:val="24"/>
          <w:lang w:val="ro-RO"/>
        </w:rPr>
        <w:t xml:space="preserve">DOCUMENTAȚIA PENTRU AUTORIZAREA EXECUTĂRII LUCRĂRILOR DE CONSTRUIRE </w:t>
      </w:r>
    </w:p>
    <w:p w14:paraId="19BFDC35" w14:textId="77777777" w:rsidR="009A682B" w:rsidRPr="00BF277D" w:rsidRDefault="009A682B" w:rsidP="00C14896">
      <w:pPr>
        <w:spacing w:before="60" w:after="60" w:line="240" w:lineRule="auto"/>
        <w:jc w:val="center"/>
        <w:rPr>
          <w:rFonts w:ascii="Times New Roman" w:eastAsia="Times New Roman" w:hAnsi="Times New Roman" w:cs="Times New Roman"/>
          <w:b/>
          <w:bCs/>
          <w:sz w:val="24"/>
          <w:szCs w:val="24"/>
          <w:lang w:val="ro-RO"/>
        </w:rPr>
      </w:pPr>
      <w:r w:rsidRPr="00BF277D">
        <w:rPr>
          <w:rFonts w:ascii="Times New Roman" w:eastAsia="Times New Roman" w:hAnsi="Times New Roman" w:cs="Times New Roman"/>
          <w:b/>
          <w:bCs/>
          <w:sz w:val="24"/>
          <w:szCs w:val="24"/>
          <w:lang w:val="ro-RO"/>
        </w:rPr>
        <w:t xml:space="preserve">Se va preda împreună cu documentația de organizare a execuției lucrărilor de construire pentru construcția propusă </w:t>
      </w:r>
    </w:p>
    <w:p w14:paraId="706FACFA" w14:textId="77777777" w:rsidR="002E2E5D" w:rsidRPr="00BF277D" w:rsidRDefault="002E2E5D" w:rsidP="000F71D7">
      <w:pPr>
        <w:spacing w:before="60" w:after="60" w:line="240" w:lineRule="auto"/>
        <w:jc w:val="center"/>
        <w:rPr>
          <w:rFonts w:ascii="Times New Roman" w:eastAsia="Times New Roman" w:hAnsi="Times New Roman" w:cs="Times New Roman"/>
          <w:sz w:val="24"/>
          <w:szCs w:val="24"/>
          <w:lang w:val="ro-RO"/>
        </w:rPr>
      </w:pPr>
    </w:p>
    <w:p w14:paraId="074BD6DA"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 Piese scrise:</w:t>
      </w:r>
    </w:p>
    <w:p w14:paraId="037E2F8F" w14:textId="24FBF669"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I.1. Lista și semnăturile </w:t>
      </w:r>
      <w:r w:rsidR="00CC38C1" w:rsidRPr="00BF277D">
        <w:rPr>
          <w:rFonts w:ascii="Times New Roman" w:eastAsia="Times New Roman" w:hAnsi="Times New Roman" w:cs="Times New Roman"/>
          <w:sz w:val="24"/>
          <w:szCs w:val="24"/>
          <w:lang w:val="ro-RO"/>
        </w:rPr>
        <w:t>specialiștilor</w:t>
      </w:r>
      <w:r w:rsidRPr="00BF277D">
        <w:rPr>
          <w:rFonts w:ascii="Times New Roman" w:eastAsia="Times New Roman" w:hAnsi="Times New Roman" w:cs="Times New Roman"/>
          <w:sz w:val="24"/>
          <w:szCs w:val="24"/>
          <w:lang w:val="ro-RO"/>
        </w:rPr>
        <w:t xml:space="preserve">- Se completează cu numele în clar și calitatea </w:t>
      </w:r>
      <w:r w:rsidR="00CC38C1" w:rsidRPr="00BF277D">
        <w:rPr>
          <w:rFonts w:ascii="Times New Roman" w:eastAsia="Times New Roman" w:hAnsi="Times New Roman" w:cs="Times New Roman"/>
          <w:sz w:val="24"/>
          <w:szCs w:val="24"/>
          <w:lang w:val="ro-RO"/>
        </w:rPr>
        <w:t>acestora</w:t>
      </w:r>
      <w:r w:rsidRPr="00BF277D">
        <w:rPr>
          <w:rFonts w:ascii="Times New Roman" w:eastAsia="Times New Roman" w:hAnsi="Times New Roman" w:cs="Times New Roman"/>
          <w:sz w:val="24"/>
          <w:szCs w:val="24"/>
          <w:lang w:val="ro-RO"/>
        </w:rPr>
        <w:t>, precum și cu partea din</w:t>
      </w:r>
      <w:bookmarkStart w:id="38" w:name="_Hlk26349441"/>
      <w:r w:rsidRPr="00BF277D">
        <w:rPr>
          <w:rFonts w:ascii="Times New Roman" w:eastAsia="Times New Roman" w:hAnsi="Times New Roman" w:cs="Times New Roman"/>
          <w:sz w:val="24"/>
          <w:szCs w:val="24"/>
          <w:lang w:val="ro-RO"/>
        </w:rPr>
        <w:t xml:space="preserve"> </w:t>
      </w:r>
      <w:bookmarkEnd w:id="38"/>
      <w:r w:rsidR="00007A01" w:rsidRPr="00BF277D">
        <w:rPr>
          <w:rFonts w:ascii="Times New Roman" w:eastAsia="Times New Roman" w:hAnsi="Times New Roman" w:cs="Times New Roman"/>
          <w:sz w:val="24"/>
          <w:szCs w:val="24"/>
          <w:lang w:val="ro-RO"/>
        </w:rPr>
        <w:t xml:space="preserve">documentația tehnică </w:t>
      </w:r>
      <w:r w:rsidRPr="00BF277D">
        <w:rPr>
          <w:rFonts w:ascii="Times New Roman" w:eastAsia="Times New Roman" w:hAnsi="Times New Roman" w:cs="Times New Roman"/>
          <w:sz w:val="24"/>
          <w:szCs w:val="24"/>
          <w:lang w:val="ro-RO"/>
        </w:rPr>
        <w:t>pentru care răspund.</w:t>
      </w:r>
      <w:r w:rsidRPr="00BF277D">
        <w:rPr>
          <w:rFonts w:ascii="Times New Roman" w:eastAsia="Times New Roman" w:hAnsi="Times New Roman" w:cs="Times New Roman"/>
          <w:sz w:val="24"/>
          <w:szCs w:val="24"/>
          <w:lang w:val="ro-RO"/>
        </w:rPr>
        <w:br/>
        <w:t>I.2. Memoriu</w:t>
      </w:r>
      <w:r w:rsidRPr="00BF277D">
        <w:rPr>
          <w:rFonts w:ascii="Times New Roman" w:eastAsia="Times New Roman" w:hAnsi="Times New Roman" w:cs="Times New Roman"/>
          <w:sz w:val="24"/>
          <w:szCs w:val="24"/>
          <w:lang w:val="ro-RO"/>
        </w:rPr>
        <w:br/>
        <w:t>I.2.1. Date generale:</w:t>
      </w:r>
      <w:r w:rsidRPr="00BF277D">
        <w:rPr>
          <w:rFonts w:ascii="Times New Roman" w:eastAsia="Times New Roman" w:hAnsi="Times New Roman" w:cs="Times New Roman"/>
          <w:sz w:val="24"/>
          <w:szCs w:val="24"/>
          <w:lang w:val="ro-RO"/>
        </w:rPr>
        <w:br/>
        <w:t>Descrierea lucrărilor care fac obiectul autorizării, făcându-se referiri la:</w:t>
      </w:r>
    </w:p>
    <w:p w14:paraId="1AF32392" w14:textId="77777777" w:rsidR="002E2E5D" w:rsidRPr="00BF277D" w:rsidRDefault="002E2E5D" w:rsidP="00CD51F8">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amplasamentul, topografia acestuia, trasarea lucrărilor;</w:t>
      </w:r>
    </w:p>
    <w:p w14:paraId="7CA8485D" w14:textId="77777777" w:rsidR="002E2E5D" w:rsidRPr="00BF277D" w:rsidRDefault="002E2E5D" w:rsidP="00CD51F8">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clima și fenomenele naturale specifice;</w:t>
      </w:r>
    </w:p>
    <w:p w14:paraId="5EED1E0E" w14:textId="77777777" w:rsidR="002E2E5D" w:rsidRPr="00BF277D" w:rsidRDefault="002E2E5D" w:rsidP="00CD51F8">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geologia și seismicitatea;</w:t>
      </w:r>
    </w:p>
    <w:p w14:paraId="49A6EC1B" w14:textId="77777777" w:rsidR="002E2E5D" w:rsidRPr="00BF277D" w:rsidRDefault="002E2E5D" w:rsidP="00CD51F8">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categoria de importanță a obiectivului.</w:t>
      </w:r>
    </w:p>
    <w:p w14:paraId="23BCACAA"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I.2.2. Memorii pe specialități</w:t>
      </w:r>
      <w:r w:rsidRPr="00BF277D">
        <w:rPr>
          <w:rFonts w:ascii="Times New Roman" w:eastAsia="Times New Roman" w:hAnsi="Times New Roman" w:cs="Times New Roman"/>
          <w:sz w:val="24"/>
          <w:szCs w:val="24"/>
          <w:lang w:val="ro-RO"/>
        </w:rPr>
        <w:br/>
        <w:t>Descrierea lucrărilor de:</w:t>
      </w:r>
    </w:p>
    <w:p w14:paraId="1838BBF8" w14:textId="77777777" w:rsidR="002E2E5D" w:rsidRPr="00BF277D" w:rsidRDefault="002E2E5D" w:rsidP="00CD51F8">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arhitectură;</w:t>
      </w:r>
    </w:p>
    <w:p w14:paraId="538FD423" w14:textId="77777777" w:rsidR="002E2E5D" w:rsidRPr="00BF277D" w:rsidRDefault="002E2E5D" w:rsidP="00CD51F8">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structură;</w:t>
      </w:r>
    </w:p>
    <w:p w14:paraId="4FCA21A6" w14:textId="77777777" w:rsidR="002E2E5D" w:rsidRPr="00BF277D" w:rsidRDefault="002E2E5D" w:rsidP="00CD51F8">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instalații;</w:t>
      </w:r>
    </w:p>
    <w:p w14:paraId="1879BC77" w14:textId="77777777" w:rsidR="002E2E5D" w:rsidRPr="00BF277D" w:rsidRDefault="002E2E5D" w:rsidP="00CD51F8">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dotări și instalații tehnologice, după caz;</w:t>
      </w:r>
    </w:p>
    <w:p w14:paraId="113FEEEF" w14:textId="77777777" w:rsidR="002E2E5D" w:rsidRPr="00BF277D" w:rsidRDefault="002E2E5D" w:rsidP="00CD51F8">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amenajări exterioare și sistematizare verticală;</w:t>
      </w:r>
    </w:p>
    <w:p w14:paraId="5CBE0829" w14:textId="77777777" w:rsidR="002E2E5D" w:rsidRPr="00BF277D" w:rsidRDefault="002E2E5D" w:rsidP="00CD51F8">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protecția mediului</w:t>
      </w:r>
    </w:p>
    <w:p w14:paraId="014BF5B9"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I.2.3. Date și indicatori urbanistici care caracterizează investiția, cuprinși în anexa la cererea pentru autorizare:</w:t>
      </w:r>
    </w:p>
    <w:p w14:paraId="5A1E721A" w14:textId="77777777" w:rsidR="002E2E5D" w:rsidRPr="00BF277D" w:rsidRDefault="002E2E5D" w:rsidP="00CD51F8">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suprafețele - construită desfășurată, construită la sol și utilă, situație propusă;</w:t>
      </w:r>
    </w:p>
    <w:p w14:paraId="5D0C3C9E" w14:textId="77777777" w:rsidR="002E2E5D" w:rsidRPr="00BF277D" w:rsidRDefault="002E2E5D" w:rsidP="00CD51F8">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înălțimile clădirilor și numărul de niveluri, situație propusă;</w:t>
      </w:r>
    </w:p>
    <w:p w14:paraId="397E514A" w14:textId="77777777" w:rsidR="002E2E5D" w:rsidRPr="00BF277D" w:rsidRDefault="002E2E5D" w:rsidP="00CD51F8">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volumul construcțiilor,situație propusă;</w:t>
      </w:r>
    </w:p>
    <w:p w14:paraId="3E016032" w14:textId="77777777" w:rsidR="00EB7DC2" w:rsidRPr="00BF277D" w:rsidRDefault="002E2E5D" w:rsidP="00CD51F8">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procentul de ocupare a terenului - P.O.T. existent/propus;</w:t>
      </w:r>
    </w:p>
    <w:p w14:paraId="55D42F9C" w14:textId="5037B9C1" w:rsidR="002E2E5D" w:rsidRPr="00BF277D" w:rsidRDefault="002E2E5D" w:rsidP="00CD51F8">
      <w:pPr>
        <w:spacing w:before="60" w:after="60" w:line="240" w:lineRule="auto"/>
        <w:rPr>
          <w:rFonts w:ascii="Times New Roman" w:hAnsi="Times New Roman"/>
          <w:sz w:val="24"/>
          <w:szCs w:val="24"/>
          <w:lang w:val="ro-RO"/>
        </w:rPr>
      </w:pPr>
      <w:r w:rsidRPr="00BF277D">
        <w:rPr>
          <w:rFonts w:ascii="Times New Roman" w:eastAsia="Times New Roman" w:hAnsi="Times New Roman" w:cs="Times New Roman"/>
          <w:sz w:val="24"/>
          <w:szCs w:val="24"/>
          <w:lang w:val="ro-RO"/>
        </w:rPr>
        <w:t xml:space="preserve">coeficientul de utilizare a terenului - C.U.T. existent/propus; </w:t>
      </w:r>
      <w:r w:rsidRPr="00BF277D">
        <w:rPr>
          <w:rFonts w:ascii="Times New Roman" w:eastAsia="Times New Roman" w:hAnsi="Times New Roman" w:cs="Times New Roman"/>
          <w:sz w:val="24"/>
          <w:szCs w:val="24"/>
          <w:lang w:val="ro-RO"/>
        </w:rPr>
        <w:br/>
        <w:t>I.2.4. Devizul general al lucrărilor, întocmit în conformitate cu prevederile legale în vigoare</w:t>
      </w:r>
      <w:r w:rsidRPr="00BF277D">
        <w:rPr>
          <w:rFonts w:ascii="Times New Roman" w:eastAsia="Times New Roman" w:hAnsi="Times New Roman" w:cs="Times New Roman"/>
          <w:sz w:val="24"/>
          <w:szCs w:val="24"/>
          <w:lang w:val="ro-RO"/>
        </w:rPr>
        <w:br/>
        <w:t>I.2.5. Anexe la memoriu</w:t>
      </w:r>
      <w:r w:rsidRPr="00BF277D">
        <w:rPr>
          <w:rFonts w:ascii="Times New Roman" w:eastAsia="Times New Roman" w:hAnsi="Times New Roman" w:cs="Times New Roman"/>
          <w:sz w:val="24"/>
          <w:szCs w:val="24"/>
          <w:lang w:val="ro-RO"/>
        </w:rPr>
        <w:br/>
      </w:r>
      <w:r w:rsidRPr="007A442D">
        <w:rPr>
          <w:rFonts w:ascii="Times New Roman" w:eastAsia="Times New Roman" w:hAnsi="Times New Roman" w:cs="Times New Roman"/>
          <w:sz w:val="24"/>
          <w:szCs w:val="24"/>
          <w:lang w:val="ro-RO"/>
        </w:rPr>
        <w:t xml:space="preserve">I.2.5.1. Se pune la dispoziție studiul geotehnic </w:t>
      </w:r>
      <w:r w:rsidRPr="000D502F">
        <w:rPr>
          <w:rFonts w:ascii="Times New Roman" w:eastAsia="Times New Roman" w:hAnsi="Times New Roman" w:cs="Times New Roman"/>
          <w:sz w:val="24"/>
          <w:szCs w:val="24"/>
          <w:lang w:val="ro-RO"/>
        </w:rPr>
        <w:t xml:space="preserve">întocmit </w:t>
      </w:r>
      <w:r w:rsidR="00AF4D67" w:rsidRPr="000D502F">
        <w:rPr>
          <w:rFonts w:ascii="Times New Roman" w:eastAsia="Times New Roman" w:hAnsi="Times New Roman" w:cs="Times New Roman"/>
          <w:sz w:val="24"/>
          <w:szCs w:val="24"/>
          <w:lang w:val="ro-RO"/>
        </w:rPr>
        <w:t>pentru acest amplasament.</w:t>
      </w:r>
      <w:r w:rsidRPr="00BF277D">
        <w:rPr>
          <w:rFonts w:ascii="Times New Roman" w:eastAsia="Times New Roman" w:hAnsi="Times New Roman" w:cs="Times New Roman"/>
          <w:sz w:val="24"/>
          <w:szCs w:val="24"/>
          <w:lang w:val="ro-RO"/>
        </w:rPr>
        <w:br/>
        <w:t xml:space="preserve">I.2.5.2. Referatele de verificare a </w:t>
      </w:r>
      <w:r w:rsidR="00CC38C1" w:rsidRPr="00BF277D">
        <w:rPr>
          <w:rFonts w:ascii="Times New Roman" w:eastAsia="Times New Roman" w:hAnsi="Times New Roman"/>
          <w:sz w:val="24"/>
          <w:szCs w:val="24"/>
          <w:lang w:val="ro-RO"/>
        </w:rPr>
        <w:t>Documentației Tehnice</w:t>
      </w:r>
      <w:r w:rsidRPr="00BF277D">
        <w:rPr>
          <w:rFonts w:ascii="Times New Roman" w:eastAsia="Times New Roman" w:hAnsi="Times New Roman" w:cs="Times New Roman"/>
          <w:sz w:val="24"/>
          <w:szCs w:val="24"/>
          <w:lang w:val="ro-RO"/>
        </w:rPr>
        <w:t xml:space="preserve"> în conformitate cu legislația în vigoare întocmite de verificatori atestați, aleși de investitor - </w:t>
      </w:r>
      <w:r w:rsidR="00F430BA" w:rsidRPr="00BF277D">
        <w:rPr>
          <w:rFonts w:ascii="Times New Roman" w:eastAsia="Times New Roman" w:hAnsi="Times New Roman" w:cs="Times New Roman"/>
          <w:sz w:val="24"/>
          <w:szCs w:val="24"/>
          <w:lang w:val="ro-RO"/>
        </w:rPr>
        <w:t>Serviciile pentru v</w:t>
      </w:r>
      <w:r w:rsidRPr="00BF277D">
        <w:rPr>
          <w:rFonts w:ascii="Times New Roman" w:eastAsia="Times New Roman" w:hAnsi="Times New Roman" w:cs="Times New Roman"/>
          <w:sz w:val="24"/>
          <w:szCs w:val="24"/>
          <w:lang w:val="ro-RO"/>
        </w:rPr>
        <w:t xml:space="preserve">erificatori atestați </w:t>
      </w:r>
      <w:r w:rsidR="00F430BA" w:rsidRPr="00BF277D">
        <w:rPr>
          <w:rFonts w:ascii="Times New Roman" w:eastAsia="Times New Roman" w:hAnsi="Times New Roman" w:cs="Times New Roman"/>
          <w:sz w:val="24"/>
          <w:szCs w:val="24"/>
          <w:lang w:val="ro-RO"/>
        </w:rPr>
        <w:t>fac</w:t>
      </w:r>
      <w:r w:rsidRPr="00BF277D">
        <w:rPr>
          <w:rFonts w:ascii="Times New Roman" w:eastAsia="Times New Roman" w:hAnsi="Times New Roman" w:cs="Times New Roman"/>
          <w:sz w:val="24"/>
          <w:szCs w:val="24"/>
          <w:lang w:val="ro-RO"/>
        </w:rPr>
        <w:t xml:space="preserve"> obiectul un</w:t>
      </w:r>
      <w:r w:rsidR="00F430BA" w:rsidRPr="00BF277D">
        <w:rPr>
          <w:rFonts w:ascii="Times New Roman" w:eastAsia="Times New Roman" w:hAnsi="Times New Roman" w:cs="Times New Roman"/>
          <w:sz w:val="24"/>
          <w:szCs w:val="24"/>
          <w:lang w:val="ro-RO"/>
        </w:rPr>
        <w:t xml:space="preserve">or contracte separate, dar </w:t>
      </w:r>
      <w:r w:rsidR="00C855E7" w:rsidRPr="00BF277D">
        <w:rPr>
          <w:rFonts w:ascii="Times New Roman" w:eastAsia="Times New Roman" w:hAnsi="Times New Roman" w:cs="Times New Roman"/>
          <w:sz w:val="24"/>
          <w:szCs w:val="24"/>
          <w:lang w:val="ro-RO"/>
        </w:rPr>
        <w:t xml:space="preserve">se </w:t>
      </w:r>
      <w:r w:rsidR="00F430BA" w:rsidRPr="00BF277D">
        <w:rPr>
          <w:rFonts w:ascii="Times New Roman" w:eastAsia="Times New Roman" w:hAnsi="Times New Roman" w:cs="Times New Roman"/>
          <w:sz w:val="24"/>
          <w:szCs w:val="24"/>
          <w:lang w:val="ro-RO"/>
        </w:rPr>
        <w:t>va colabora în permanență cu aceștia si este necesar să se realizeze toate etapele de verificare conform legii.</w:t>
      </w:r>
    </w:p>
    <w:p w14:paraId="48335E85"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I.2.5.3. Se pune la dispoziție studiul topografic întoc</w:t>
      </w:r>
      <w:r w:rsidR="00C855E7" w:rsidRPr="00BF277D">
        <w:rPr>
          <w:rFonts w:ascii="Times New Roman" w:eastAsia="Times New Roman" w:hAnsi="Times New Roman" w:cs="Times New Roman"/>
          <w:sz w:val="24"/>
          <w:szCs w:val="24"/>
          <w:lang w:val="ro-RO"/>
        </w:rPr>
        <w:t xml:space="preserve">mit </w:t>
      </w:r>
      <w:r w:rsidR="00CD51F8" w:rsidRPr="00BF277D">
        <w:rPr>
          <w:rFonts w:ascii="Times New Roman" w:eastAsia="Times New Roman" w:hAnsi="Times New Roman" w:cs="Times New Roman"/>
          <w:sz w:val="24"/>
          <w:szCs w:val="24"/>
          <w:lang w:val="ro-RO"/>
        </w:rPr>
        <w:t>.</w:t>
      </w:r>
      <w:r w:rsidR="00C855E7" w:rsidRPr="00BF277D">
        <w:rPr>
          <w:rFonts w:ascii="Times New Roman" w:eastAsia="Times New Roman" w:hAnsi="Times New Roman" w:cs="Times New Roman"/>
          <w:sz w:val="24"/>
          <w:szCs w:val="24"/>
          <w:lang w:val="ro-RO"/>
        </w:rPr>
        <w:t xml:space="preserve"> </w:t>
      </w:r>
    </w:p>
    <w:p w14:paraId="75BDEEE7" w14:textId="77777777" w:rsidR="003143E1"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studiul topografic se va completa după caz pe cheltuiala Consultantului astfel încât sa fie cuprinse toate elementele necesare: limite de proprietate , coordonate STEREO 70 pentru punctele care demarchează limitele de proprietate, cotele de nivel, se vor figura construcțiile, utilitățile, aleile, spa</w:t>
      </w:r>
      <w:r w:rsidR="002F725C" w:rsidRPr="00BF277D">
        <w:rPr>
          <w:rFonts w:ascii="Times New Roman" w:eastAsia="Times New Roman" w:hAnsi="Times New Roman" w:cs="Times New Roman"/>
          <w:sz w:val="24"/>
          <w:szCs w:val="24"/>
          <w:lang w:val="ro-RO"/>
        </w:rPr>
        <w:t>ţ</w:t>
      </w:r>
      <w:r w:rsidRPr="00BF277D">
        <w:rPr>
          <w:rFonts w:ascii="Times New Roman" w:eastAsia="Times New Roman" w:hAnsi="Times New Roman" w:cs="Times New Roman"/>
          <w:sz w:val="24"/>
          <w:szCs w:val="24"/>
          <w:lang w:val="ro-RO"/>
        </w:rPr>
        <w:t>iile verzi, arborii cu precizarea tipurilor de arbori (de exemplu: nuci, brazi, etc),  viza OCPI.</w:t>
      </w:r>
    </w:p>
    <w:p w14:paraId="128304EA" w14:textId="77777777" w:rsidR="003143E1" w:rsidRPr="00BF277D" w:rsidRDefault="003143E1" w:rsidP="00CD51F8">
      <w:pPr>
        <w:pStyle w:val="ListParagraph"/>
        <w:autoSpaceDE w:val="0"/>
        <w:autoSpaceDN w:val="0"/>
        <w:adjustRightInd w:val="0"/>
        <w:spacing w:before="60" w:after="60" w:line="240" w:lineRule="auto"/>
        <w:ind w:left="0"/>
        <w:contextualSpacing w:val="0"/>
        <w:rPr>
          <w:rFonts w:ascii="Times New Roman" w:eastAsia="Times New Roman" w:hAnsi="Times New Roman"/>
          <w:b/>
          <w:sz w:val="24"/>
          <w:szCs w:val="24"/>
          <w:lang w:val="ro-RO"/>
        </w:rPr>
      </w:pPr>
      <w:r w:rsidRPr="00BF277D">
        <w:rPr>
          <w:rFonts w:ascii="Times New Roman" w:eastAsia="Times New Roman" w:hAnsi="Times New Roman"/>
          <w:b/>
          <w:sz w:val="24"/>
          <w:szCs w:val="24"/>
          <w:lang w:val="ro-RO"/>
        </w:rPr>
        <w:t>Dacă studiile geotehnic și topografic, puse la dispoziție de Client, necesită completări, acestea se vor realiza prin grija Consultantului în cadrul acestui contract.</w:t>
      </w:r>
    </w:p>
    <w:p w14:paraId="47603530"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br/>
        <w:t>II. Piese desenate</w:t>
      </w:r>
      <w:r w:rsidRPr="00BF277D">
        <w:rPr>
          <w:rFonts w:ascii="Times New Roman" w:eastAsia="Times New Roman" w:hAnsi="Times New Roman" w:cs="Times New Roman"/>
          <w:sz w:val="24"/>
          <w:szCs w:val="24"/>
          <w:lang w:val="ro-RO"/>
        </w:rPr>
        <w:br/>
        <w:t>II.1. Planuri generale</w:t>
      </w:r>
      <w:r w:rsidRPr="00BF277D">
        <w:rPr>
          <w:rFonts w:ascii="Times New Roman" w:eastAsia="Times New Roman" w:hAnsi="Times New Roman" w:cs="Times New Roman"/>
          <w:sz w:val="24"/>
          <w:szCs w:val="24"/>
          <w:lang w:val="ro-RO"/>
        </w:rPr>
        <w:br/>
      </w:r>
      <w:r w:rsidRPr="00BF277D">
        <w:rPr>
          <w:rFonts w:ascii="Times New Roman" w:eastAsia="Times New Roman" w:hAnsi="Times New Roman" w:cs="Times New Roman"/>
          <w:sz w:val="24"/>
          <w:szCs w:val="24"/>
          <w:lang w:val="ro-RO"/>
        </w:rPr>
        <w:lastRenderedPageBreak/>
        <w:t>II.1.1 Plan de încadrare în teritoriu</w:t>
      </w:r>
      <w:r w:rsidRPr="00BF277D">
        <w:rPr>
          <w:rFonts w:ascii="Times New Roman" w:eastAsia="Times New Roman" w:hAnsi="Times New Roman" w:cs="Times New Roman"/>
          <w:sz w:val="24"/>
          <w:szCs w:val="24"/>
          <w:lang w:val="ro-RO"/>
        </w:rPr>
        <w:br/>
        <w:t>- plan de încadrare în zonă a lucrării, întocmit la scările 1:10.000, 1:5.000, 1:2.000 sau 1:1000, după   caz, emis de oficiul de cadastru și publicitate imobiliară teritorial</w:t>
      </w:r>
      <w:r w:rsidRPr="00BF277D">
        <w:rPr>
          <w:rFonts w:ascii="Times New Roman" w:eastAsia="Times New Roman" w:hAnsi="Times New Roman" w:cs="Times New Roman"/>
          <w:sz w:val="24"/>
          <w:szCs w:val="24"/>
          <w:lang w:val="ro-RO"/>
        </w:rPr>
        <w:br/>
        <w:t>II.1.2. Plan de situație privind amplasarea obiectivelor investiției</w:t>
      </w:r>
      <w:r w:rsidRPr="00BF277D">
        <w:rPr>
          <w:rFonts w:ascii="Times New Roman" w:eastAsia="Times New Roman" w:hAnsi="Times New Roman" w:cs="Times New Roman"/>
          <w:sz w:val="24"/>
          <w:szCs w:val="24"/>
          <w:lang w:val="ro-RO"/>
        </w:rPr>
        <w:br/>
        <w:t>- plan cu reprezentarea reliefului, întocmit în sistemul de Proiecție Stereografic 1970, la scările 1:2.000, 1:1000, 1:500, 1:200 sau 1:100, după caz, vizat de oficiul de cadastru și publicitate imobiliară teritorial, pe care se vor reprezenta:</w:t>
      </w:r>
    </w:p>
    <w:p w14:paraId="50E54469" w14:textId="77777777" w:rsidR="002E2E5D" w:rsidRPr="00BF277D" w:rsidRDefault="002E2E5D" w:rsidP="00CD51F8">
      <w:pPr>
        <w:numPr>
          <w:ilvl w:val="0"/>
          <w:numId w:val="9"/>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imobilul, identificat prin numărul cadastral, pentru care a fost emis certificatul de urbanism, descris prin totalitatea elementelor topografice determinante pentru suprafața, lungimea laturilor, unghiuri, inclusiv poziția și înălțimea la coamă a calcanelor limitrofe, precum șipoziția reperelor fixe și mobile de trasare;</w:t>
      </w:r>
    </w:p>
    <w:p w14:paraId="067E3F0C" w14:textId="77777777" w:rsidR="002E2E5D" w:rsidRPr="00BF277D" w:rsidRDefault="002E2E5D" w:rsidP="00CD51F8">
      <w:pPr>
        <w:numPr>
          <w:ilvl w:val="0"/>
          <w:numId w:val="9"/>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amplasarea tuturor construcțiilor care se vor menține, se vor desființa sau se vor construi, (după caz);</w:t>
      </w:r>
    </w:p>
    <w:p w14:paraId="34456D1A" w14:textId="77777777" w:rsidR="002E2E5D" w:rsidRPr="00BF277D" w:rsidRDefault="002E2E5D" w:rsidP="00CD51F8">
      <w:pPr>
        <w:numPr>
          <w:ilvl w:val="0"/>
          <w:numId w:val="9"/>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cotele construcțiilor </w:t>
      </w:r>
      <w:r w:rsidR="00CC38C1" w:rsidRPr="00BF277D">
        <w:rPr>
          <w:rFonts w:ascii="Times New Roman" w:eastAsia="Times New Roman" w:hAnsi="Times New Roman" w:cs="Times New Roman"/>
          <w:sz w:val="24"/>
          <w:szCs w:val="24"/>
          <w:lang w:val="ro-RO"/>
        </w:rPr>
        <w:t>noi</w:t>
      </w:r>
      <w:r w:rsidRPr="00BF277D">
        <w:rPr>
          <w:rFonts w:ascii="Times New Roman" w:eastAsia="Times New Roman" w:hAnsi="Times New Roman" w:cs="Times New Roman"/>
          <w:sz w:val="24"/>
          <w:szCs w:val="24"/>
          <w:lang w:val="ro-RO"/>
        </w:rPr>
        <w:t xml:space="preserve"> și menținute</w:t>
      </w:r>
      <w:r w:rsidR="00CC38C1" w:rsidRPr="00BF277D">
        <w:rPr>
          <w:rFonts w:ascii="Times New Roman" w:eastAsia="Times New Roman" w:hAnsi="Times New Roman" w:cs="Times New Roman"/>
          <w:sz w:val="24"/>
          <w:szCs w:val="24"/>
          <w:lang w:val="ro-RO"/>
        </w:rPr>
        <w:t xml:space="preserve"> (după</w:t>
      </w:r>
      <w:r w:rsidR="00E93317" w:rsidRPr="00BF277D">
        <w:rPr>
          <w:rFonts w:ascii="Times New Roman" w:eastAsia="Times New Roman" w:hAnsi="Times New Roman" w:cs="Times New Roman"/>
          <w:sz w:val="24"/>
          <w:szCs w:val="24"/>
          <w:lang w:val="ro-RO"/>
        </w:rPr>
        <w:t xml:space="preserve"> </w:t>
      </w:r>
      <w:r w:rsidR="00CC38C1" w:rsidRPr="00BF277D">
        <w:rPr>
          <w:rFonts w:ascii="Times New Roman" w:eastAsia="Times New Roman" w:hAnsi="Times New Roman" w:cs="Times New Roman"/>
          <w:sz w:val="24"/>
          <w:szCs w:val="24"/>
          <w:lang w:val="ro-RO"/>
        </w:rPr>
        <w:t xml:space="preserve">caz) </w:t>
      </w:r>
      <w:r w:rsidRPr="00BF277D">
        <w:rPr>
          <w:rFonts w:ascii="Times New Roman" w:eastAsia="Times New Roman" w:hAnsi="Times New Roman" w:cs="Times New Roman"/>
          <w:sz w:val="24"/>
          <w:szCs w:val="24"/>
          <w:lang w:val="ro-RO"/>
        </w:rPr>
        <w:t>, pe cele 3 dimensiuni (cotele ±0,00; cote de nivel; distanțe de amplasare; axe; cotele trotuarelor, aleilor, platformelor și altele asemenea);</w:t>
      </w:r>
    </w:p>
    <w:p w14:paraId="66774BB2" w14:textId="77777777" w:rsidR="002E2E5D" w:rsidRPr="00BF277D" w:rsidRDefault="002E2E5D" w:rsidP="00CD51F8">
      <w:pPr>
        <w:numPr>
          <w:ilvl w:val="0"/>
          <w:numId w:val="9"/>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denumirea și destinațiile fiecărui corp de construcție;</w:t>
      </w:r>
      <w:r w:rsidR="002D16DA" w:rsidRPr="00BF277D">
        <w:rPr>
          <w:rFonts w:ascii="Times New Roman" w:eastAsia="Times New Roman" w:hAnsi="Times New Roman" w:cs="Times New Roman"/>
          <w:sz w:val="24"/>
          <w:szCs w:val="24"/>
          <w:lang w:val="ro-RO"/>
        </w:rPr>
        <w:t>(după caz);</w:t>
      </w:r>
    </w:p>
    <w:p w14:paraId="099FCFEC" w14:textId="77777777" w:rsidR="002E2E5D" w:rsidRPr="00BF277D" w:rsidRDefault="002E2E5D" w:rsidP="00CD51F8">
      <w:pPr>
        <w:numPr>
          <w:ilvl w:val="0"/>
          <w:numId w:val="9"/>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sistematizarea pe verticală a terenului și modul de scurgere a apelor pluviale, în situația în care declivitatea terenului este mai mare de 10%;</w:t>
      </w:r>
    </w:p>
    <w:p w14:paraId="52F8458F" w14:textId="77777777" w:rsidR="002E2E5D" w:rsidRPr="00BF277D" w:rsidRDefault="002E2E5D" w:rsidP="00CD51F8">
      <w:pPr>
        <w:numPr>
          <w:ilvl w:val="0"/>
          <w:numId w:val="9"/>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accesele pietonale și carosabile din incintă și clădiri, plantațiile menținute și nou prevăzute;</w:t>
      </w:r>
    </w:p>
    <w:p w14:paraId="19915AF7" w14:textId="77777777" w:rsidR="002E2E5D" w:rsidRPr="00BF277D" w:rsidRDefault="002E2E5D" w:rsidP="00CD51F8">
      <w:pPr>
        <w:numPr>
          <w:ilvl w:val="0"/>
          <w:numId w:val="9"/>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planul parcelar al tarlalei în cazul imobilelor neîmprejmuite care fac obiectul legilor de restituire a proprietății(după caz).</w:t>
      </w:r>
    </w:p>
    <w:p w14:paraId="785B6B4D"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II.1.3. Planul privind construcțiile subterane(după caz).</w:t>
      </w:r>
      <w:r w:rsidRPr="00BF277D">
        <w:rPr>
          <w:rFonts w:ascii="Times New Roman" w:eastAsia="Times New Roman" w:hAnsi="Times New Roman" w:cs="Times New Roman"/>
          <w:sz w:val="24"/>
          <w:szCs w:val="24"/>
          <w:lang w:val="ro-RO"/>
        </w:rPr>
        <w:br/>
        <w:t>Va cuprinde amplasarea acestora, în special a rețelelor de utilități urbane din zona amplasamentului: trasee, dimensiuni, cote de nivel privind poziționarea căminelor - radier și capac -, și va fi redactat la scara 1:500.</w:t>
      </w:r>
      <w:r w:rsidRPr="00BF277D">
        <w:rPr>
          <w:rFonts w:ascii="Times New Roman" w:eastAsia="Times New Roman" w:hAnsi="Times New Roman" w:cs="Times New Roman"/>
          <w:sz w:val="24"/>
          <w:szCs w:val="24"/>
          <w:lang w:val="ro-RO"/>
        </w:rPr>
        <w:br/>
        <w:t xml:space="preserve">În cazul lipsei unor rețele publice de echipare tehnica-edilitară se vor indica instalațiile proprii prevăzute prin </w:t>
      </w:r>
      <w:r w:rsidR="00CC38C1" w:rsidRPr="00BF277D">
        <w:rPr>
          <w:rFonts w:ascii="Times New Roman" w:eastAsia="Times New Roman" w:hAnsi="Times New Roman"/>
          <w:sz w:val="24"/>
          <w:szCs w:val="24"/>
          <w:lang w:val="ro-RO"/>
        </w:rPr>
        <w:t>Documentația Tehnică</w:t>
      </w:r>
      <w:r w:rsidRPr="00BF277D">
        <w:rPr>
          <w:rFonts w:ascii="Times New Roman" w:eastAsia="Times New Roman" w:hAnsi="Times New Roman" w:cs="Times New Roman"/>
          <w:sz w:val="24"/>
          <w:szCs w:val="24"/>
          <w:lang w:val="ro-RO"/>
        </w:rPr>
        <w:t>, în special cele pentru alimentare cu apă și canalizare.</w:t>
      </w:r>
      <w:r w:rsidR="002D16DA" w:rsidRPr="00BF277D">
        <w:rPr>
          <w:rFonts w:ascii="Times New Roman" w:eastAsia="Times New Roman" w:hAnsi="Times New Roman" w:cs="Times New Roman"/>
          <w:sz w:val="24"/>
          <w:szCs w:val="24"/>
          <w:lang w:val="ro-RO"/>
        </w:rPr>
        <w:t>(după caz);</w:t>
      </w:r>
    </w:p>
    <w:p w14:paraId="6630644D"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II.2. Planșe pe specialități</w:t>
      </w:r>
      <w:r w:rsidRPr="00BF277D">
        <w:rPr>
          <w:rFonts w:ascii="Times New Roman" w:eastAsia="Times New Roman" w:hAnsi="Times New Roman" w:cs="Times New Roman"/>
          <w:sz w:val="24"/>
          <w:szCs w:val="24"/>
          <w:lang w:val="ro-RO"/>
        </w:rPr>
        <w:br/>
        <w:t>II.2.1. Arhitectura</w:t>
      </w:r>
      <w:r w:rsidRPr="00BF277D">
        <w:rPr>
          <w:rFonts w:ascii="Times New Roman" w:eastAsia="Times New Roman" w:hAnsi="Times New Roman" w:cs="Times New Roman"/>
          <w:sz w:val="24"/>
          <w:szCs w:val="24"/>
          <w:lang w:val="ro-RO"/>
        </w:rPr>
        <w:br/>
      </w:r>
      <w:r w:rsidR="00CC38C1" w:rsidRPr="00BF277D">
        <w:rPr>
          <w:rFonts w:ascii="Times New Roman" w:eastAsia="Times New Roman" w:hAnsi="Times New Roman"/>
          <w:sz w:val="24"/>
          <w:szCs w:val="24"/>
          <w:lang w:val="ro-RO"/>
        </w:rPr>
        <w:t>Documentația Tehnică</w:t>
      </w:r>
      <w:r w:rsidRPr="00BF277D">
        <w:rPr>
          <w:rFonts w:ascii="Times New Roman" w:eastAsia="Times New Roman" w:hAnsi="Times New Roman" w:cs="Times New Roman"/>
          <w:sz w:val="24"/>
          <w:szCs w:val="24"/>
          <w:lang w:val="ro-RO"/>
        </w:rPr>
        <w:t xml:space="preserve"> de arhitectură va cuprinde planșele principale privind arhitectura fiecărui obiect, redactate la scara 1:50 sau 1:100, după cum urmează:</w:t>
      </w:r>
    </w:p>
    <w:p w14:paraId="6984DD93" w14:textId="77777777" w:rsidR="002E2E5D" w:rsidRPr="00BF277D" w:rsidRDefault="002E2E5D" w:rsidP="00CD51F8">
      <w:pPr>
        <w:numPr>
          <w:ilvl w:val="0"/>
          <w:numId w:val="10"/>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planurile cotate ale tuturor nivelurilor subterane(după caz)</w:t>
      </w:r>
      <w:r w:rsidR="0010653F"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și supraterane, cu indicarea funcțiunilor, dimensiunilor și a suprafețelor;</w:t>
      </w:r>
    </w:p>
    <w:p w14:paraId="2935370E" w14:textId="77777777" w:rsidR="002E2E5D" w:rsidRPr="00BF277D" w:rsidRDefault="002E2E5D" w:rsidP="00CD51F8">
      <w:pPr>
        <w:numPr>
          <w:ilvl w:val="0"/>
          <w:numId w:val="10"/>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planurile acoperișurilor - terasa sau șarpantă -, cu indicarea pantelor de scurgere a apelor meteorice și a modului de colectare a acestora, inclusiv indicarea materialelor din care se execută învelitorile;</w:t>
      </w:r>
    </w:p>
    <w:p w14:paraId="798DE814" w14:textId="77777777" w:rsidR="002E2E5D" w:rsidRPr="00BF277D" w:rsidRDefault="002E2E5D" w:rsidP="00CD51F8">
      <w:pPr>
        <w:numPr>
          <w:ilvl w:val="0"/>
          <w:numId w:val="10"/>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secțiuni caracteristice - în special pe linia de cea mai mare panta, acolo unde este cazul, care să cuprindă cota ±0,00, cotele tuturor nivelurilor, înălțimile determinante ale acoperișului - cotele la coamă și la cornișă,  fundațiile clădirilor învecinate la care se alătură construcțiile </w:t>
      </w:r>
      <w:r w:rsidR="00CC38C1" w:rsidRPr="00BF277D">
        <w:rPr>
          <w:rFonts w:ascii="Times New Roman" w:eastAsia="Times New Roman" w:hAnsi="Times New Roman" w:cs="Times New Roman"/>
          <w:sz w:val="24"/>
          <w:szCs w:val="24"/>
          <w:lang w:val="ro-RO"/>
        </w:rPr>
        <w:t>care se vor executa</w:t>
      </w:r>
      <w:r w:rsidRPr="00BF277D">
        <w:rPr>
          <w:rFonts w:ascii="Times New Roman" w:eastAsia="Times New Roman" w:hAnsi="Times New Roman" w:cs="Times New Roman"/>
          <w:sz w:val="24"/>
          <w:szCs w:val="24"/>
          <w:lang w:val="ro-RO"/>
        </w:rPr>
        <w:t>;</w:t>
      </w:r>
    </w:p>
    <w:p w14:paraId="540D38DB" w14:textId="77777777" w:rsidR="002E2E5D" w:rsidRPr="00BF277D" w:rsidRDefault="002E2E5D" w:rsidP="00CD51F8">
      <w:pPr>
        <w:numPr>
          <w:ilvl w:val="0"/>
          <w:numId w:val="10"/>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toate fațadele, cu indicarea materialelor și finisajelor, inclusiv culorile, cotate și cu indicarea racordării la nivelul terenului amenajat;</w:t>
      </w:r>
    </w:p>
    <w:p w14:paraId="1A4B117D" w14:textId="77777777" w:rsidR="002E2E5D" w:rsidRPr="00BF277D" w:rsidRDefault="002E2E5D" w:rsidP="00CD51F8">
      <w:pPr>
        <w:numPr>
          <w:ilvl w:val="0"/>
          <w:numId w:val="10"/>
        </w:numPr>
        <w:spacing w:before="60" w:after="60" w:line="240" w:lineRule="auto"/>
        <w:ind w:left="284" w:hanging="284"/>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în situația integrării construcțiilor într-un front existent, se va prezenta și</w:t>
      </w:r>
      <w:r w:rsidR="00E93317"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desfășurarea stradală prin care se va arăta modul de integrare a acestora în țesutul urban existent(după caz).</w:t>
      </w:r>
    </w:p>
    <w:p w14:paraId="4CEA996A"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II.2.2. Structura</w:t>
      </w:r>
      <w:r w:rsidRPr="00BF277D">
        <w:rPr>
          <w:rFonts w:ascii="Times New Roman" w:eastAsia="Times New Roman" w:hAnsi="Times New Roman" w:cs="Times New Roman"/>
          <w:sz w:val="24"/>
          <w:szCs w:val="24"/>
          <w:lang w:val="ro-RO"/>
        </w:rPr>
        <w:br/>
        <w:t>II.2.2.1. Planul fundațiilor</w:t>
      </w:r>
    </w:p>
    <w:p w14:paraId="5F0C4967"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Se redactează la scara 1:50 și va releva:</w:t>
      </w:r>
      <w:r w:rsidRPr="00BF277D">
        <w:rPr>
          <w:rFonts w:ascii="Times New Roman" w:eastAsia="Times New Roman" w:hAnsi="Times New Roman" w:cs="Times New Roman"/>
          <w:sz w:val="24"/>
          <w:szCs w:val="24"/>
          <w:lang w:val="ro-RO"/>
        </w:rPr>
        <w:br/>
        <w:t>- modul de respectare a condițiilor din studiul geotehnic;</w:t>
      </w:r>
      <w:r w:rsidRPr="00BF277D">
        <w:rPr>
          <w:rFonts w:ascii="Times New Roman" w:eastAsia="Times New Roman" w:hAnsi="Times New Roman" w:cs="Times New Roman"/>
          <w:sz w:val="24"/>
          <w:szCs w:val="24"/>
          <w:lang w:val="ro-RO"/>
        </w:rPr>
        <w:br/>
        <w:t xml:space="preserve">- măsurile de protejare a fundațiilor clădirilor învecinate, la care se alătură construcțiile </w:t>
      </w:r>
      <w:r w:rsidR="00CC38C1" w:rsidRPr="00BF277D">
        <w:rPr>
          <w:rFonts w:ascii="Times New Roman" w:eastAsia="Times New Roman" w:hAnsi="Times New Roman" w:cs="Times New Roman"/>
          <w:sz w:val="24"/>
          <w:szCs w:val="24"/>
          <w:lang w:val="ro-RO"/>
        </w:rPr>
        <w:t xml:space="preserve">care vor fi executate </w:t>
      </w:r>
      <w:r w:rsidRPr="00BF277D">
        <w:rPr>
          <w:rFonts w:ascii="Times New Roman" w:eastAsia="Times New Roman" w:hAnsi="Times New Roman" w:cs="Times New Roman"/>
          <w:sz w:val="24"/>
          <w:szCs w:val="24"/>
          <w:lang w:val="ro-RO"/>
        </w:rPr>
        <w:t>(după caz).</w:t>
      </w:r>
    </w:p>
    <w:p w14:paraId="7568E2B6"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lastRenderedPageBreak/>
        <w:t xml:space="preserve">II.2.2.2. </w:t>
      </w:r>
      <w:r w:rsidR="00CC38C1" w:rsidRPr="00BF277D">
        <w:rPr>
          <w:rFonts w:ascii="Times New Roman" w:eastAsia="Times New Roman" w:hAnsi="Times New Roman"/>
          <w:sz w:val="24"/>
          <w:szCs w:val="24"/>
          <w:lang w:val="ro-RO"/>
        </w:rPr>
        <w:t>Documentația</w:t>
      </w:r>
      <w:r w:rsidR="001F6E58" w:rsidRPr="00BF277D">
        <w:rPr>
          <w:rFonts w:ascii="Times New Roman" w:eastAsia="Times New Roman" w:hAnsi="Times New Roman"/>
          <w:sz w:val="24"/>
          <w:szCs w:val="24"/>
          <w:lang w:val="ro-RO"/>
        </w:rPr>
        <w:t xml:space="preserve"> </w:t>
      </w:r>
      <w:r w:rsidR="00CC38C1" w:rsidRPr="00BF277D">
        <w:rPr>
          <w:rFonts w:ascii="Times New Roman" w:eastAsia="Times New Roman" w:hAnsi="Times New Roman"/>
          <w:sz w:val="24"/>
          <w:szCs w:val="24"/>
          <w:lang w:val="ro-RO"/>
        </w:rPr>
        <w:t>Tehnică</w:t>
      </w:r>
      <w:r w:rsidR="001F6E58" w:rsidRPr="00BF277D">
        <w:rPr>
          <w:rFonts w:ascii="Times New Roman" w:eastAsia="Times New Roman" w:hAnsi="Times New Roman"/>
          <w:sz w:val="24"/>
          <w:szCs w:val="24"/>
          <w:lang w:val="ro-RO"/>
        </w:rPr>
        <w:t xml:space="preserve"> </w:t>
      </w:r>
      <w:r w:rsidR="00CC38C1" w:rsidRPr="00BF277D">
        <w:rPr>
          <w:rFonts w:ascii="Times New Roman" w:eastAsia="Times New Roman" w:hAnsi="Times New Roman" w:cs="Times New Roman"/>
          <w:sz w:val="24"/>
          <w:szCs w:val="24"/>
          <w:lang w:val="ro-RO"/>
        </w:rPr>
        <w:t>specialitatea</w:t>
      </w:r>
      <w:r w:rsidRPr="00BF277D">
        <w:rPr>
          <w:rFonts w:ascii="Times New Roman" w:eastAsia="Times New Roman" w:hAnsi="Times New Roman" w:cs="Times New Roman"/>
          <w:sz w:val="24"/>
          <w:szCs w:val="24"/>
          <w:lang w:val="ro-RO"/>
        </w:rPr>
        <w:t xml:space="preserve"> structură</w:t>
      </w:r>
    </w:p>
    <w:p w14:paraId="53CE4857"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II.2.3. Instalații</w:t>
      </w:r>
      <w:r w:rsidRPr="00BF277D">
        <w:rPr>
          <w:rFonts w:ascii="Times New Roman" w:eastAsia="Times New Roman" w:hAnsi="Times New Roman" w:cs="Times New Roman"/>
          <w:sz w:val="24"/>
          <w:szCs w:val="24"/>
          <w:lang w:val="ro-RO"/>
        </w:rPr>
        <w:br/>
        <w:t>II.2.3.1. Schemele instalațiilor</w:t>
      </w:r>
      <w:r w:rsidRPr="00BF277D">
        <w:rPr>
          <w:rFonts w:ascii="Times New Roman" w:eastAsia="Times New Roman" w:hAnsi="Times New Roman" w:cs="Times New Roman"/>
          <w:sz w:val="24"/>
          <w:szCs w:val="24"/>
          <w:lang w:val="ro-RO"/>
        </w:rPr>
        <w:br/>
        <w:t>Se prezintă parametrii principali și schemele funcționale ale instalațiilor.</w:t>
      </w:r>
      <w:r w:rsidRPr="00BF277D">
        <w:rPr>
          <w:rFonts w:ascii="Times New Roman" w:eastAsia="Times New Roman" w:hAnsi="Times New Roman" w:cs="Times New Roman"/>
          <w:sz w:val="24"/>
          <w:szCs w:val="24"/>
          <w:lang w:val="ro-RO"/>
        </w:rPr>
        <w:br/>
        <w:t>II.2.4. Dotări și instalații tehnologice</w:t>
      </w:r>
      <w:r w:rsidRPr="00BF277D">
        <w:rPr>
          <w:rFonts w:ascii="Times New Roman" w:eastAsia="Times New Roman" w:hAnsi="Times New Roman" w:cs="Times New Roman"/>
          <w:sz w:val="24"/>
          <w:szCs w:val="24"/>
          <w:lang w:val="ro-RO"/>
        </w:rPr>
        <w:br/>
        <w:t>În situația în care investiția urmează să funcționeze pe baza unor dotări și</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instalații tehnologice, determinante pentru configurația planimetrică a construcțiilor, se vor prezenta:</w:t>
      </w:r>
      <w:r w:rsidRPr="00BF277D">
        <w:rPr>
          <w:rFonts w:ascii="Times New Roman" w:eastAsia="Times New Roman" w:hAnsi="Times New Roman" w:cs="Times New Roman"/>
          <w:sz w:val="24"/>
          <w:szCs w:val="24"/>
          <w:lang w:val="ro-RO"/>
        </w:rPr>
        <w:br/>
        <w:t>II.2.4.1. Desene de ansamblu</w:t>
      </w:r>
      <w:r w:rsidRPr="00BF277D">
        <w:rPr>
          <w:rFonts w:ascii="Times New Roman" w:eastAsia="Times New Roman" w:hAnsi="Times New Roman" w:cs="Times New Roman"/>
          <w:sz w:val="24"/>
          <w:szCs w:val="24"/>
          <w:lang w:val="ro-RO"/>
        </w:rPr>
        <w:br/>
        <w:t>II.2.4.2. Scheme ale fluxului tehnologic</w:t>
      </w:r>
    </w:p>
    <w:p w14:paraId="2BBA24EC" w14:textId="77777777" w:rsidR="002E2E5D" w:rsidRPr="00BF277D" w:rsidRDefault="002E2E5D" w:rsidP="00CD51F8">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Fiecare planșă prezentată în cadrul secțiunii II "Piese desenate" va avea în partea dreapta jos un cartuș, care va cuprinde: numele firmei sau al consultantului elaborator, numărul de înmatriculare sau numărul autorizației, după caz, titlul </w:t>
      </w:r>
      <w:r w:rsidR="00570155" w:rsidRPr="00BF277D">
        <w:rPr>
          <w:rFonts w:ascii="Times New Roman" w:eastAsia="Times New Roman" w:hAnsi="Times New Roman"/>
          <w:sz w:val="24"/>
          <w:szCs w:val="24"/>
          <w:lang w:val="ro-RO"/>
        </w:rPr>
        <w:t>d</w:t>
      </w:r>
      <w:r w:rsidR="00CC38C1" w:rsidRPr="00BF277D">
        <w:rPr>
          <w:rFonts w:ascii="Times New Roman" w:eastAsia="Times New Roman" w:hAnsi="Times New Roman"/>
          <w:sz w:val="24"/>
          <w:szCs w:val="24"/>
          <w:lang w:val="ro-RO"/>
        </w:rPr>
        <w:t xml:space="preserve">ocumentației </w:t>
      </w:r>
      <w:r w:rsidRPr="00BF277D">
        <w:rPr>
          <w:rFonts w:ascii="Times New Roman" w:eastAsia="Times New Roman" w:hAnsi="Times New Roman" w:cs="Times New Roman"/>
          <w:sz w:val="24"/>
          <w:szCs w:val="24"/>
          <w:lang w:val="ro-RO"/>
        </w:rPr>
        <w:t xml:space="preserve">și al planșei, numărul </w:t>
      </w:r>
      <w:r w:rsidR="00570155" w:rsidRPr="00BF277D">
        <w:rPr>
          <w:rFonts w:ascii="Times New Roman" w:eastAsia="Times New Roman" w:hAnsi="Times New Roman" w:cs="Times New Roman"/>
          <w:sz w:val="24"/>
          <w:szCs w:val="24"/>
          <w:lang w:val="ro-RO"/>
        </w:rPr>
        <w:t>documentației</w:t>
      </w:r>
      <w:r w:rsidRPr="00BF277D">
        <w:rPr>
          <w:rFonts w:ascii="Times New Roman" w:eastAsia="Times New Roman" w:hAnsi="Times New Roman" w:cs="Times New Roman"/>
          <w:sz w:val="24"/>
          <w:szCs w:val="24"/>
          <w:lang w:val="ro-RO"/>
        </w:rPr>
        <w:t xml:space="preserve"> și al planșei, data elaborării, numele, calitatea și semnătura elaboratorilor și ale </w:t>
      </w:r>
      <w:r w:rsidR="00570155"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șefului de proiect</w:t>
      </w:r>
      <w:r w:rsidR="00570155"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 xml:space="preserve">. </w:t>
      </w:r>
      <w:r w:rsidR="00E27BBC" w:rsidRPr="00BF277D">
        <w:rPr>
          <w:rFonts w:ascii="Times New Roman" w:eastAsia="Times New Roman" w:hAnsi="Times New Roman" w:cs="Times New Roman"/>
          <w:sz w:val="24"/>
          <w:szCs w:val="24"/>
          <w:lang w:val="ro-RO"/>
        </w:rPr>
        <w:t xml:space="preserve">Cartuș conform Ordinului nr. 839 din 12/10/2009 privind  Norma metodologică de aplicare a Legii 50/91 revizuită </w:t>
      </w:r>
      <w:r w:rsidR="00E27BBC" w:rsidRPr="00BF277D">
        <w:rPr>
          <w:rStyle w:val="FontStyle127"/>
          <w:sz w:val="24"/>
          <w:szCs w:val="24"/>
          <w:lang w:val="ro-RO"/>
        </w:rPr>
        <w:t>și</w:t>
      </w:r>
      <w:r w:rsidR="00E27BBC" w:rsidRPr="00BF277D">
        <w:rPr>
          <w:rFonts w:ascii="Times New Roman" w:eastAsia="Times New Roman" w:hAnsi="Times New Roman" w:cs="Times New Roman"/>
          <w:sz w:val="24"/>
          <w:szCs w:val="24"/>
          <w:lang w:val="ro-RO"/>
        </w:rPr>
        <w:t xml:space="preserve"> modificată  (model cartuș conform anexa 3 la Normă)</w:t>
      </w:r>
    </w:p>
    <w:p w14:paraId="1F273A1E" w14:textId="77777777" w:rsidR="00570155" w:rsidRPr="00BF277D" w:rsidRDefault="00570155" w:rsidP="00CC38C1">
      <w:pPr>
        <w:spacing w:before="60" w:after="60" w:line="240" w:lineRule="auto"/>
        <w:rPr>
          <w:rFonts w:ascii="Times New Roman" w:eastAsia="Times New Roman" w:hAnsi="Times New Roman" w:cs="Times New Roman"/>
          <w:sz w:val="24"/>
          <w:szCs w:val="24"/>
          <w:lang w:val="ro-RO"/>
        </w:rPr>
      </w:pPr>
    </w:p>
    <w:p w14:paraId="3EED5635" w14:textId="77777777" w:rsidR="00316A6A" w:rsidRPr="00BF277D" w:rsidRDefault="00D44613" w:rsidP="00316A6A">
      <w:pPr>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br w:type="page"/>
      </w:r>
      <w:bookmarkStart w:id="39" w:name="_Toc18491941"/>
    </w:p>
    <w:p w14:paraId="321109C5" w14:textId="36DD8405" w:rsidR="009A682B" w:rsidRPr="00BF277D" w:rsidRDefault="005D5CE7" w:rsidP="00C14896">
      <w:pPr>
        <w:spacing w:before="60" w:after="60" w:line="240" w:lineRule="auto"/>
        <w:jc w:val="center"/>
        <w:outlineLvl w:val="0"/>
        <w:rPr>
          <w:rFonts w:ascii="Times New Roman" w:eastAsia="Times New Roman" w:hAnsi="Times New Roman" w:cs="Times New Roman"/>
          <w:b/>
          <w:bCs/>
          <w:sz w:val="24"/>
          <w:szCs w:val="24"/>
          <w:lang w:val="ro-RO"/>
        </w:rPr>
      </w:pPr>
      <w:r w:rsidRPr="00BF277D">
        <w:rPr>
          <w:rFonts w:ascii="Times New Roman" w:eastAsia="Times New Roman" w:hAnsi="Times New Roman" w:cs="Times New Roman"/>
          <w:b/>
          <w:bCs/>
          <w:sz w:val="24"/>
          <w:szCs w:val="24"/>
          <w:lang w:val="ro-RO"/>
        </w:rPr>
        <w:lastRenderedPageBreak/>
        <w:t>ANEXA</w:t>
      </w:r>
      <w:r w:rsidR="00306E16" w:rsidRPr="00BF277D">
        <w:rPr>
          <w:rFonts w:ascii="Times New Roman" w:eastAsia="Times New Roman" w:hAnsi="Times New Roman" w:cs="Times New Roman"/>
          <w:b/>
          <w:bCs/>
          <w:sz w:val="24"/>
          <w:szCs w:val="24"/>
          <w:lang w:val="ro-RO"/>
        </w:rPr>
        <w:t xml:space="preserve"> </w:t>
      </w:r>
      <w:r w:rsidRPr="00BF277D">
        <w:rPr>
          <w:rFonts w:ascii="Times New Roman" w:eastAsia="Times New Roman" w:hAnsi="Times New Roman" w:cs="Times New Roman"/>
          <w:b/>
          <w:bCs/>
          <w:sz w:val="24"/>
          <w:szCs w:val="24"/>
          <w:lang w:val="ro-RO"/>
        </w:rPr>
        <w:t>E</w:t>
      </w:r>
      <w:bookmarkEnd w:id="39"/>
      <w:r w:rsidR="00316A6A" w:rsidRPr="00BF277D">
        <w:rPr>
          <w:rFonts w:ascii="Times New Roman" w:eastAsia="Times New Roman" w:hAnsi="Times New Roman" w:cs="Times New Roman"/>
          <w:b/>
          <w:bCs/>
          <w:sz w:val="24"/>
          <w:szCs w:val="24"/>
          <w:lang w:val="ro-RO"/>
        </w:rPr>
        <w:t xml:space="preserve"> - </w:t>
      </w:r>
      <w:r w:rsidR="009A682B" w:rsidRPr="00BF277D">
        <w:rPr>
          <w:rFonts w:ascii="Times New Roman" w:eastAsia="Times New Roman" w:hAnsi="Times New Roman" w:cs="Times New Roman"/>
          <w:b/>
          <w:bCs/>
          <w:sz w:val="24"/>
          <w:szCs w:val="24"/>
          <w:lang w:val="ro-RO"/>
        </w:rPr>
        <w:t xml:space="preserve">DOCUMENTAȚIA </w:t>
      </w:r>
      <w:r w:rsidR="00570155" w:rsidRPr="00BF277D">
        <w:rPr>
          <w:rFonts w:ascii="Times New Roman" w:eastAsia="Times New Roman" w:hAnsi="Times New Roman" w:cs="Times New Roman"/>
          <w:b/>
          <w:bCs/>
          <w:sz w:val="24"/>
          <w:szCs w:val="24"/>
          <w:lang w:val="ro-RO"/>
        </w:rPr>
        <w:t xml:space="preserve">PENTRU </w:t>
      </w:r>
      <w:r w:rsidR="009A682B" w:rsidRPr="00BF277D">
        <w:rPr>
          <w:rFonts w:ascii="Times New Roman" w:eastAsia="Times New Roman" w:hAnsi="Times New Roman" w:cs="Times New Roman"/>
          <w:b/>
          <w:bCs/>
          <w:sz w:val="24"/>
          <w:szCs w:val="24"/>
          <w:lang w:val="ro-RO"/>
        </w:rPr>
        <w:t>ORGANIZARE</w:t>
      </w:r>
      <w:r w:rsidR="00570155" w:rsidRPr="00BF277D">
        <w:rPr>
          <w:rFonts w:ascii="Times New Roman" w:eastAsia="Times New Roman" w:hAnsi="Times New Roman" w:cs="Times New Roman"/>
          <w:b/>
          <w:bCs/>
          <w:sz w:val="24"/>
          <w:szCs w:val="24"/>
          <w:lang w:val="ro-RO"/>
        </w:rPr>
        <w:t>A</w:t>
      </w:r>
      <w:r w:rsidR="009A682B" w:rsidRPr="00BF277D">
        <w:rPr>
          <w:rFonts w:ascii="Times New Roman" w:eastAsia="Times New Roman" w:hAnsi="Times New Roman" w:cs="Times New Roman"/>
          <w:b/>
          <w:bCs/>
          <w:sz w:val="24"/>
          <w:szCs w:val="24"/>
          <w:lang w:val="ro-RO"/>
        </w:rPr>
        <w:t xml:space="preserve"> EXECUŢIEI LUCRĂRILOR </w:t>
      </w:r>
      <w:r w:rsidR="00CD51F8" w:rsidRPr="00BF277D">
        <w:rPr>
          <w:rFonts w:ascii="Times New Roman" w:eastAsia="Times New Roman" w:hAnsi="Times New Roman" w:cs="Times New Roman"/>
          <w:b/>
          <w:bCs/>
          <w:sz w:val="24"/>
          <w:szCs w:val="24"/>
          <w:lang w:val="ro-RO"/>
        </w:rPr>
        <w:t>DE DEMOLARE/CONSTR</w:t>
      </w:r>
      <w:r w:rsidR="0009779D" w:rsidRPr="00BF277D">
        <w:rPr>
          <w:rFonts w:ascii="Times New Roman" w:eastAsia="Times New Roman" w:hAnsi="Times New Roman" w:cs="Times New Roman"/>
          <w:b/>
          <w:bCs/>
          <w:sz w:val="24"/>
          <w:szCs w:val="24"/>
          <w:lang w:val="ro-RO"/>
        </w:rPr>
        <w:t>UIRE</w:t>
      </w:r>
    </w:p>
    <w:p w14:paraId="52B08E3A" w14:textId="77777777" w:rsidR="009A682B" w:rsidRPr="00BF277D" w:rsidRDefault="009A682B" w:rsidP="00C14896">
      <w:pPr>
        <w:spacing w:before="60" w:after="60" w:line="240" w:lineRule="auto"/>
        <w:jc w:val="center"/>
        <w:rPr>
          <w:rFonts w:ascii="Times New Roman" w:eastAsia="Times New Roman" w:hAnsi="Times New Roman" w:cs="Times New Roman"/>
          <w:sz w:val="24"/>
          <w:szCs w:val="24"/>
          <w:lang w:val="ro-RO"/>
        </w:rPr>
      </w:pPr>
    </w:p>
    <w:p w14:paraId="5A4D21BB" w14:textId="77777777" w:rsidR="005D5CE7" w:rsidRPr="00BF277D" w:rsidRDefault="009A682B" w:rsidP="00C14896">
      <w:pPr>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Această documentație tehnică este necesară</w:t>
      </w:r>
      <w:r w:rsidR="00C14896" w:rsidRPr="00BF277D">
        <w:rPr>
          <w:rFonts w:ascii="Times New Roman" w:eastAsia="Times New Roman" w:hAnsi="Times New Roman" w:cs="Times New Roman"/>
          <w:sz w:val="24"/>
          <w:szCs w:val="24"/>
          <w:lang w:val="ro-RO"/>
        </w:rPr>
        <w:t xml:space="preserve"> </w:t>
      </w:r>
      <w:r w:rsidR="00570155" w:rsidRPr="00BF277D">
        <w:rPr>
          <w:rFonts w:ascii="Times New Roman" w:eastAsia="Times New Roman" w:hAnsi="Times New Roman" w:cs="Times New Roman"/>
          <w:sz w:val="24"/>
          <w:szCs w:val="24"/>
          <w:lang w:val="ro-RO"/>
        </w:rPr>
        <w:t>atunci când</w:t>
      </w:r>
      <w:r w:rsidR="001F6E58" w:rsidRPr="00BF277D">
        <w:rPr>
          <w:rFonts w:ascii="Times New Roman" w:eastAsia="Times New Roman" w:hAnsi="Times New Roman" w:cs="Times New Roman"/>
          <w:sz w:val="24"/>
          <w:szCs w:val="24"/>
          <w:lang w:val="ro-RO"/>
        </w:rPr>
        <w:t xml:space="preserve"> </w:t>
      </w:r>
      <w:r w:rsidR="005D5CE7" w:rsidRPr="00BF277D">
        <w:rPr>
          <w:rFonts w:ascii="Times New Roman" w:eastAsia="Times New Roman" w:hAnsi="Times New Roman" w:cs="Times New Roman"/>
          <w:sz w:val="24"/>
          <w:szCs w:val="24"/>
          <w:lang w:val="ro-RO"/>
        </w:rPr>
        <w:t>se realizează o investiție</w:t>
      </w:r>
      <w:r w:rsidR="001F6E58" w:rsidRPr="00BF277D">
        <w:rPr>
          <w:rFonts w:ascii="Times New Roman" w:eastAsia="Times New Roman" w:hAnsi="Times New Roman" w:cs="Times New Roman"/>
          <w:sz w:val="24"/>
          <w:szCs w:val="24"/>
          <w:lang w:val="ro-RO"/>
        </w:rPr>
        <w:t xml:space="preserve"> </w:t>
      </w:r>
      <w:r w:rsidR="005D5CE7" w:rsidRPr="00BF277D">
        <w:rPr>
          <w:rFonts w:ascii="Times New Roman" w:eastAsia="Times New Roman" w:hAnsi="Times New Roman" w:cs="Times New Roman"/>
          <w:sz w:val="24"/>
          <w:szCs w:val="24"/>
          <w:lang w:val="ro-RO"/>
        </w:rPr>
        <w:t>și se prezintă, de regulă, împreună cu documentația tehnică pentru autorizarea executării lucrărilor de construcții, în condițiile legii.</w:t>
      </w:r>
    </w:p>
    <w:p w14:paraId="5C13FAE4" w14:textId="77777777" w:rsidR="005D5CE7" w:rsidRPr="00BF277D" w:rsidRDefault="0067578F" w:rsidP="00C14896">
      <w:pPr>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Documentația tehnică </w:t>
      </w:r>
      <w:r w:rsidR="005D5CE7" w:rsidRPr="00BF277D">
        <w:rPr>
          <w:rFonts w:ascii="Times New Roman" w:eastAsia="Times New Roman" w:hAnsi="Times New Roman" w:cs="Times New Roman"/>
          <w:sz w:val="24"/>
          <w:szCs w:val="24"/>
          <w:lang w:val="ro-RO"/>
        </w:rPr>
        <w:t>de organizare a execuției lucrărilor trebuie să cuprindă descrierea tuturor lucrărilor provizorii pregătitoare și necesare în vederea asigurării tehnologiei de execuție a investiției, atât pe terenul aferent investiției, cât și pe spațiile ocupate temporar în afara acestuia, inclusiv cele de pe domeniul public, după cum urmează:</w:t>
      </w:r>
    </w:p>
    <w:p w14:paraId="058CF59E" w14:textId="77777777" w:rsidR="00CD51F8" w:rsidRPr="00BF277D" w:rsidRDefault="00CD51F8" w:rsidP="00C14896">
      <w:pPr>
        <w:spacing w:before="60" w:after="60" w:line="240" w:lineRule="auto"/>
        <w:jc w:val="both"/>
        <w:rPr>
          <w:rFonts w:ascii="Times New Roman" w:eastAsia="Times New Roman" w:hAnsi="Times New Roman" w:cs="Times New Roman"/>
          <w:sz w:val="24"/>
          <w:szCs w:val="24"/>
          <w:lang w:val="ro-RO"/>
        </w:rPr>
      </w:pPr>
    </w:p>
    <w:p w14:paraId="0BB75A63" w14:textId="77777777" w:rsidR="005D5CE7" w:rsidRPr="00BF277D" w:rsidRDefault="005D5CE7" w:rsidP="000F71D7">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 Piese scrise</w:t>
      </w:r>
    </w:p>
    <w:p w14:paraId="14132CFC" w14:textId="77777777" w:rsidR="005D5CE7" w:rsidRPr="00BF277D" w:rsidRDefault="00F9599E" w:rsidP="0067578F">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 xml:space="preserve">1. Lista și semnăturile </w:t>
      </w:r>
      <w:r w:rsidR="0067578F" w:rsidRPr="00BF277D">
        <w:rPr>
          <w:rFonts w:ascii="Times New Roman" w:eastAsia="Times New Roman" w:hAnsi="Times New Roman" w:cs="Times New Roman"/>
          <w:sz w:val="24"/>
          <w:szCs w:val="24"/>
          <w:lang w:val="ro-RO"/>
        </w:rPr>
        <w:t>specialiștilor</w:t>
      </w:r>
      <w:r w:rsidR="005D5CE7" w:rsidRPr="00BF277D">
        <w:rPr>
          <w:rFonts w:ascii="Times New Roman" w:eastAsia="Times New Roman" w:hAnsi="Times New Roman" w:cs="Times New Roman"/>
          <w:sz w:val="24"/>
          <w:szCs w:val="24"/>
          <w:lang w:val="ro-RO"/>
        </w:rPr>
        <w:br/>
        <w:t xml:space="preserve">Se completează cu numele în clar și calitatea </w:t>
      </w:r>
      <w:r w:rsidR="0067578F" w:rsidRPr="00BF277D">
        <w:rPr>
          <w:rFonts w:ascii="Times New Roman" w:eastAsia="Times New Roman" w:hAnsi="Times New Roman" w:cs="Times New Roman"/>
          <w:sz w:val="24"/>
          <w:szCs w:val="24"/>
          <w:lang w:val="ro-RO"/>
        </w:rPr>
        <w:t>specialiștilor</w:t>
      </w:r>
      <w:r w:rsidR="005D5CE7" w:rsidRPr="00BF277D">
        <w:rPr>
          <w:rFonts w:ascii="Times New Roman" w:eastAsia="Times New Roman" w:hAnsi="Times New Roman" w:cs="Times New Roman"/>
          <w:sz w:val="24"/>
          <w:szCs w:val="24"/>
          <w:lang w:val="ro-RO"/>
        </w:rPr>
        <w:t>, precum și cu partea pentru care răspund.</w:t>
      </w:r>
    </w:p>
    <w:p w14:paraId="3EB168AF" w14:textId="77777777" w:rsidR="00CD51F8" w:rsidRPr="00BF277D" w:rsidRDefault="00F9599E" w:rsidP="00316A6A">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2. Memoriu</w:t>
      </w:r>
      <w:r w:rsidR="005D5CE7" w:rsidRPr="00BF277D">
        <w:rPr>
          <w:rFonts w:ascii="Times New Roman" w:eastAsia="Times New Roman" w:hAnsi="Times New Roman" w:cs="Times New Roman"/>
          <w:sz w:val="24"/>
          <w:szCs w:val="24"/>
          <w:lang w:val="ro-RO"/>
        </w:rPr>
        <w:br/>
        <w:t>Acesta va cuprinde:</w:t>
      </w:r>
      <w:r w:rsidR="005D5CE7" w:rsidRPr="00BF277D">
        <w:rPr>
          <w:rFonts w:ascii="Times New Roman" w:eastAsia="Times New Roman" w:hAnsi="Times New Roman" w:cs="Times New Roman"/>
          <w:sz w:val="24"/>
          <w:szCs w:val="24"/>
          <w:lang w:val="ro-RO"/>
        </w:rPr>
        <w:br/>
        <w:t>- descrierea lucrărilor provizorii: organizarea incintei, modul de amplasare a construcțiilor, amenajărilor și depozitelor de materiale;</w:t>
      </w:r>
      <w:r w:rsidR="005D5CE7" w:rsidRPr="00BF277D">
        <w:rPr>
          <w:rFonts w:ascii="Times New Roman" w:eastAsia="Times New Roman" w:hAnsi="Times New Roman" w:cs="Times New Roman"/>
          <w:sz w:val="24"/>
          <w:szCs w:val="24"/>
          <w:lang w:val="ro-RO"/>
        </w:rPr>
        <w:br/>
        <w:t>- asigurarea și procurarea de materiale și echipamente;</w:t>
      </w:r>
      <w:r w:rsidR="005D5CE7" w:rsidRPr="00BF277D">
        <w:rPr>
          <w:rFonts w:ascii="Times New Roman" w:eastAsia="Times New Roman" w:hAnsi="Times New Roman" w:cs="Times New Roman"/>
          <w:sz w:val="24"/>
          <w:szCs w:val="24"/>
          <w:lang w:val="ro-RO"/>
        </w:rPr>
        <w:br/>
        <w:t>- asigurarea racordării provizorii la rețeaua de utilități urbane din zona amplasamentului;</w:t>
      </w:r>
      <w:r w:rsidR="005D5CE7" w:rsidRPr="00BF277D">
        <w:rPr>
          <w:rFonts w:ascii="Times New Roman" w:eastAsia="Times New Roman" w:hAnsi="Times New Roman" w:cs="Times New Roman"/>
          <w:sz w:val="24"/>
          <w:szCs w:val="24"/>
          <w:lang w:val="ro-RO"/>
        </w:rPr>
        <w:br/>
        <w:t>- precizări cu privire la accese și împrejmuiri;</w:t>
      </w:r>
      <w:r w:rsidR="005D5CE7" w:rsidRPr="00BF277D">
        <w:rPr>
          <w:rFonts w:ascii="Times New Roman" w:eastAsia="Times New Roman" w:hAnsi="Times New Roman" w:cs="Times New Roman"/>
          <w:sz w:val="24"/>
          <w:szCs w:val="24"/>
          <w:lang w:val="ro-RO"/>
        </w:rPr>
        <w:br/>
        <w:t>- pre</w:t>
      </w:r>
      <w:r w:rsidRPr="00BF277D">
        <w:rPr>
          <w:rFonts w:ascii="Times New Roman" w:eastAsia="Times New Roman" w:hAnsi="Times New Roman" w:cs="Times New Roman"/>
          <w:sz w:val="24"/>
          <w:szCs w:val="24"/>
          <w:lang w:val="ro-RO"/>
        </w:rPr>
        <w:t>cizări privind protecția</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muncii.</w:t>
      </w:r>
    </w:p>
    <w:p w14:paraId="3709D0B3" w14:textId="77777777" w:rsidR="00A71B25" w:rsidRPr="00BF277D" w:rsidRDefault="005D5CE7" w:rsidP="00316A6A">
      <w:pPr>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br/>
        <w:t>II. Piese desenate</w:t>
      </w:r>
      <w:r w:rsidRPr="00BF277D">
        <w:rPr>
          <w:rFonts w:ascii="Times New Roman" w:eastAsia="Times New Roman" w:hAnsi="Times New Roman" w:cs="Times New Roman"/>
          <w:sz w:val="24"/>
          <w:szCs w:val="24"/>
          <w:lang w:val="ro-RO"/>
        </w:rPr>
        <w:br/>
        <w:t>Plan general</w:t>
      </w:r>
      <w:r w:rsidRPr="00BF277D">
        <w:rPr>
          <w:rFonts w:ascii="Times New Roman" w:eastAsia="Times New Roman" w:hAnsi="Times New Roman" w:cs="Times New Roman"/>
          <w:sz w:val="24"/>
          <w:szCs w:val="24"/>
          <w:lang w:val="ro-RO"/>
        </w:rPr>
        <w:br/>
        <w:t>a) la lucrările de mai mare amploare se redactează o planșă realizată conform planului de situație privind amplasarea obiectivelor investiției, cuprinzând amplasamentul investiției</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și</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toate amenajările și</w:t>
      </w:r>
      <w:r w:rsidR="001F6E58" w:rsidRPr="00BF277D">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construcțiile provizorii necesare realizării acesteia;</w:t>
      </w:r>
      <w:r w:rsidRPr="00BF277D">
        <w:rPr>
          <w:rFonts w:ascii="Times New Roman" w:eastAsia="Times New Roman" w:hAnsi="Times New Roman" w:cs="Times New Roman"/>
          <w:sz w:val="24"/>
          <w:szCs w:val="24"/>
          <w:lang w:val="ro-RO"/>
        </w:rPr>
        <w:br/>
        <w:t xml:space="preserve">b) la lucrările de mai mică amploare elementele de organizare a execuției lucrărilor vor putea fi prezentate și în planul de situație privind amplasarea obiectivelor investiției a </w:t>
      </w:r>
      <w:r w:rsidR="0067578F" w:rsidRPr="00BF277D">
        <w:rPr>
          <w:rFonts w:ascii="Times New Roman" w:eastAsia="Times New Roman" w:hAnsi="Times New Roman" w:cs="Times New Roman"/>
          <w:sz w:val="24"/>
          <w:szCs w:val="24"/>
          <w:lang w:val="ro-RO"/>
        </w:rPr>
        <w:t>documentației tehnice</w:t>
      </w:r>
      <w:r w:rsidR="0067578F" w:rsidRPr="00BF277D">
        <w:rPr>
          <w:rFonts w:ascii="Times New Roman" w:eastAsia="Times New Roman" w:hAnsi="Times New Roman" w:cs="Times New Roman"/>
          <w:sz w:val="24"/>
          <w:szCs w:val="24"/>
          <w:shd w:val="clear" w:color="auto" w:fill="FDE9D9" w:themeFill="accent6" w:themeFillTint="33"/>
          <w:lang w:val="ro-RO"/>
        </w:rPr>
        <w:t xml:space="preserve"> </w:t>
      </w:r>
      <w:r w:rsidRPr="00BF277D">
        <w:rPr>
          <w:rFonts w:ascii="Times New Roman" w:eastAsia="Times New Roman" w:hAnsi="Times New Roman" w:cs="Times New Roman"/>
          <w:sz w:val="24"/>
          <w:szCs w:val="24"/>
          <w:lang w:val="ro-RO"/>
        </w:rPr>
        <w:t>pentru autorizarea executării lucrărilor de construcții.</w:t>
      </w:r>
      <w:r w:rsidRPr="00BF277D">
        <w:rPr>
          <w:rFonts w:ascii="Times New Roman" w:eastAsia="Times New Roman" w:hAnsi="Times New Roman" w:cs="Times New Roman"/>
          <w:sz w:val="24"/>
          <w:szCs w:val="24"/>
          <w:lang w:val="ro-RO"/>
        </w:rPr>
        <w:br/>
        <w:t xml:space="preserve">Fiecare planșă prezentată în cadrul secțiunii II "Piese desenate" va avea în partea dreaptă jos un cartuș care va cuprinde: numele firmei sau al </w:t>
      </w:r>
      <w:r w:rsidR="00570155" w:rsidRPr="00BF277D">
        <w:rPr>
          <w:rFonts w:ascii="Times New Roman" w:eastAsia="Times New Roman" w:hAnsi="Times New Roman" w:cs="Times New Roman"/>
          <w:sz w:val="24"/>
          <w:szCs w:val="24"/>
          <w:lang w:val="ro-RO"/>
        </w:rPr>
        <w:t>Consultantului</w:t>
      </w:r>
      <w:r w:rsidRPr="00BF277D">
        <w:rPr>
          <w:rFonts w:ascii="Times New Roman" w:eastAsia="Times New Roman" w:hAnsi="Times New Roman" w:cs="Times New Roman"/>
          <w:sz w:val="24"/>
          <w:szCs w:val="24"/>
          <w:lang w:val="ro-RO"/>
        </w:rPr>
        <w:t xml:space="preserve"> elaborator, numărul de înmatriculare sau numărul autorizației, după caz, </w:t>
      </w:r>
      <w:r w:rsidR="00570155" w:rsidRPr="00BF277D">
        <w:rPr>
          <w:rFonts w:ascii="Times New Roman" w:eastAsia="Times New Roman" w:hAnsi="Times New Roman" w:cs="Times New Roman"/>
          <w:sz w:val="24"/>
          <w:szCs w:val="24"/>
          <w:lang w:val="ro-RO"/>
        </w:rPr>
        <w:t xml:space="preserve">denumirea investiției, titlul documentației și al planșei, </w:t>
      </w:r>
      <w:r w:rsidRPr="00BF277D">
        <w:rPr>
          <w:rFonts w:ascii="Times New Roman" w:eastAsia="Times New Roman" w:hAnsi="Times New Roman" w:cs="Times New Roman"/>
          <w:sz w:val="24"/>
          <w:szCs w:val="24"/>
          <w:lang w:val="ro-RO"/>
        </w:rPr>
        <w:t xml:space="preserve">numărul </w:t>
      </w:r>
      <w:r w:rsidR="00570155" w:rsidRPr="00BF277D">
        <w:rPr>
          <w:rFonts w:ascii="Times New Roman" w:eastAsia="Times New Roman" w:hAnsi="Times New Roman" w:cs="Times New Roman"/>
          <w:sz w:val="24"/>
          <w:szCs w:val="24"/>
          <w:lang w:val="ro-RO"/>
        </w:rPr>
        <w:t>documentației</w:t>
      </w:r>
      <w:r w:rsidRPr="00BF277D">
        <w:rPr>
          <w:rFonts w:ascii="Times New Roman" w:eastAsia="Times New Roman" w:hAnsi="Times New Roman" w:cs="Times New Roman"/>
          <w:sz w:val="24"/>
          <w:szCs w:val="24"/>
          <w:lang w:val="ro-RO"/>
        </w:rPr>
        <w:t xml:space="preserve"> și al planșei, data elaborării, numele, calitatea și semnătura elaboratorilor și ale </w:t>
      </w:r>
      <w:r w:rsidR="00570155"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șefului de proiect</w:t>
      </w:r>
      <w:r w:rsidR="00570155"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w:t>
      </w:r>
    </w:p>
    <w:p w14:paraId="0E9835AD" w14:textId="77777777" w:rsidR="00D44613" w:rsidRPr="00BF277D" w:rsidRDefault="00D44613">
      <w:pPr>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br w:type="page"/>
      </w:r>
    </w:p>
    <w:p w14:paraId="004FEEBD" w14:textId="3C270E03" w:rsidR="005D5CE7" w:rsidRPr="00BF277D" w:rsidRDefault="005D5CE7" w:rsidP="00316A6A">
      <w:pPr>
        <w:spacing w:before="60" w:after="60" w:line="240" w:lineRule="auto"/>
        <w:jc w:val="center"/>
        <w:outlineLvl w:val="0"/>
        <w:rPr>
          <w:rFonts w:ascii="Times New Roman" w:eastAsia="Times New Roman" w:hAnsi="Times New Roman" w:cs="Times New Roman"/>
          <w:b/>
          <w:bCs/>
          <w:sz w:val="24"/>
          <w:szCs w:val="24"/>
          <w:lang w:val="ro-RO"/>
        </w:rPr>
      </w:pPr>
      <w:r w:rsidRPr="00BF277D">
        <w:rPr>
          <w:rFonts w:ascii="Times New Roman" w:eastAsia="Times New Roman" w:hAnsi="Times New Roman" w:cs="Times New Roman"/>
          <w:b/>
          <w:bCs/>
          <w:sz w:val="24"/>
          <w:szCs w:val="24"/>
          <w:lang w:val="ro-RO"/>
        </w:rPr>
        <w:lastRenderedPageBreak/>
        <w:t>ANEXA</w:t>
      </w:r>
      <w:r w:rsidR="00306E16" w:rsidRPr="00BF277D">
        <w:rPr>
          <w:rFonts w:ascii="Times New Roman" w:eastAsia="Times New Roman" w:hAnsi="Times New Roman" w:cs="Times New Roman"/>
          <w:b/>
          <w:bCs/>
          <w:sz w:val="24"/>
          <w:szCs w:val="24"/>
          <w:lang w:val="ro-RO"/>
        </w:rPr>
        <w:t xml:space="preserve"> </w:t>
      </w:r>
      <w:r w:rsidRPr="00BF277D">
        <w:rPr>
          <w:rFonts w:ascii="Times New Roman" w:eastAsia="Times New Roman" w:hAnsi="Times New Roman" w:cs="Times New Roman"/>
          <w:b/>
          <w:bCs/>
          <w:sz w:val="24"/>
          <w:szCs w:val="24"/>
          <w:lang w:val="ro-RO"/>
        </w:rPr>
        <w:t>F</w:t>
      </w:r>
      <w:r w:rsidR="00316A6A" w:rsidRPr="00BF277D">
        <w:rPr>
          <w:rFonts w:ascii="Times New Roman" w:eastAsia="Times New Roman" w:hAnsi="Times New Roman" w:cs="Times New Roman"/>
          <w:b/>
          <w:bCs/>
          <w:sz w:val="24"/>
          <w:szCs w:val="24"/>
          <w:lang w:val="ro-RO"/>
        </w:rPr>
        <w:t xml:space="preserve"> - </w:t>
      </w:r>
      <w:r w:rsidR="009A682B" w:rsidRPr="00BF277D">
        <w:rPr>
          <w:rFonts w:ascii="Times New Roman" w:hAnsi="Times New Roman" w:cs="Times New Roman"/>
          <w:b/>
          <w:bCs/>
          <w:sz w:val="24"/>
          <w:szCs w:val="24"/>
          <w:lang w:val="ro-RO"/>
        </w:rPr>
        <w:t xml:space="preserve">DOCUMENTAȚIA PENTRU </w:t>
      </w:r>
      <w:r w:rsidR="00570155" w:rsidRPr="00BF277D">
        <w:rPr>
          <w:rFonts w:ascii="Times New Roman" w:eastAsia="Times New Roman" w:hAnsi="Times New Roman" w:cs="Times New Roman"/>
          <w:b/>
          <w:bCs/>
          <w:sz w:val="24"/>
          <w:szCs w:val="24"/>
          <w:lang w:val="ro-RO"/>
        </w:rPr>
        <w:t>"</w:t>
      </w:r>
      <w:r w:rsidR="009A682B" w:rsidRPr="00BF277D">
        <w:rPr>
          <w:rFonts w:ascii="Times New Roman" w:hAnsi="Times New Roman" w:cs="Times New Roman"/>
          <w:b/>
          <w:bCs/>
          <w:sz w:val="24"/>
          <w:szCs w:val="24"/>
          <w:lang w:val="ro-RO"/>
        </w:rPr>
        <w:t>PROIECTUL</w:t>
      </w:r>
      <w:r w:rsidR="004253EB" w:rsidRPr="00BF277D">
        <w:rPr>
          <w:rFonts w:ascii="Times New Roman" w:hAnsi="Times New Roman" w:cs="Times New Roman"/>
          <w:b/>
          <w:bCs/>
          <w:sz w:val="24"/>
          <w:szCs w:val="24"/>
          <w:lang w:val="ro-RO"/>
        </w:rPr>
        <w:t xml:space="preserve"> </w:t>
      </w:r>
      <w:r w:rsidR="009A682B" w:rsidRPr="00BF277D">
        <w:rPr>
          <w:rFonts w:ascii="Times New Roman" w:hAnsi="Times New Roman" w:cs="Times New Roman"/>
          <w:b/>
          <w:bCs/>
          <w:sz w:val="24"/>
          <w:szCs w:val="24"/>
          <w:lang w:val="ro-RO"/>
        </w:rPr>
        <w:t>TEHNIC</w:t>
      </w:r>
      <w:r w:rsidR="00570155" w:rsidRPr="00BF277D">
        <w:rPr>
          <w:rFonts w:ascii="Times New Roman" w:eastAsia="Times New Roman" w:hAnsi="Times New Roman" w:cs="Times New Roman"/>
          <w:b/>
          <w:bCs/>
          <w:sz w:val="24"/>
          <w:szCs w:val="24"/>
          <w:lang w:val="ro-RO"/>
        </w:rPr>
        <w:t>"</w:t>
      </w:r>
      <w:r w:rsidR="009A682B" w:rsidRPr="00BF277D">
        <w:rPr>
          <w:rFonts w:ascii="Times New Roman" w:hAnsi="Times New Roman" w:cs="Times New Roman"/>
          <w:b/>
          <w:bCs/>
          <w:sz w:val="24"/>
          <w:szCs w:val="24"/>
          <w:lang w:val="ro-RO"/>
        </w:rPr>
        <w:t xml:space="preserve"> DE EXECUŢIE</w:t>
      </w:r>
      <w:r w:rsidRPr="00BF277D">
        <w:rPr>
          <w:rFonts w:ascii="Times New Roman" w:eastAsia="Times New Roman" w:hAnsi="Times New Roman" w:cs="Times New Roman"/>
          <w:b/>
          <w:bCs/>
          <w:sz w:val="24"/>
          <w:szCs w:val="24"/>
          <w:lang w:val="ro-RO"/>
        </w:rPr>
        <w:br/>
      </w:r>
    </w:p>
    <w:p w14:paraId="158687AE" w14:textId="77777777" w:rsidR="005D5CE7" w:rsidRPr="00BF277D" w:rsidRDefault="0067578F"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w:t>
      </w:r>
      <w:r w:rsidR="005D5CE7" w:rsidRPr="00BF277D">
        <w:rPr>
          <w:rFonts w:ascii="Times New Roman" w:eastAsia="Times New Roman" w:hAnsi="Times New Roman" w:cs="Times New Roman"/>
          <w:sz w:val="24"/>
          <w:szCs w:val="24"/>
          <w:lang w:val="ro-RO"/>
        </w:rPr>
        <w:t>Proiectul tehnic</w:t>
      </w:r>
      <w:r w:rsidRPr="00BF277D">
        <w:rPr>
          <w:rFonts w:ascii="Times New Roman" w:eastAsia="Times New Roman" w:hAnsi="Times New Roman" w:cs="Times New Roman"/>
          <w:sz w:val="24"/>
          <w:szCs w:val="24"/>
          <w:lang w:val="ro-RO"/>
        </w:rPr>
        <w:t>"</w:t>
      </w:r>
      <w:r w:rsidR="005D5CE7" w:rsidRPr="00BF277D">
        <w:rPr>
          <w:rFonts w:ascii="Times New Roman" w:eastAsia="Times New Roman" w:hAnsi="Times New Roman" w:cs="Times New Roman"/>
          <w:sz w:val="24"/>
          <w:szCs w:val="24"/>
          <w:lang w:val="ro-RO"/>
        </w:rPr>
        <w:t xml:space="preserve"> de execuţie trebuie să fie astfel elaborat încât să fie clar, să asigure informaţii tehnice complete privind viitoarea lucrare şi să răspundă cerinţelor tehnice, economice şi tehnologice ale beneficiarului.</w:t>
      </w:r>
    </w:p>
    <w:p w14:paraId="650FC878" w14:textId="77777777" w:rsidR="00CD51F8" w:rsidRPr="00BF277D" w:rsidRDefault="00CD51F8"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p>
    <w:p w14:paraId="298A9CE3"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 PĂRŢI SCRISE</w:t>
      </w:r>
    </w:p>
    <w:p w14:paraId="45B16EBB"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 Memoriu tehnic general</w:t>
      </w:r>
    </w:p>
    <w:p w14:paraId="42F1D39A"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1. Informaţii generale privind obiectivul de investiţii</w:t>
      </w:r>
    </w:p>
    <w:p w14:paraId="524F825A"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1.1. Denumirea obiectivului de investiţii</w:t>
      </w:r>
    </w:p>
    <w:p w14:paraId="4F489481"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1.2. Amplasamentul</w:t>
      </w:r>
    </w:p>
    <w:p w14:paraId="2E760297"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 xml:space="preserve">1.3. Actul administrativ prin care a fost aprobat(ă), </w:t>
      </w:r>
      <w:r w:rsidR="00967AB5" w:rsidRPr="00BF277D">
        <w:rPr>
          <w:rFonts w:ascii="Times New Roman" w:eastAsia="Times New Roman" w:hAnsi="Times New Roman" w:cs="Times New Roman"/>
          <w:sz w:val="24"/>
          <w:szCs w:val="24"/>
          <w:lang w:val="ro-RO"/>
        </w:rPr>
        <w:t xml:space="preserve">în condiţiile legii, studiul de </w:t>
      </w:r>
      <w:r w:rsidR="005D5CE7" w:rsidRPr="00BF277D">
        <w:rPr>
          <w:rFonts w:ascii="Times New Roman" w:eastAsia="Times New Roman" w:hAnsi="Times New Roman" w:cs="Times New Roman"/>
          <w:sz w:val="24"/>
          <w:szCs w:val="24"/>
          <w:lang w:val="ro-RO"/>
        </w:rPr>
        <w:t>fezabilitate/documentaţia de avizare a lucrărilor de intervenţii</w:t>
      </w:r>
    </w:p>
    <w:p w14:paraId="004E19A6"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1.4. Ordonatorul principal de credite</w:t>
      </w:r>
    </w:p>
    <w:p w14:paraId="4F3AB106"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1.5. Investitorul</w:t>
      </w:r>
    </w:p>
    <w:p w14:paraId="19A6041B"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1.6. Beneficiarul investiţiei</w:t>
      </w:r>
    </w:p>
    <w:p w14:paraId="10F84844"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 xml:space="preserve">1.7. Elaboratorul </w:t>
      </w:r>
      <w:r w:rsidR="0067578F" w:rsidRPr="00BF277D">
        <w:rPr>
          <w:rFonts w:ascii="Times New Roman" w:eastAsia="Times New Roman" w:hAnsi="Times New Roman" w:cs="Times New Roman"/>
          <w:sz w:val="24"/>
          <w:szCs w:val="24"/>
          <w:lang w:val="ro-RO"/>
        </w:rPr>
        <w:t>"</w:t>
      </w:r>
      <w:r w:rsidR="005D5CE7" w:rsidRPr="00BF277D">
        <w:rPr>
          <w:rFonts w:ascii="Times New Roman" w:eastAsia="Times New Roman" w:hAnsi="Times New Roman" w:cs="Times New Roman"/>
          <w:sz w:val="24"/>
          <w:szCs w:val="24"/>
          <w:lang w:val="ro-RO"/>
        </w:rPr>
        <w:t>proiectului tehnic</w:t>
      </w:r>
      <w:r w:rsidR="0067578F" w:rsidRPr="00BF277D">
        <w:rPr>
          <w:rFonts w:ascii="Times New Roman" w:eastAsia="Times New Roman" w:hAnsi="Times New Roman" w:cs="Times New Roman"/>
          <w:sz w:val="24"/>
          <w:szCs w:val="24"/>
          <w:lang w:val="ro-RO"/>
        </w:rPr>
        <w:t>"</w:t>
      </w:r>
      <w:r w:rsidR="005D5CE7" w:rsidRPr="00BF277D">
        <w:rPr>
          <w:rFonts w:ascii="Times New Roman" w:eastAsia="Times New Roman" w:hAnsi="Times New Roman" w:cs="Times New Roman"/>
          <w:sz w:val="24"/>
          <w:szCs w:val="24"/>
          <w:lang w:val="ro-RO"/>
        </w:rPr>
        <w:t xml:space="preserve"> de execuţie</w:t>
      </w:r>
    </w:p>
    <w:p w14:paraId="1FF924FB" w14:textId="77777777" w:rsidR="005D5CE7" w:rsidRPr="00BF277D" w:rsidRDefault="00F9599E"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2. Prezentarea scenariului/opţiunii aprobat(e) în cadrul studiului de fezabilitate/ documentaţiei de avizare a lucrărilor de intervenţii</w:t>
      </w:r>
    </w:p>
    <w:p w14:paraId="340C8794"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2.1. Particularităţi ale amplasamentului, cuprinzând:</w:t>
      </w:r>
    </w:p>
    <w:p w14:paraId="5FB9FCCD"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 descrierea amplasamentul;</w:t>
      </w:r>
    </w:p>
    <w:p w14:paraId="7D241B9C"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 topografia;</w:t>
      </w:r>
    </w:p>
    <w:p w14:paraId="6D443963"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 clima şi fenomenele naturale specifice zonei;</w:t>
      </w:r>
    </w:p>
    <w:p w14:paraId="6D5A85C5"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 geologia, seismicitatea;</w:t>
      </w:r>
    </w:p>
    <w:p w14:paraId="44CACBAE"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e) devierile şi protejările de utilităţi afectate;</w:t>
      </w:r>
    </w:p>
    <w:p w14:paraId="32F4A874"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f) sursele de apă, energie electrică, gaze, telefon şi altele asemenea pentru lucrări definitive şi provizorii;</w:t>
      </w:r>
    </w:p>
    <w:p w14:paraId="6EEF4699"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g) căile de acces permanente, căile de comunicaţii şi altele asemenea;</w:t>
      </w:r>
    </w:p>
    <w:p w14:paraId="6C746154"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h) căile de acces provizorii;</w:t>
      </w:r>
    </w:p>
    <w:p w14:paraId="47C6B632"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 bunuri de patrimoniu cultural imobil.</w:t>
      </w:r>
    </w:p>
    <w:p w14:paraId="2D487E8C"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2.2. Soluţia tehnică cuprinzând:</w:t>
      </w:r>
    </w:p>
    <w:p w14:paraId="512B874B"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 caracteristici tehnice şi parametri specifici obiectivului de investiţii;</w:t>
      </w:r>
    </w:p>
    <w:p w14:paraId="0DF21833"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 varianta constructivă de realizare a investiţiei;</w:t>
      </w:r>
    </w:p>
    <w:p w14:paraId="1B9708BD"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 trasarea lucrărilor;</w:t>
      </w:r>
    </w:p>
    <w:p w14:paraId="0C36F495"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 protejarea lucrărilor executate şi a materialelor din şantier;</w:t>
      </w:r>
    </w:p>
    <w:p w14:paraId="3351BB44"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e) organizarea de şantier.</w:t>
      </w:r>
    </w:p>
    <w:p w14:paraId="6189EFF3"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II. Memorii tehnice pe specialităţi</w:t>
      </w:r>
    </w:p>
    <w:p w14:paraId="03C72BBA"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 Memoriu de arhitectură - conţine descrierea lucrărilor de arhitectură, cu precizarea echipării şi dotării specifice funcţiunii</w:t>
      </w:r>
    </w:p>
    <w:p w14:paraId="0AE52802"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 Memorii corespondente domeniilor/subdomeniilor de construcţii</w:t>
      </w:r>
    </w:p>
    <w:p w14:paraId="143C995D"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 Memorii corespondente specialităţilor de instalaţii, cu precizarea echipării şi dotării specifice funcţiunii</w:t>
      </w:r>
    </w:p>
    <w:p w14:paraId="73D446F2"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III. Breviare de calcul</w:t>
      </w:r>
    </w:p>
    <w:p w14:paraId="31B29AAA"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Breviarele de calcul reprezintă documente justificative pentru dimensionarea elementelor de construcţii şi de instalaţii şi se elaborează pentru fiecare element de construcţie în parte. În</w:t>
      </w:r>
    </w:p>
    <w:p w14:paraId="2BE44333"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lastRenderedPageBreak/>
        <w:t>acestea se vor preciza încărcările şi ipotezele de calcul, combinaţiile de calcul, metodologia de calcul, verificările şi dimensionările, precum şi programele de calcul utilizate.</w:t>
      </w:r>
    </w:p>
    <w:p w14:paraId="6EF2D464"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IV. Caiete de sarcini</w:t>
      </w:r>
    </w:p>
    <w:p w14:paraId="74CAEA80"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Caietele de sarcini sunt părţi integrante ale </w:t>
      </w:r>
      <w:r w:rsidR="0067578F"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proiectului tehnic</w:t>
      </w:r>
      <w:r w:rsidR="0067578F"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 xml:space="preserve"> de execuţie, care reglementează nivelul de performanţă a lucrărilor, precum şi cerinţele, condiţiile tehnice şi tehnologice, condiţiile de calitate pentru produsele care urmează a fi încorporate în lucrare, testele, inclusiv cele tehnologice, încercările, nivelurile de toleranţe şi altele de aceeaşi natură, care să garanteze îndeplinirea exigenţelor de calitate şi performanţă solicitate.</w:t>
      </w:r>
    </w:p>
    <w:p w14:paraId="2793192D"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Caietele de sarcini se elaborează de către proiectanţi, care prestează, în condiţiile legii, servicii de proiectare în domeniul construcţiilor şi instalaţiilor pentru construcţii, pe specialităţi, prin dezvoltarea elementelor tehnice cuprinse în planşe, şi nu trebuie să fie restrictive.</w:t>
      </w:r>
    </w:p>
    <w:p w14:paraId="5139A3BF"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Caietele de sarcini, împreună cu planşele, trebuie să fie concepute astfel încât, pe baza lor, să se poată determina cantităţile de lucrări, costurile lucrărilor şi utilajelor, forţa de muncă şi dotarea necesară execuţiei lucrărilor.</w:t>
      </w:r>
    </w:p>
    <w:p w14:paraId="2B4BAC68"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Redactarea caietelor de sarcini trebuie să fie concisă şi sistematizată.</w:t>
      </w:r>
    </w:p>
    <w:p w14:paraId="1121D957"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IV.</w:t>
      </w:r>
      <w:r w:rsidR="005D5CE7" w:rsidRPr="00BF277D">
        <w:rPr>
          <w:rFonts w:ascii="Times New Roman" w:eastAsia="Times New Roman" w:hAnsi="Times New Roman" w:cs="Times New Roman"/>
          <w:sz w:val="24"/>
          <w:szCs w:val="24"/>
          <w:lang w:val="ro-RO"/>
        </w:rPr>
        <w:t>1. Rolul şi scopul caietelor de sarcini:</w:t>
      </w:r>
    </w:p>
    <w:p w14:paraId="5A9BA3FD"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 reprezintă descrierea elementelor tehnice şi calitative menţionate în planşe şi prezintă informaţii, precizări şi prescripţii complementare planşelor;</w:t>
      </w:r>
    </w:p>
    <w:p w14:paraId="1FEF0265"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 detaliază notele şi cuprind caracteristicile şi calităţile materialelor folosite, testele şi probele acestora, descriu lucrările care se execută, calitatea, modul de realizare, testele, verificările şi probele acestor lucrări, ordinea de execuţie şi de montaj şi aspectul final;</w:t>
      </w:r>
    </w:p>
    <w:p w14:paraId="2F3B9C3B"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 prevăd modul de urmărire a comportării în timp a investiţiei;</w:t>
      </w:r>
    </w:p>
    <w:p w14:paraId="1CE55E79" w14:textId="1A9ADD58"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d) prevăd măsurile şi acţiunile de </w:t>
      </w:r>
      <w:r w:rsidRPr="000D502F">
        <w:rPr>
          <w:rFonts w:ascii="Times New Roman" w:eastAsia="Times New Roman" w:hAnsi="Times New Roman" w:cs="Times New Roman"/>
          <w:sz w:val="24"/>
          <w:szCs w:val="24"/>
          <w:lang w:val="ro-RO"/>
        </w:rPr>
        <w:t>demolare</w:t>
      </w:r>
      <w:r w:rsidR="00AF4D67" w:rsidRPr="000D502F">
        <w:rPr>
          <w:rFonts w:ascii="Times New Roman" w:eastAsia="Times New Roman" w:hAnsi="Times New Roman" w:cs="Times New Roman"/>
          <w:sz w:val="24"/>
          <w:szCs w:val="24"/>
          <w:lang w:val="ro-RO"/>
        </w:rPr>
        <w:t>/ construire</w:t>
      </w:r>
      <w:r w:rsidRPr="000D502F">
        <w:rPr>
          <w:rFonts w:ascii="Times New Roman" w:eastAsia="Times New Roman" w:hAnsi="Times New Roman" w:cs="Times New Roman"/>
          <w:sz w:val="24"/>
          <w:szCs w:val="24"/>
          <w:lang w:val="ro-RO"/>
        </w:rPr>
        <w:t xml:space="preserve"> </w:t>
      </w:r>
      <w:r w:rsidRPr="00BF277D">
        <w:rPr>
          <w:rFonts w:ascii="Times New Roman" w:eastAsia="Times New Roman" w:hAnsi="Times New Roman" w:cs="Times New Roman"/>
          <w:sz w:val="24"/>
          <w:szCs w:val="24"/>
          <w:lang w:val="ro-RO"/>
        </w:rPr>
        <w:t>(inclusiv reintegrarea în mediul natural a deşeurilor) după expirarea perioadei de viaţă (postutilizarea).</w:t>
      </w:r>
    </w:p>
    <w:p w14:paraId="26661609"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IV.</w:t>
      </w:r>
      <w:r w:rsidR="005D5CE7" w:rsidRPr="00BF277D">
        <w:rPr>
          <w:rFonts w:ascii="Times New Roman" w:eastAsia="Times New Roman" w:hAnsi="Times New Roman" w:cs="Times New Roman"/>
          <w:sz w:val="24"/>
          <w:szCs w:val="24"/>
          <w:lang w:val="ro-RO"/>
        </w:rPr>
        <w:t>2. Tipuri de caiete de sarcini</w:t>
      </w:r>
    </w:p>
    <w:p w14:paraId="35681516"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IV.</w:t>
      </w:r>
      <w:r w:rsidR="005D5CE7" w:rsidRPr="00BF277D">
        <w:rPr>
          <w:rFonts w:ascii="Times New Roman" w:eastAsia="Times New Roman" w:hAnsi="Times New Roman" w:cs="Times New Roman"/>
          <w:sz w:val="24"/>
          <w:szCs w:val="24"/>
          <w:lang w:val="ro-RO"/>
        </w:rPr>
        <w:t>2.1. În funcţie de categoria de importanţă a obiectivului de investiţii, caietele de sarcini pot fi:</w:t>
      </w:r>
    </w:p>
    <w:p w14:paraId="74FDC135" w14:textId="77777777" w:rsidR="005D5CE7" w:rsidRPr="00BF277D" w:rsidRDefault="005D5CE7" w:rsidP="00CD51F8">
      <w:pPr>
        <w:autoSpaceDE w:val="0"/>
        <w:autoSpaceDN w:val="0"/>
        <w:adjustRightInd w:val="0"/>
        <w:spacing w:before="60" w:after="60" w:line="240" w:lineRule="auto"/>
        <w:ind w:left="708"/>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 caiete de sarcini generale, care se referă la lucrări curente în domeniul construcţiilor şi care se elaborează pentru toate obiectivele de investiţii;</w:t>
      </w:r>
    </w:p>
    <w:p w14:paraId="45EA14C0" w14:textId="77777777" w:rsidR="005D5CE7" w:rsidRPr="00BF277D" w:rsidRDefault="005D5CE7" w:rsidP="00CD51F8">
      <w:pPr>
        <w:autoSpaceDE w:val="0"/>
        <w:autoSpaceDN w:val="0"/>
        <w:adjustRightInd w:val="0"/>
        <w:spacing w:before="60" w:after="60" w:line="240" w:lineRule="auto"/>
        <w:ind w:left="708"/>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 caiete de sarcini speciale, care se referă la lucrări specifice şi care se elaborează independent pentru fiecare lucrare.</w:t>
      </w:r>
    </w:p>
    <w:p w14:paraId="402AE563"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IV.</w:t>
      </w:r>
      <w:r w:rsidR="005D5CE7" w:rsidRPr="00BF277D">
        <w:rPr>
          <w:rFonts w:ascii="Times New Roman" w:eastAsia="Times New Roman" w:hAnsi="Times New Roman" w:cs="Times New Roman"/>
          <w:sz w:val="24"/>
          <w:szCs w:val="24"/>
          <w:lang w:val="ro-RO"/>
        </w:rPr>
        <w:t>2.2. În funcţie de destinaţie, caietele de sarcini pot fi:</w:t>
      </w:r>
    </w:p>
    <w:p w14:paraId="48AEE66C" w14:textId="77777777" w:rsidR="005D5CE7" w:rsidRPr="00BF277D" w:rsidRDefault="005D5CE7" w:rsidP="00CD51F8">
      <w:pPr>
        <w:autoSpaceDE w:val="0"/>
        <w:autoSpaceDN w:val="0"/>
        <w:adjustRightInd w:val="0"/>
        <w:spacing w:before="60" w:after="60" w:line="240" w:lineRule="auto"/>
        <w:ind w:left="708"/>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 caiete de sarcini pentru execuţia lucrărilor;</w:t>
      </w:r>
    </w:p>
    <w:p w14:paraId="78CAA6CE" w14:textId="77777777" w:rsidR="005D5CE7" w:rsidRPr="00BF277D" w:rsidRDefault="005D5CE7" w:rsidP="00CD51F8">
      <w:pPr>
        <w:autoSpaceDE w:val="0"/>
        <w:autoSpaceDN w:val="0"/>
        <w:adjustRightInd w:val="0"/>
        <w:spacing w:before="60" w:after="60" w:line="240" w:lineRule="auto"/>
        <w:ind w:left="708"/>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 caiete de sarcini pentru furnizori de materiale, semifabricate, utilaje, echipamente tehnologice şi confecţii diverse;</w:t>
      </w:r>
    </w:p>
    <w:p w14:paraId="116E2A6B" w14:textId="77777777" w:rsidR="005D5CE7" w:rsidRPr="00BF277D" w:rsidRDefault="005D5CE7" w:rsidP="00CD51F8">
      <w:pPr>
        <w:autoSpaceDE w:val="0"/>
        <w:autoSpaceDN w:val="0"/>
        <w:adjustRightInd w:val="0"/>
        <w:spacing w:before="60" w:after="60" w:line="240" w:lineRule="auto"/>
        <w:ind w:left="708"/>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 caiete de sarcini pentru recepţii, teste, probe, verificări şi puneri în funcţiune;</w:t>
      </w:r>
    </w:p>
    <w:p w14:paraId="4A5E0ED5" w14:textId="77777777" w:rsidR="005D5CE7" w:rsidRPr="00BF277D" w:rsidRDefault="005D5CE7" w:rsidP="00CD51F8">
      <w:pPr>
        <w:autoSpaceDE w:val="0"/>
        <w:autoSpaceDN w:val="0"/>
        <w:adjustRightInd w:val="0"/>
        <w:spacing w:before="60" w:after="60" w:line="240" w:lineRule="auto"/>
        <w:ind w:left="708"/>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 caiete de sarcini pentru urmărirea comportării în timp a construcţiilor şi conţinutul cărţii tehnice.</w:t>
      </w:r>
    </w:p>
    <w:p w14:paraId="156BD18E"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IV.</w:t>
      </w:r>
      <w:r w:rsidR="005D5CE7" w:rsidRPr="00BF277D">
        <w:rPr>
          <w:rFonts w:ascii="Times New Roman" w:eastAsia="Times New Roman" w:hAnsi="Times New Roman" w:cs="Times New Roman"/>
          <w:sz w:val="24"/>
          <w:szCs w:val="24"/>
          <w:lang w:val="ro-RO"/>
        </w:rPr>
        <w:t>3. Conţinutul caietelor de sarcini</w:t>
      </w:r>
    </w:p>
    <w:p w14:paraId="6452F5B2"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Caietele de sarcini trebuie să cuprindă:</w:t>
      </w:r>
    </w:p>
    <w:p w14:paraId="5DA8A7F2"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a) nominalizarea planşelor, părţilor componente ale </w:t>
      </w:r>
      <w:r w:rsidR="0067578F"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proiectului tehnic</w:t>
      </w:r>
      <w:r w:rsidR="0067578F"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 xml:space="preserve"> de execuţie, care guvernează lucrarea;</w:t>
      </w:r>
    </w:p>
    <w:p w14:paraId="2A3FD98A"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 descrierea obiectivului de investiţii; aspect, formă, caracteristici, dimensiuni, toleranţe şi altele asemenea;</w:t>
      </w:r>
    </w:p>
    <w:p w14:paraId="6E8948D0"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 descrierea execuţiei lucrărilor, a procedurilor tehnice de execuţie specifice şi etapele privind realizarea execuţiei;</w:t>
      </w:r>
    </w:p>
    <w:p w14:paraId="23BB50EB"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 măsurători, probe, teste, verificări şi altele asemenea, necesare a se efectua pe parcursul execuţiei obiectivului de investiţii;</w:t>
      </w:r>
    </w:p>
    <w:p w14:paraId="641C1CDD"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lastRenderedPageBreak/>
        <w:t>e) proprietăţile fizice, chimice, de aspect, de calitate, toleranţe, probe, teste şi altele asemenea pentru produsele/materialele utilizate la realizarea obiectivului de investiţii;</w:t>
      </w:r>
    </w:p>
    <w:p w14:paraId="258C2DCB"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f) standarde, normative şi alte prescripţii care trebuie respectate în cazul execuţiei, produselor/materialelor, confecţiilor, elementelor prefabricate, utilajelor, montajului, probelor, testelor, verificărilor;</w:t>
      </w:r>
    </w:p>
    <w:p w14:paraId="0DC5809E"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g) condiţii privind recepţia.</w:t>
      </w:r>
    </w:p>
    <w:p w14:paraId="6CE3E5E4"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V. Liste cu cantităţi de lucrări</w:t>
      </w:r>
    </w:p>
    <w:p w14:paraId="7DF75A61"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Acest capitol va cuprinde toate elementele necesare cuantificării valorice a lucrărilor şi conţine:</w:t>
      </w:r>
    </w:p>
    <w:p w14:paraId="15533380"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 centralizatorul cheltuielilor, pe obiectiv (formularul F1);</w:t>
      </w:r>
    </w:p>
    <w:p w14:paraId="33EB7D82"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 centralizatorul cheltuielilor pe categorii de lucrări, pe obiecte (formularul F2);</w:t>
      </w:r>
    </w:p>
    <w:p w14:paraId="6C3AAD0E"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 listele cu cantităţile de lucrări, pe categorii de lucrări (formularul F3);</w:t>
      </w:r>
    </w:p>
    <w:p w14:paraId="220DE135"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 listele cu cantităţile de utilaje şi echipamente tehnologice, inclusiv dotări (formularul F4);</w:t>
      </w:r>
    </w:p>
    <w:p w14:paraId="0985701F"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e) fişele tehnice ale utilajelor şi echipamentelor tehnologice, inclusiv dotări (formularul F5);</w:t>
      </w:r>
    </w:p>
    <w:p w14:paraId="5F2AFBC6"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f) listele cu cantităţi de lucrări pentru construcţii provizorii OS (organizare de şantier) (Se poate utiliza formularul F3.).</w:t>
      </w:r>
    </w:p>
    <w:p w14:paraId="0F09C2B5"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NOTĂ: Formularele F1-F5, completate cu preţuri unitare şi valori, devin formulare pentru devizul ofertei şi vor fi utilizate pentru întocmirea situaţiilor de lucrări executate, în vederea decontării.</w:t>
      </w:r>
    </w:p>
    <w:p w14:paraId="047F6330"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VI. Graficul general de realizare a investiţiei publice (formularul F6)</w:t>
      </w:r>
    </w:p>
    <w:p w14:paraId="260CDC37"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Graficul general de realizare a investiţiei publice reprezintă eşalonarea fizică a lucrărilor de investiţii/intervenţii.</w:t>
      </w:r>
    </w:p>
    <w:p w14:paraId="5668F129"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NOTĂ: Formularele F1-F6 fac parte integrantă din anexa nr. 10 la Hotărârea 907/2016.</w:t>
      </w:r>
    </w:p>
    <w:p w14:paraId="12F8A12B"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 PĂRŢI DESENATE</w:t>
      </w:r>
    </w:p>
    <w:p w14:paraId="674B97FB"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Sunt documentele principale ale </w:t>
      </w:r>
      <w:r w:rsidR="0067578F"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proiectului tehnic</w:t>
      </w:r>
      <w:r w:rsidR="0067578F"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 xml:space="preserve"> de execuţie pe baza cărora se elaborează părţile scrise ale acestuia, cuprinzând toate informaţiile necesare elaborării caietelor de sarcini şi</w:t>
      </w:r>
    </w:p>
    <w:p w14:paraId="5A125C36"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care, de regulă, se compun din:</w:t>
      </w:r>
    </w:p>
    <w:p w14:paraId="0D687044"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1. Planşe generale</w:t>
      </w:r>
    </w:p>
    <w:p w14:paraId="7AA7A2B6"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Sunt planşe de ansamblu şi cuprind:</w:t>
      </w:r>
    </w:p>
    <w:p w14:paraId="0C1A214C"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 planşa de încadrare în zonă;</w:t>
      </w:r>
    </w:p>
    <w:p w14:paraId="617C19C7"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 planşele de amplasare a reperelor de nivelment şi planimetrice;</w:t>
      </w:r>
    </w:p>
    <w:p w14:paraId="70F5D7D5"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 planşele topografice principale;</w:t>
      </w:r>
    </w:p>
    <w:p w14:paraId="2265FFD7"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 planşele de amplasare a forajelor şi profilurilor geotehnice, cu înscrierea condiţiilor şi a recomandărilor privind lucrările de fundare;</w:t>
      </w:r>
    </w:p>
    <w:p w14:paraId="3E149F84"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e) planşele principale de amplasare a obiectelor, cu înscrierea cotelor de nivel, a distanţelor de amplasare, orientărilor, coordonatelor, axelor, reperelor de nivelment şi planimetrice, a cotei ± 0,00, a cotelor trotuarelor, a cotelor şi distanţelor principale de amplasare a drumurilor, trotuarelor, aleilor pietonale, platformelor şi altele asemenea;</w:t>
      </w:r>
    </w:p>
    <w:p w14:paraId="38385E93"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f) planşele principale privind sistematizarea pe verticală a terenului, cu înscrierea volumelor de terasamente, săpături- umpluturi, depozite de pământ, volumul pământului transportat (excedent şi deficit), a lucrărilor privind stratul vegetal, a precizărilor privind utilajele şi echipamentele de lucru, precum şi a altor informaţii şi elemente tehnice şi tehnologice;</w:t>
      </w:r>
    </w:p>
    <w:p w14:paraId="6590FC26"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g) planşele principale privind construcţiile subterane, cuprinzând amplasarea lor, secţiuni, profiluri longitudinale/transversale, dimensiuni, cote de nivel, cofraj şi armare, ariile şi cerinţele specifice ale oţelului, clasa betoanelor, protecţii şi izolaţii hidrofuge, protecţii împotriva agresivităţii solului, a coroziunii şi altele asemenea;</w:t>
      </w:r>
    </w:p>
    <w:p w14:paraId="06263A57"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h) planşele de amplasare a reperelor fixe şi mobile de trasare.</w:t>
      </w:r>
    </w:p>
    <w:p w14:paraId="0398CABD"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2. Planşele aferente specialităţilor</w:t>
      </w:r>
    </w:p>
    <w:p w14:paraId="17A671CE"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lastRenderedPageBreak/>
        <w:t>Sunt planşe cu caracter tehnic, care definesc şi explicitează toate elementele construcţiei.</w:t>
      </w:r>
    </w:p>
    <w:p w14:paraId="6768A7B4"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Se recomandă ca fiecare obiect subteran/suprateran să fie identificat prin număr/cod şi denumire proprii.</w:t>
      </w:r>
    </w:p>
    <w:p w14:paraId="34F68340"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Planşele principale se elaborează pe obiecte şi, în general, cuprind:</w:t>
      </w:r>
    </w:p>
    <w:p w14:paraId="70160670"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2.1. Planşe de arhitectură</w:t>
      </w:r>
    </w:p>
    <w:p w14:paraId="1801EEE0"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Definesc şi explicitează toate elementele de arhitectură ale fiecărui obiect, inclusiv cote, dimensiuni, distanţe, funcţiuni, arii, precizări privind finisajele şi calitatea acestora şi alte informaţii de această natură:</w:t>
      </w:r>
    </w:p>
    <w:p w14:paraId="1D35C857"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planurile de arhitectură ale fiecărui nivel subteran</w:t>
      </w:r>
      <w:r w:rsidR="00036A51" w:rsidRPr="00BF277D">
        <w:rPr>
          <w:rFonts w:ascii="Times New Roman" w:eastAsia="Times New Roman" w:hAnsi="Times New Roman" w:cs="Times New Roman"/>
          <w:sz w:val="24"/>
          <w:szCs w:val="24"/>
          <w:lang w:val="ro-RO"/>
        </w:rPr>
        <w:t xml:space="preserve"> (după caz)</w:t>
      </w:r>
      <w:r w:rsidRPr="00BF277D">
        <w:rPr>
          <w:rFonts w:ascii="Times New Roman" w:eastAsia="Times New Roman" w:hAnsi="Times New Roman" w:cs="Times New Roman"/>
          <w:sz w:val="24"/>
          <w:szCs w:val="24"/>
          <w:lang w:val="ro-RO"/>
        </w:rPr>
        <w:t xml:space="preserve"> şi suprateran, inclusiv sistemul de acoperire, cotate, cu indicarea funcţiunilor şi finisaje, cu mobilier reprezentat;</w:t>
      </w:r>
    </w:p>
    <w:p w14:paraId="33537797"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secţiuni caracteristice, cotate, cu indicarea finisajelor;</w:t>
      </w:r>
    </w:p>
    <w:p w14:paraId="241FA85C"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 faţade, cu indicarea finisajelor, inclusiv cu reprezentarea încadrării în frontul stradal existent, </w:t>
      </w:r>
      <w:r w:rsidR="00036A51"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după caz</w:t>
      </w:r>
      <w:r w:rsidR="00036A51"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w:t>
      </w:r>
    </w:p>
    <w:p w14:paraId="6D8A965A"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2.2. Planşe de structură</w:t>
      </w:r>
    </w:p>
    <w:p w14:paraId="78B6FF17"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Definesc şi explicitează pentru fiecare obiect alcătuirea şi execuţia structurii de rezistenţă, cu toate caracteristicile acesteia, şi cuprind:</w:t>
      </w:r>
    </w:p>
    <w:p w14:paraId="1F651410" w14:textId="77777777" w:rsidR="005D5CE7" w:rsidRPr="00BF277D" w:rsidRDefault="005D5CE7" w:rsidP="001F09C7">
      <w:pPr>
        <w:pStyle w:val="ListParagraph"/>
        <w:numPr>
          <w:ilvl w:val="0"/>
          <w:numId w:val="13"/>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planurile infrastructurii şi secţiunile caracteristice cotate;</w:t>
      </w:r>
    </w:p>
    <w:p w14:paraId="03BF6349" w14:textId="77777777" w:rsidR="005D5CE7" w:rsidRPr="00BF277D" w:rsidRDefault="005D5CE7" w:rsidP="001F09C7">
      <w:pPr>
        <w:pStyle w:val="ListParagraph"/>
        <w:numPr>
          <w:ilvl w:val="0"/>
          <w:numId w:val="13"/>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planurile suprastructurii şi secţiunile caracteristice cotate;</w:t>
      </w:r>
    </w:p>
    <w:p w14:paraId="6050A735" w14:textId="77777777" w:rsidR="005D5CE7" w:rsidRPr="00BF277D" w:rsidRDefault="005D5CE7" w:rsidP="001F09C7">
      <w:pPr>
        <w:pStyle w:val="ListParagraph"/>
        <w:numPr>
          <w:ilvl w:val="0"/>
          <w:numId w:val="13"/>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descrierea soluţiilor constructive, descrierea ordinii tehnologice de execuţie şi montaj (numai în situaţiile speciale în care aceasta este obligatorie), recomandări privind transportul,manipularea, depozitarea şi montajul.</w:t>
      </w:r>
    </w:p>
    <w:p w14:paraId="112B853B"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2.3. Planşe de instalaţii</w:t>
      </w:r>
    </w:p>
    <w:p w14:paraId="4DA2EE44"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Definesc şi explicitează pentru fiecare obiect amplasarea, alcătuirea şi execuţia instalaţiilor, inclusiv cote, dimensiuni, toleranţe şi altele asemenea.</w:t>
      </w:r>
    </w:p>
    <w:p w14:paraId="7E9B8BA1"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2.4. Planşe de utilaje şi echipamente tehnologice</w:t>
      </w:r>
      <w:r w:rsidR="00BD11DA" w:rsidRPr="00BF277D">
        <w:rPr>
          <w:rFonts w:ascii="Times New Roman" w:eastAsia="Times New Roman" w:hAnsi="Times New Roman" w:cs="Times New Roman"/>
          <w:sz w:val="24"/>
          <w:szCs w:val="24"/>
          <w:lang w:val="ro-RO"/>
        </w:rPr>
        <w:t xml:space="preserve"> (dup</w:t>
      </w:r>
      <w:r w:rsidR="00036A51" w:rsidRPr="00BF277D">
        <w:rPr>
          <w:rFonts w:ascii="Times New Roman" w:eastAsia="Times New Roman" w:hAnsi="Times New Roman" w:cs="Times New Roman"/>
          <w:sz w:val="24"/>
          <w:szCs w:val="24"/>
          <w:lang w:val="ro-RO"/>
        </w:rPr>
        <w:t>ă</w:t>
      </w:r>
      <w:r w:rsidR="00BD11DA" w:rsidRPr="00BF277D">
        <w:rPr>
          <w:rFonts w:ascii="Times New Roman" w:eastAsia="Times New Roman" w:hAnsi="Times New Roman" w:cs="Times New Roman"/>
          <w:sz w:val="24"/>
          <w:szCs w:val="24"/>
          <w:lang w:val="ro-RO"/>
        </w:rPr>
        <w:t xml:space="preserve"> caz)</w:t>
      </w:r>
    </w:p>
    <w:p w14:paraId="30489307"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Vor cuprinde, în principal, planşele principale de tehnologie şi montaj, secţiuni, vederi, detalii, inclusiv cote, dimensiuni, toleranţe, detalii montaj, şi anume:</w:t>
      </w:r>
    </w:p>
    <w:p w14:paraId="6B3D50FA" w14:textId="77777777" w:rsidR="005D5CE7" w:rsidRPr="00BF277D" w:rsidRDefault="005D5CE7" w:rsidP="001F09C7">
      <w:pPr>
        <w:pStyle w:val="ListParagraph"/>
        <w:numPr>
          <w:ilvl w:val="0"/>
          <w:numId w:val="12"/>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planşe de ansamblu;</w:t>
      </w:r>
    </w:p>
    <w:p w14:paraId="2A587411" w14:textId="77777777" w:rsidR="005D5CE7" w:rsidRPr="00BF277D" w:rsidRDefault="005D5CE7" w:rsidP="001F09C7">
      <w:pPr>
        <w:pStyle w:val="ListParagraph"/>
        <w:numPr>
          <w:ilvl w:val="0"/>
          <w:numId w:val="12"/>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scheme ale fluxului tehnologic;</w:t>
      </w:r>
    </w:p>
    <w:p w14:paraId="1E6983B9" w14:textId="77777777" w:rsidR="005D5CE7" w:rsidRPr="00BF277D" w:rsidRDefault="005D5CE7" w:rsidP="001F09C7">
      <w:pPr>
        <w:pStyle w:val="ListParagraph"/>
        <w:numPr>
          <w:ilvl w:val="0"/>
          <w:numId w:val="12"/>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scheme cinematice, cu indicarea principalilor parametri;</w:t>
      </w:r>
    </w:p>
    <w:p w14:paraId="50EF17FD" w14:textId="77777777" w:rsidR="005D5CE7" w:rsidRPr="00BF277D" w:rsidRDefault="005D5CE7" w:rsidP="001F09C7">
      <w:pPr>
        <w:pStyle w:val="ListParagraph"/>
        <w:numPr>
          <w:ilvl w:val="0"/>
          <w:numId w:val="12"/>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scheme ale instalaţiilor hidraulice, pneumatice, electrice, de automatizare, comunicaţii, reţele de combustibil, apă, iluminat şi altele asemenea, precum şi ale instalaţiilor tehnologice;</w:t>
      </w:r>
    </w:p>
    <w:p w14:paraId="7F781F32" w14:textId="77777777" w:rsidR="005D5CE7" w:rsidRPr="00BF277D" w:rsidRDefault="005D5CE7" w:rsidP="001F09C7">
      <w:pPr>
        <w:pStyle w:val="ListParagraph"/>
        <w:numPr>
          <w:ilvl w:val="0"/>
          <w:numId w:val="12"/>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planşe de montaj, cu indicarea geometriilor, dimensiunilor de amplasare, prestaţiilor, sarcinilor şi a altor informaţii de aceeaşi natură, inclusiv a schemelor tehnologice de montaj;</w:t>
      </w:r>
    </w:p>
    <w:p w14:paraId="3E51BCA5" w14:textId="77777777" w:rsidR="005D5CE7" w:rsidRPr="00BF277D" w:rsidRDefault="005D5CE7" w:rsidP="001F09C7">
      <w:pPr>
        <w:pStyle w:val="ListParagraph"/>
        <w:numPr>
          <w:ilvl w:val="0"/>
          <w:numId w:val="12"/>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diagrame, nomograme, calcule inginereşti, tehnologice şi de montaj, inclusiv materialul grafic necesar punerii în funcţiune şi exploatării;</w:t>
      </w:r>
    </w:p>
    <w:p w14:paraId="60BEECF7" w14:textId="77777777" w:rsidR="005D5CE7" w:rsidRPr="00BF277D" w:rsidRDefault="005D5CE7" w:rsidP="001F09C7">
      <w:pPr>
        <w:pStyle w:val="ListParagraph"/>
        <w:numPr>
          <w:ilvl w:val="0"/>
          <w:numId w:val="12"/>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liste cu utilaje şi echipamente din componenţa planşelor tehnologice, inclusiv fişe cuprinzând parametrii, performanţele şi caracteristicile acestora.</w:t>
      </w:r>
    </w:p>
    <w:p w14:paraId="1795B692" w14:textId="77777777" w:rsidR="005D5CE7" w:rsidRPr="00BF277D"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I.</w:t>
      </w:r>
      <w:r w:rsidR="005D5CE7" w:rsidRPr="00BF277D">
        <w:rPr>
          <w:rFonts w:ascii="Times New Roman" w:eastAsia="Times New Roman" w:hAnsi="Times New Roman" w:cs="Times New Roman"/>
          <w:sz w:val="24"/>
          <w:szCs w:val="24"/>
          <w:lang w:val="ro-RO"/>
        </w:rPr>
        <w:t>2.5. Planşe de dotări</w:t>
      </w:r>
    </w:p>
    <w:p w14:paraId="6589B5A9" w14:textId="77777777" w:rsidR="005D5CE7" w:rsidRPr="00BF277D"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Cuprind planşe de amplasare şi montaj, inclusiv cote, dimensiuni, secţiuni, vederi, tablouri de dotări şi altele asemenea, pentru:</w:t>
      </w:r>
    </w:p>
    <w:p w14:paraId="6F0AFE31" w14:textId="77777777" w:rsidR="005D5CE7" w:rsidRPr="00BF277D" w:rsidRDefault="005D5CE7" w:rsidP="001F09C7">
      <w:pPr>
        <w:pStyle w:val="ListParagraph"/>
        <w:numPr>
          <w:ilvl w:val="0"/>
          <w:numId w:val="11"/>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piese de mobilier;</w:t>
      </w:r>
    </w:p>
    <w:p w14:paraId="13C689ED" w14:textId="77777777" w:rsidR="005D5CE7" w:rsidRPr="00BF277D" w:rsidRDefault="005D5CE7" w:rsidP="001F09C7">
      <w:pPr>
        <w:pStyle w:val="ListParagraph"/>
        <w:numPr>
          <w:ilvl w:val="0"/>
          <w:numId w:val="11"/>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elemente de inventar gospodăresc;</w:t>
      </w:r>
    </w:p>
    <w:p w14:paraId="42A600C5" w14:textId="77777777" w:rsidR="005D5CE7" w:rsidRPr="00BF277D" w:rsidRDefault="005D5CE7" w:rsidP="001F09C7">
      <w:pPr>
        <w:pStyle w:val="ListParagraph"/>
        <w:numPr>
          <w:ilvl w:val="0"/>
          <w:numId w:val="11"/>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dotări cu mijloace tehnice de apărare împotriva incendiilor;</w:t>
      </w:r>
    </w:p>
    <w:p w14:paraId="75785DD4" w14:textId="77777777" w:rsidR="005D5CE7" w:rsidRPr="00BF277D" w:rsidRDefault="005D5CE7" w:rsidP="001F09C7">
      <w:pPr>
        <w:pStyle w:val="ListParagraph"/>
        <w:numPr>
          <w:ilvl w:val="0"/>
          <w:numId w:val="11"/>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dotări necesare securităţii muncii;</w:t>
      </w:r>
    </w:p>
    <w:p w14:paraId="25B48D2C" w14:textId="77777777" w:rsidR="005D5CE7" w:rsidRPr="00BF277D" w:rsidRDefault="005D5CE7" w:rsidP="001F09C7">
      <w:pPr>
        <w:pStyle w:val="ListParagraph"/>
        <w:numPr>
          <w:ilvl w:val="0"/>
          <w:numId w:val="11"/>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alte dotări necesare în funcţie de specific.</w:t>
      </w:r>
    </w:p>
    <w:p w14:paraId="1A988DE7" w14:textId="77777777" w:rsidR="005D5CE7" w:rsidRPr="00BF277D" w:rsidRDefault="005D5CE7" w:rsidP="0067578F">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lastRenderedPageBreak/>
        <w:t xml:space="preserve">NOTĂ: La elaborarea </w:t>
      </w:r>
      <w:r w:rsidR="0067578F" w:rsidRPr="00BF277D">
        <w:rPr>
          <w:rFonts w:ascii="Times New Roman" w:eastAsia="Times New Roman" w:hAnsi="Times New Roman" w:cs="Times New Roman"/>
          <w:sz w:val="24"/>
          <w:szCs w:val="24"/>
          <w:lang w:val="ro-RO"/>
        </w:rPr>
        <w:t>Documentației Tehnice</w:t>
      </w:r>
      <w:r w:rsidRPr="00BF277D">
        <w:rPr>
          <w:rFonts w:ascii="Times New Roman" w:eastAsia="Times New Roman" w:hAnsi="Times New Roman" w:cs="Times New Roman"/>
          <w:sz w:val="24"/>
          <w:szCs w:val="24"/>
          <w:lang w:val="ro-RO"/>
        </w:rPr>
        <w:t>, materialele, confecţiile, elementele prefabricate, utilajele tehnologice şi echipamentele vor fi definite prin parametri, performanţe şi caracteristici.</w:t>
      </w:r>
    </w:p>
    <w:p w14:paraId="6988A43E" w14:textId="77777777" w:rsidR="005D5CE7" w:rsidRPr="00BF277D"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Este interzis a se face referiri sau trimiteri la mărci de fabrică, producători, furnizori sau la alte asemenea recomandări ori precizări care să indice preferinţe sau să restrângă concurenţa.</w:t>
      </w:r>
    </w:p>
    <w:p w14:paraId="3A11C9BF" w14:textId="77777777" w:rsidR="005D5CE7" w:rsidRPr="00BF277D" w:rsidRDefault="005D5CE7" w:rsidP="00D44613">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Caracteristicile tehnice şi parametrii funcţionali vor fi prezentaţi în cadrul unor limite (pe cât posibil) rezultate din breviarele de calcul şi nu vor fi date în mod determinist, în scopul de a favoriza un anumit furnizor (producător).</w:t>
      </w:r>
    </w:p>
    <w:p w14:paraId="57757B74" w14:textId="77777777" w:rsidR="009A682B" w:rsidRPr="00BF277D" w:rsidRDefault="00D44613" w:rsidP="00CF5627">
      <w:pPr>
        <w:spacing w:before="60" w:after="60" w:line="240" w:lineRule="auto"/>
        <w:jc w:val="center"/>
        <w:outlineLvl w:val="0"/>
        <w:rPr>
          <w:rFonts w:ascii="Times New Roman" w:eastAsia="Times New Roman" w:hAnsi="Times New Roman" w:cs="Times New Roman"/>
          <w:b/>
          <w:bCs/>
          <w:sz w:val="24"/>
          <w:szCs w:val="24"/>
          <w:lang w:val="ro-RO"/>
        </w:rPr>
      </w:pPr>
      <w:r w:rsidRPr="00BF277D">
        <w:rPr>
          <w:rFonts w:ascii="Times New Roman" w:eastAsia="Times New Roman" w:hAnsi="Times New Roman" w:cs="Times New Roman"/>
          <w:sz w:val="24"/>
          <w:szCs w:val="24"/>
          <w:lang w:val="ro-RO"/>
        </w:rPr>
        <w:br w:type="page"/>
      </w:r>
      <w:r w:rsidR="009A682B" w:rsidRPr="00BF277D">
        <w:rPr>
          <w:rFonts w:ascii="Times New Roman" w:eastAsia="Times New Roman" w:hAnsi="Times New Roman" w:cs="Times New Roman"/>
          <w:b/>
          <w:bCs/>
          <w:sz w:val="24"/>
          <w:szCs w:val="24"/>
          <w:lang w:val="ro-RO"/>
        </w:rPr>
        <w:lastRenderedPageBreak/>
        <w:t>ANEXA G</w:t>
      </w:r>
      <w:r w:rsidR="00316A6A" w:rsidRPr="00BF277D">
        <w:rPr>
          <w:rFonts w:ascii="Times New Roman" w:eastAsia="Times New Roman" w:hAnsi="Times New Roman" w:cs="Times New Roman"/>
          <w:b/>
          <w:bCs/>
          <w:sz w:val="24"/>
          <w:szCs w:val="24"/>
          <w:lang w:val="ro-RO"/>
        </w:rPr>
        <w:t xml:space="preserve"> - </w:t>
      </w:r>
      <w:r w:rsidR="009A682B" w:rsidRPr="00BF277D">
        <w:rPr>
          <w:rFonts w:ascii="Times New Roman" w:eastAsia="Times New Roman" w:hAnsi="Times New Roman" w:cs="Times New Roman"/>
          <w:b/>
          <w:bCs/>
          <w:sz w:val="24"/>
          <w:szCs w:val="24"/>
          <w:lang w:val="ro-RO"/>
        </w:rPr>
        <w:t xml:space="preserve">DOCUMENTAȚIA PENTRU REALIZAREA DETALIILOR DE EXECUŢIE </w:t>
      </w:r>
    </w:p>
    <w:p w14:paraId="510DED87" w14:textId="77777777" w:rsidR="005D5CE7" w:rsidRPr="00BF277D"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p>
    <w:p w14:paraId="1E5E2C76" w14:textId="77777777" w:rsidR="005D5CE7" w:rsidRPr="00BF277D" w:rsidRDefault="005D5CE7" w:rsidP="00CD51F8">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Detaliile de execuţie, parte componentă a </w:t>
      </w:r>
      <w:r w:rsidR="0067578F" w:rsidRPr="00BF277D">
        <w:rPr>
          <w:rFonts w:ascii="Times New Roman" w:eastAsia="Times New Roman" w:hAnsi="Times New Roman" w:cs="Times New Roman"/>
          <w:sz w:val="24"/>
          <w:szCs w:val="24"/>
          <w:lang w:val="ro-RO"/>
        </w:rPr>
        <w:t>"</w:t>
      </w:r>
      <w:r w:rsidR="00CD51F8" w:rsidRPr="00BF277D">
        <w:rPr>
          <w:rFonts w:ascii="Times New Roman" w:eastAsia="Times New Roman" w:hAnsi="Times New Roman" w:cs="Times New Roman"/>
          <w:sz w:val="24"/>
          <w:szCs w:val="24"/>
          <w:lang w:val="ro-RO"/>
        </w:rPr>
        <w:t>P</w:t>
      </w:r>
      <w:r w:rsidRPr="00BF277D">
        <w:rPr>
          <w:rFonts w:ascii="Times New Roman" w:eastAsia="Times New Roman" w:hAnsi="Times New Roman" w:cs="Times New Roman"/>
          <w:sz w:val="24"/>
          <w:szCs w:val="24"/>
          <w:lang w:val="ro-RO"/>
        </w:rPr>
        <w:t xml:space="preserve">roiectului </w:t>
      </w:r>
      <w:r w:rsidR="00CD51F8" w:rsidRPr="00BF277D">
        <w:rPr>
          <w:rFonts w:ascii="Times New Roman" w:eastAsia="Times New Roman" w:hAnsi="Times New Roman" w:cs="Times New Roman"/>
          <w:sz w:val="24"/>
          <w:szCs w:val="24"/>
          <w:lang w:val="ro-RO"/>
        </w:rPr>
        <w:t>T</w:t>
      </w:r>
      <w:r w:rsidRPr="00BF277D">
        <w:rPr>
          <w:rFonts w:ascii="Times New Roman" w:eastAsia="Times New Roman" w:hAnsi="Times New Roman" w:cs="Times New Roman"/>
          <w:sz w:val="24"/>
          <w:szCs w:val="24"/>
          <w:lang w:val="ro-RO"/>
        </w:rPr>
        <w:t>ehnic</w:t>
      </w:r>
      <w:r w:rsidR="0067578F" w:rsidRPr="00BF277D">
        <w:rPr>
          <w:rFonts w:ascii="Times New Roman" w:eastAsia="Times New Roman" w:hAnsi="Times New Roman" w:cs="Times New Roman"/>
          <w:sz w:val="24"/>
          <w:szCs w:val="24"/>
          <w:lang w:val="ro-RO"/>
        </w:rPr>
        <w:t>"</w:t>
      </w:r>
      <w:r w:rsidRPr="00BF277D">
        <w:rPr>
          <w:rFonts w:ascii="Times New Roman" w:eastAsia="Times New Roman" w:hAnsi="Times New Roman" w:cs="Times New Roman"/>
          <w:sz w:val="24"/>
          <w:szCs w:val="24"/>
          <w:lang w:val="ro-RO"/>
        </w:rPr>
        <w:t xml:space="preserve"> de execuţie, respectă prevederile acestuia şi detaliază soluţiile de alcătuire, asamblare, executare, montare şi alte asemenea operaţiuni privind părţi/elemente de construcţie ori de instalaţii aferente acesteia şi care indică dimensiuni, materiale, tehnologii de execuţie, precum şi legături între elementele constructive structurale/nestructurale ale obiectivului de investiţii.</w:t>
      </w:r>
    </w:p>
    <w:p w14:paraId="1DDC6B3C" w14:textId="77777777" w:rsidR="005D5CE7" w:rsidRPr="00BF277D" w:rsidRDefault="005D5CE7" w:rsidP="0067578F">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În funcţie de complexitatea </w:t>
      </w:r>
      <w:r w:rsidR="0067578F" w:rsidRPr="00BF277D">
        <w:rPr>
          <w:rFonts w:ascii="Times New Roman" w:eastAsia="Times New Roman" w:hAnsi="Times New Roman" w:cs="Times New Roman"/>
          <w:sz w:val="24"/>
          <w:szCs w:val="24"/>
          <w:lang w:val="ro-RO"/>
        </w:rPr>
        <w:t>Documentației Tehnice</w:t>
      </w:r>
      <w:r w:rsidRPr="00BF277D">
        <w:rPr>
          <w:rFonts w:ascii="Times New Roman" w:eastAsia="Times New Roman" w:hAnsi="Times New Roman" w:cs="Times New Roman"/>
          <w:sz w:val="24"/>
          <w:szCs w:val="24"/>
          <w:lang w:val="ro-RO"/>
        </w:rPr>
        <w:t xml:space="preserve"> şi de natura lucrărilor de intervenţii, precum şi în cazul obiectivelor de investiţii a căror funcţionare implică procese tehnologice specifice, anumite detalii de execuţie se pot elabora/definitiva pe parcursul execuţiei obiectivului de investiţii (</w:t>
      </w:r>
      <w:r w:rsidR="0067578F" w:rsidRPr="00BF277D">
        <w:rPr>
          <w:rFonts w:ascii="Times New Roman" w:eastAsia="Times New Roman" w:hAnsi="Times New Roman" w:cs="Times New Roman"/>
          <w:sz w:val="24"/>
          <w:szCs w:val="24"/>
          <w:lang w:val="ro-RO"/>
        </w:rPr>
        <w:t xml:space="preserve">Consultantul </w:t>
      </w:r>
      <w:r w:rsidRPr="00BF277D">
        <w:rPr>
          <w:rFonts w:ascii="Times New Roman" w:eastAsia="Times New Roman" w:hAnsi="Times New Roman" w:cs="Times New Roman"/>
          <w:sz w:val="24"/>
          <w:szCs w:val="24"/>
          <w:lang w:val="ro-RO"/>
        </w:rPr>
        <w:t>va specifica pe planşe care sunt detaliile de execuţie ce urmează a fi elaborate/definitivate astfel).</w:t>
      </w:r>
    </w:p>
    <w:p w14:paraId="2C0A9166" w14:textId="77777777" w:rsidR="005D5CE7" w:rsidRPr="00BF277D"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Detaliile de execuţie pot fi de 3 tipuri:</w:t>
      </w:r>
    </w:p>
    <w:p w14:paraId="2C78BD2A" w14:textId="77777777" w:rsidR="005D5CE7" w:rsidRPr="00BF277D" w:rsidRDefault="005D5CE7" w:rsidP="00CD51F8">
      <w:pPr>
        <w:autoSpaceDE w:val="0"/>
        <w:autoSpaceDN w:val="0"/>
        <w:adjustRightInd w:val="0"/>
        <w:spacing w:before="60" w:after="60" w:line="240" w:lineRule="auto"/>
        <w:ind w:left="708"/>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a) detalii de execuţie privind soluţionările elaborate de </w:t>
      </w:r>
      <w:r w:rsidR="0067578F" w:rsidRPr="00BF277D">
        <w:rPr>
          <w:rFonts w:ascii="Times New Roman" w:eastAsia="Times New Roman" w:hAnsi="Times New Roman" w:cs="Times New Roman"/>
          <w:sz w:val="24"/>
          <w:szCs w:val="24"/>
          <w:lang w:val="ro-RO"/>
        </w:rPr>
        <w:t>Consultant</w:t>
      </w:r>
      <w:r w:rsidRPr="00BF277D">
        <w:rPr>
          <w:rFonts w:ascii="Times New Roman" w:eastAsia="Times New Roman" w:hAnsi="Times New Roman" w:cs="Times New Roman"/>
          <w:sz w:val="24"/>
          <w:szCs w:val="24"/>
          <w:lang w:val="ro-RO"/>
        </w:rPr>
        <w:t>;</w:t>
      </w:r>
    </w:p>
    <w:p w14:paraId="2EFDB632" w14:textId="77777777" w:rsidR="005D5CE7" w:rsidRPr="00BF277D" w:rsidRDefault="005D5CE7" w:rsidP="00CD51F8">
      <w:pPr>
        <w:autoSpaceDE w:val="0"/>
        <w:autoSpaceDN w:val="0"/>
        <w:adjustRightInd w:val="0"/>
        <w:spacing w:before="60" w:after="60" w:line="240" w:lineRule="auto"/>
        <w:ind w:left="708"/>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b) detalii de execuţie pentru echiparea obiectivului de investiţii, în timpul execuţiei, cu aparatură şi echipamente, realizate cu respectarea datelor şi informaţiilor oferite de către furnizorii</w:t>
      </w:r>
      <w:r w:rsidR="00296771" w:rsidRPr="00BF277D">
        <w:rPr>
          <w:rFonts w:ascii="Times New Roman" w:eastAsia="Times New Roman" w:hAnsi="Times New Roman" w:cs="Times New Roman"/>
          <w:sz w:val="24"/>
          <w:szCs w:val="24"/>
          <w:lang w:val="ro-RO"/>
        </w:rPr>
        <w:t>;</w:t>
      </w:r>
    </w:p>
    <w:p w14:paraId="56437002" w14:textId="77777777" w:rsidR="005D5CE7" w:rsidRPr="00BF277D" w:rsidRDefault="005D5CE7" w:rsidP="00CD51F8">
      <w:pPr>
        <w:autoSpaceDE w:val="0"/>
        <w:autoSpaceDN w:val="0"/>
        <w:adjustRightInd w:val="0"/>
        <w:spacing w:before="60" w:after="60" w:line="240" w:lineRule="auto"/>
        <w:ind w:left="708"/>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c) detalii de execuţie curente standardizate (conform detaliilor-tip ale furnizorilor de subansamble) sau detalii de execuţie care depind de specificul tehnologic al firmei constructoare, care se vor executa, de regulă, de către constructor.</w:t>
      </w:r>
    </w:p>
    <w:p w14:paraId="742CE061" w14:textId="77777777" w:rsidR="005D5CE7" w:rsidRPr="00BF277D" w:rsidRDefault="005D5CE7" w:rsidP="00CD51F8">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BF277D">
        <w:rPr>
          <w:rFonts w:ascii="Times New Roman" w:eastAsia="Times New Roman" w:hAnsi="Times New Roman" w:cs="Times New Roman"/>
          <w:sz w:val="24"/>
          <w:szCs w:val="24"/>
          <w:lang w:val="ro-RO"/>
        </w:rPr>
        <w:t xml:space="preserve">În toate cazurile prevăzute mai sus, </w:t>
      </w:r>
      <w:r w:rsidRPr="00BF277D">
        <w:rPr>
          <w:rFonts w:ascii="Times New Roman" w:eastAsia="Times New Roman" w:hAnsi="Times New Roman" w:cs="Times New Roman"/>
          <w:bCs/>
          <w:sz w:val="24"/>
          <w:szCs w:val="24"/>
          <w:lang w:val="ro-RO"/>
        </w:rPr>
        <w:t>Consultantul</w:t>
      </w:r>
      <w:r w:rsidRPr="00BF277D">
        <w:rPr>
          <w:rFonts w:ascii="Times New Roman" w:eastAsia="Times New Roman" w:hAnsi="Times New Roman" w:cs="Times New Roman"/>
          <w:sz w:val="24"/>
          <w:szCs w:val="24"/>
          <w:lang w:val="ro-RO"/>
        </w:rPr>
        <w:t xml:space="preserve">, în cadrul </w:t>
      </w:r>
      <w:r w:rsidR="00CD51F8" w:rsidRPr="00BF277D">
        <w:rPr>
          <w:rFonts w:ascii="Times New Roman" w:eastAsia="Times New Roman" w:hAnsi="Times New Roman" w:cs="Times New Roman"/>
          <w:sz w:val="24"/>
          <w:szCs w:val="24"/>
          <w:lang w:val="ro-RO"/>
        </w:rPr>
        <w:t>A</w:t>
      </w:r>
      <w:r w:rsidRPr="00BF277D">
        <w:rPr>
          <w:rFonts w:ascii="Times New Roman" w:eastAsia="Times New Roman" w:hAnsi="Times New Roman" w:cs="Times New Roman"/>
          <w:sz w:val="24"/>
          <w:szCs w:val="24"/>
          <w:lang w:val="ro-RO"/>
        </w:rPr>
        <w:t xml:space="preserve">sistenţei </w:t>
      </w:r>
      <w:r w:rsidR="00CD51F8" w:rsidRPr="00BF277D">
        <w:rPr>
          <w:rFonts w:ascii="Times New Roman" w:eastAsia="Times New Roman" w:hAnsi="Times New Roman" w:cs="Times New Roman"/>
          <w:sz w:val="24"/>
          <w:szCs w:val="24"/>
          <w:lang w:val="ro-RO"/>
        </w:rPr>
        <w:t>T</w:t>
      </w:r>
      <w:r w:rsidRPr="00BF277D">
        <w:rPr>
          <w:rFonts w:ascii="Times New Roman" w:eastAsia="Times New Roman" w:hAnsi="Times New Roman" w:cs="Times New Roman"/>
          <w:sz w:val="24"/>
          <w:szCs w:val="24"/>
          <w:lang w:val="ro-RO"/>
        </w:rPr>
        <w:t>ehnice, trebuie să supervizeze întocmirea şi adaptarea funcţională a tuturor detaliilor de execuţie, indiferent de elaboratorul acestora.</w:t>
      </w:r>
    </w:p>
    <w:p w14:paraId="78A8D967" w14:textId="77777777" w:rsidR="00C92E8F" w:rsidRPr="00BF277D" w:rsidRDefault="00C92E8F"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p>
    <w:p w14:paraId="00A9417A" w14:textId="77777777" w:rsidR="00D44613" w:rsidRPr="00BF277D" w:rsidRDefault="00D44613"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p>
    <w:p w14:paraId="087B512E" w14:textId="1B6E5AE4" w:rsidR="00CF5627" w:rsidRPr="00BF277D" w:rsidRDefault="00D44613" w:rsidP="00477DF4">
      <w:pPr>
        <w:rPr>
          <w:rFonts w:ascii="Times New Roman" w:eastAsia="Times New Roman" w:hAnsi="Times New Roman"/>
          <w:sz w:val="24"/>
          <w:szCs w:val="24"/>
          <w:lang w:val="ro-RO"/>
        </w:rPr>
      </w:pPr>
      <w:r w:rsidRPr="00BF277D">
        <w:rPr>
          <w:rFonts w:ascii="Times New Roman" w:eastAsia="Times New Roman" w:hAnsi="Times New Roman"/>
          <w:sz w:val="24"/>
          <w:szCs w:val="24"/>
          <w:lang w:val="ro-RO"/>
        </w:rPr>
        <w:br w:type="page"/>
      </w:r>
    </w:p>
    <w:p w14:paraId="56091598" w14:textId="77777777" w:rsidR="00D6788E" w:rsidRPr="00A823BF" w:rsidRDefault="00D6788E" w:rsidP="00D6788E">
      <w:pPr>
        <w:autoSpaceDE w:val="0"/>
        <w:autoSpaceDN w:val="0"/>
        <w:adjustRightInd w:val="0"/>
        <w:spacing w:before="60" w:after="60" w:line="240" w:lineRule="auto"/>
        <w:jc w:val="center"/>
        <w:rPr>
          <w:rFonts w:ascii="Times New Roman" w:eastAsia="Times New Roman" w:hAnsi="Times New Roman" w:cs="Times New Roman"/>
          <w:b/>
          <w:i/>
          <w:sz w:val="24"/>
          <w:szCs w:val="24"/>
          <w:lang w:val="ro-RO"/>
        </w:rPr>
      </w:pPr>
      <w:r w:rsidRPr="00A823BF">
        <w:rPr>
          <w:rFonts w:asciiTheme="majorBidi" w:hAnsiTheme="majorBidi" w:cstheme="majorBidi"/>
          <w:b/>
          <w:bCs/>
          <w:sz w:val="24"/>
          <w:szCs w:val="24"/>
          <w:lang w:val="ro-RO"/>
        </w:rPr>
        <w:lastRenderedPageBreak/>
        <w:t xml:space="preserve">ANEXA H – </w:t>
      </w:r>
      <w:r w:rsidRPr="00A823BF">
        <w:rPr>
          <w:rFonts w:asciiTheme="majorBidi" w:eastAsia="Times New Roman" w:hAnsiTheme="majorBidi" w:cstheme="majorBidi"/>
          <w:b/>
          <w:bCs/>
          <w:sz w:val="24"/>
          <w:szCs w:val="24"/>
          <w:lang w:val="ro-RO"/>
        </w:rPr>
        <w:t>POLITICI ASIGURATORII privind impactul asupra MEDIULUI ȘI SOCIAL pentru</w:t>
      </w:r>
      <w:r w:rsidRPr="00A823BF">
        <w:rPr>
          <w:rFonts w:asciiTheme="majorBidi" w:eastAsia="Times New Roman" w:hAnsiTheme="majorBidi" w:cstheme="majorBidi"/>
          <w:sz w:val="24"/>
          <w:szCs w:val="24"/>
          <w:lang w:val="ro-RO"/>
        </w:rPr>
        <w:t xml:space="preserve"> </w:t>
      </w:r>
      <w:r w:rsidRPr="00A823BF">
        <w:rPr>
          <w:rFonts w:asciiTheme="majorBidi" w:eastAsia="Times New Roman" w:hAnsiTheme="majorBidi" w:cstheme="majorBidi"/>
          <w:b/>
          <w:iCs/>
          <w:sz w:val="24"/>
          <w:szCs w:val="24"/>
          <w:lang w:val="ro-RO"/>
        </w:rPr>
        <w:t xml:space="preserve">Obiectivul de investiții </w:t>
      </w:r>
      <w:r w:rsidRPr="00A823BF">
        <w:rPr>
          <w:rFonts w:ascii="Times New Roman" w:eastAsia="Times New Roman" w:hAnsi="Times New Roman" w:cs="Times New Roman"/>
          <w:b/>
          <w:i/>
          <w:sz w:val="24"/>
          <w:szCs w:val="24"/>
          <w:lang w:val="es-ES"/>
        </w:rPr>
        <w:t>“</w:t>
      </w:r>
      <w:proofErr w:type="spellStart"/>
      <w:r w:rsidRPr="00A823BF">
        <w:rPr>
          <w:rFonts w:ascii="Times New Roman" w:eastAsia="Times New Roman" w:hAnsi="Times New Roman" w:cs="Times New Roman"/>
          <w:b/>
          <w:i/>
          <w:sz w:val="24"/>
          <w:szCs w:val="24"/>
          <w:lang w:val="es-ES"/>
        </w:rPr>
        <w:t>Demolare</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și</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reconstruire</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sediu</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Secție</w:t>
      </w:r>
      <w:proofErr w:type="spellEnd"/>
      <w:r w:rsidRPr="00A823BF">
        <w:rPr>
          <w:rFonts w:ascii="Times New Roman" w:eastAsia="Times New Roman" w:hAnsi="Times New Roman" w:cs="Times New Roman"/>
          <w:b/>
          <w:i/>
          <w:sz w:val="24"/>
          <w:szCs w:val="24"/>
          <w:lang w:val="es-ES"/>
        </w:rPr>
        <w:t xml:space="preserve"> de </w:t>
      </w:r>
      <w:proofErr w:type="spellStart"/>
      <w:r w:rsidRPr="00A823BF">
        <w:rPr>
          <w:rFonts w:ascii="Times New Roman" w:eastAsia="Times New Roman" w:hAnsi="Times New Roman" w:cs="Times New Roman"/>
          <w:b/>
          <w:i/>
          <w:sz w:val="24"/>
          <w:szCs w:val="24"/>
          <w:lang w:val="es-ES"/>
        </w:rPr>
        <w:t>Pompieri</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Tecuci</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județul</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Galați</w:t>
      </w:r>
      <w:proofErr w:type="spellEnd"/>
      <w:r w:rsidRPr="00A823BF">
        <w:rPr>
          <w:rFonts w:ascii="Times New Roman" w:eastAsia="Times New Roman" w:hAnsi="Times New Roman" w:cs="Times New Roman"/>
          <w:b/>
          <w:i/>
          <w:sz w:val="24"/>
          <w:szCs w:val="24"/>
          <w:lang w:val="es-ES"/>
        </w:rPr>
        <w:t xml:space="preserve">” din </w:t>
      </w:r>
      <w:proofErr w:type="spellStart"/>
      <w:r w:rsidRPr="00A823BF">
        <w:rPr>
          <w:rFonts w:ascii="Times New Roman" w:eastAsia="Times New Roman" w:hAnsi="Times New Roman" w:cs="Times New Roman"/>
          <w:b/>
          <w:i/>
          <w:sz w:val="24"/>
          <w:szCs w:val="24"/>
          <w:lang w:val="es-ES"/>
        </w:rPr>
        <w:t>cadrul</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Secţiei</w:t>
      </w:r>
      <w:proofErr w:type="spellEnd"/>
      <w:r w:rsidRPr="00A823BF">
        <w:rPr>
          <w:rFonts w:ascii="Times New Roman" w:eastAsia="Times New Roman" w:hAnsi="Times New Roman" w:cs="Times New Roman"/>
          <w:b/>
          <w:i/>
          <w:sz w:val="24"/>
          <w:szCs w:val="24"/>
          <w:lang w:val="es-ES"/>
        </w:rPr>
        <w:t xml:space="preserve"> de </w:t>
      </w:r>
      <w:proofErr w:type="spellStart"/>
      <w:r w:rsidRPr="00A823BF">
        <w:rPr>
          <w:rFonts w:ascii="Times New Roman" w:eastAsia="Times New Roman" w:hAnsi="Times New Roman" w:cs="Times New Roman"/>
          <w:b/>
          <w:i/>
          <w:sz w:val="24"/>
          <w:szCs w:val="24"/>
          <w:lang w:val="es-ES"/>
        </w:rPr>
        <w:t>Pompieri</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Tecuci</w:t>
      </w:r>
      <w:proofErr w:type="spellEnd"/>
      <w:r w:rsidRPr="00A823BF">
        <w:rPr>
          <w:rFonts w:ascii="Times New Roman" w:eastAsia="Times New Roman" w:hAnsi="Times New Roman" w:cs="Times New Roman"/>
          <w:b/>
          <w:i/>
          <w:sz w:val="24"/>
          <w:szCs w:val="24"/>
          <w:lang w:val="ro-RO"/>
        </w:rPr>
        <w:t>;</w:t>
      </w:r>
    </w:p>
    <w:p w14:paraId="358E4282" w14:textId="77777777" w:rsidR="00D6788E" w:rsidRPr="00A823BF" w:rsidRDefault="00D6788E" w:rsidP="00D6788E">
      <w:pPr>
        <w:spacing w:before="60" w:after="60" w:line="240" w:lineRule="auto"/>
        <w:jc w:val="center"/>
        <w:outlineLvl w:val="0"/>
        <w:rPr>
          <w:rFonts w:asciiTheme="majorBidi" w:eastAsia="Times New Roman" w:hAnsiTheme="majorBidi" w:cstheme="majorBidi"/>
          <w:iCs/>
          <w:sz w:val="24"/>
          <w:szCs w:val="24"/>
          <w:lang w:val="ro-RO"/>
        </w:rPr>
      </w:pPr>
    </w:p>
    <w:p w14:paraId="2D9A4A59" w14:textId="2861A649" w:rsidR="00D6788E" w:rsidRPr="00A823BF" w:rsidRDefault="00D6788E" w:rsidP="005346EA">
      <w:pPr>
        <w:pStyle w:val="ListParagraph"/>
        <w:widowControl w:val="0"/>
        <w:numPr>
          <w:ilvl w:val="0"/>
          <w:numId w:val="28"/>
        </w:numPr>
        <w:autoSpaceDE w:val="0"/>
        <w:autoSpaceDN w:val="0"/>
        <w:adjustRightInd w:val="0"/>
        <w:spacing w:before="120" w:after="240" w:line="240" w:lineRule="auto"/>
        <w:ind w:left="284" w:hanging="284"/>
        <w:contextualSpacing w:val="0"/>
        <w:jc w:val="center"/>
        <w:outlineLvl w:val="0"/>
        <w:rPr>
          <w:rFonts w:asciiTheme="majorBidi" w:hAnsiTheme="majorBidi" w:cstheme="majorBidi"/>
          <w:b/>
          <w:bCs/>
          <w:iCs/>
          <w:sz w:val="24"/>
          <w:szCs w:val="24"/>
          <w:lang w:val="ro-RO"/>
        </w:rPr>
      </w:pPr>
      <w:bookmarkStart w:id="40" w:name="_Hlk21516101"/>
      <w:r w:rsidRPr="00A823BF">
        <w:rPr>
          <w:rFonts w:asciiTheme="majorBidi" w:hAnsiTheme="majorBidi" w:cstheme="majorBidi"/>
          <w:b/>
          <w:bCs/>
          <w:iCs/>
          <w:sz w:val="24"/>
          <w:szCs w:val="24"/>
          <w:lang w:val="ro-RO"/>
        </w:rPr>
        <w:t>PLAN DE MANAGEMENT SOCIAL</w:t>
      </w:r>
    </w:p>
    <w:p w14:paraId="1322F900" w14:textId="216054C3" w:rsidR="00D6788E" w:rsidRPr="005346EA" w:rsidRDefault="00D6788E" w:rsidP="005346EA">
      <w:pPr>
        <w:spacing w:after="120" w:line="240" w:lineRule="auto"/>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 xml:space="preserve">Impactul social asociat cu demolarea clădirii existente și realizarea noilor investiții la </w:t>
      </w:r>
      <w:r w:rsidRPr="005346EA">
        <w:rPr>
          <w:rFonts w:ascii="Times New Roman" w:hAnsi="Times New Roman" w:cs="Times New Roman"/>
          <w:b/>
          <w:bCs/>
          <w:sz w:val="24"/>
          <w:szCs w:val="24"/>
          <w:lang w:val="ro-RO"/>
        </w:rPr>
        <w:t>Detașamentul de Pompieri Tecuci</w:t>
      </w:r>
      <w:r w:rsidRPr="005346EA">
        <w:rPr>
          <w:rFonts w:ascii="Times New Roman" w:hAnsi="Times New Roman" w:cs="Times New Roman"/>
          <w:sz w:val="24"/>
          <w:szCs w:val="24"/>
          <w:lang w:val="ro-RO"/>
        </w:rPr>
        <w:t xml:space="preserve"> este considerat minor în raport cu </w:t>
      </w:r>
      <w:r w:rsidR="005346EA">
        <w:rPr>
          <w:rFonts w:ascii="Times New Roman" w:hAnsi="Times New Roman" w:cs="Times New Roman"/>
          <w:sz w:val="24"/>
          <w:szCs w:val="24"/>
          <w:lang w:val="ro-RO"/>
        </w:rPr>
        <w:t>politicile</w:t>
      </w:r>
      <w:r w:rsidRPr="005346EA">
        <w:rPr>
          <w:rFonts w:ascii="Times New Roman" w:hAnsi="Times New Roman" w:cs="Times New Roman"/>
          <w:sz w:val="24"/>
          <w:szCs w:val="24"/>
          <w:lang w:val="ro-RO"/>
        </w:rPr>
        <w:t xml:space="preserve"> M&amp;S (Mediu și Social) ale Băncii Mondiale și CMMS (Cadrul de Management pentru Mediu și Social</w:t>
      </w:r>
      <w:r w:rsidR="005346EA">
        <w:rPr>
          <w:rFonts w:ascii="Times New Roman" w:hAnsi="Times New Roman" w:cs="Times New Roman"/>
          <w:sz w:val="24"/>
          <w:szCs w:val="24"/>
          <w:lang w:val="ro-RO"/>
        </w:rPr>
        <w:t xml:space="preserve"> - </w:t>
      </w:r>
      <w:hyperlink r:id="rId19" w:history="1">
        <w:r w:rsidR="005346EA" w:rsidRPr="00DF3AF6">
          <w:rPr>
            <w:rStyle w:val="Hyperlink"/>
            <w:rFonts w:ascii="Times New Roman" w:hAnsi="Times New Roman" w:cs="Times New Roman"/>
            <w:sz w:val="24"/>
            <w:szCs w:val="24"/>
            <w:lang w:val="ro-RO"/>
          </w:rPr>
          <w:t>https://www.igsu.ro/FinantareExterna/AsistentaFinanciara</w:t>
        </w:r>
      </w:hyperlink>
      <w:r w:rsidR="005346EA">
        <w:rPr>
          <w:rFonts w:ascii="Times New Roman" w:hAnsi="Times New Roman" w:cs="Times New Roman"/>
          <w:sz w:val="24"/>
          <w:szCs w:val="24"/>
          <w:lang w:val="ro-RO"/>
        </w:rPr>
        <w:t xml:space="preserve"> </w:t>
      </w:r>
      <w:r w:rsidRPr="005346EA">
        <w:rPr>
          <w:rFonts w:ascii="Times New Roman" w:hAnsi="Times New Roman" w:cs="Times New Roman"/>
          <w:sz w:val="24"/>
          <w:szCs w:val="24"/>
          <w:lang w:val="ro-RO"/>
        </w:rPr>
        <w:t xml:space="preserve">) pregătite în acest scop. </w:t>
      </w:r>
      <w:r w:rsidR="005346EA" w:rsidRPr="005346EA">
        <w:rPr>
          <w:rFonts w:ascii="Times New Roman" w:hAnsi="Times New Roman" w:cs="Times New Roman"/>
          <w:sz w:val="24"/>
          <w:szCs w:val="24"/>
          <w:lang w:val="ro-RO"/>
        </w:rPr>
        <w:t xml:space="preserve">Un </w:t>
      </w:r>
      <w:r w:rsidR="005346EA">
        <w:rPr>
          <w:rFonts w:ascii="Times New Roman" w:hAnsi="Times New Roman" w:cs="Times New Roman"/>
          <w:sz w:val="24"/>
          <w:szCs w:val="24"/>
          <w:lang w:val="ro-RO"/>
        </w:rPr>
        <w:t>P</w:t>
      </w:r>
      <w:r w:rsidR="005346EA" w:rsidRPr="005346EA">
        <w:rPr>
          <w:rFonts w:ascii="Times New Roman" w:hAnsi="Times New Roman" w:cs="Times New Roman"/>
          <w:sz w:val="24"/>
          <w:szCs w:val="24"/>
          <w:lang w:val="ro-RO"/>
        </w:rPr>
        <w:t xml:space="preserve">lan de </w:t>
      </w:r>
      <w:r w:rsidR="005346EA">
        <w:rPr>
          <w:rFonts w:ascii="Times New Roman" w:hAnsi="Times New Roman" w:cs="Times New Roman"/>
          <w:sz w:val="24"/>
          <w:szCs w:val="24"/>
          <w:lang w:val="ro-RO"/>
        </w:rPr>
        <w:t>M</w:t>
      </w:r>
      <w:r w:rsidR="005346EA" w:rsidRPr="005346EA">
        <w:rPr>
          <w:rFonts w:ascii="Times New Roman" w:hAnsi="Times New Roman" w:cs="Times New Roman"/>
          <w:sz w:val="24"/>
          <w:szCs w:val="24"/>
          <w:lang w:val="ro-RO"/>
        </w:rPr>
        <w:t xml:space="preserve">anagement de </w:t>
      </w:r>
      <w:r w:rsidR="005346EA">
        <w:rPr>
          <w:rFonts w:ascii="Times New Roman" w:hAnsi="Times New Roman" w:cs="Times New Roman"/>
          <w:sz w:val="24"/>
          <w:szCs w:val="24"/>
          <w:lang w:val="ro-RO"/>
        </w:rPr>
        <w:t>M</w:t>
      </w:r>
      <w:r w:rsidR="005346EA" w:rsidRPr="005346EA">
        <w:rPr>
          <w:rFonts w:ascii="Times New Roman" w:hAnsi="Times New Roman" w:cs="Times New Roman"/>
          <w:sz w:val="24"/>
          <w:szCs w:val="24"/>
          <w:lang w:val="ro-RO"/>
        </w:rPr>
        <w:t xml:space="preserve">ediu și </w:t>
      </w:r>
      <w:r w:rsidR="005346EA">
        <w:rPr>
          <w:rFonts w:ascii="Times New Roman" w:hAnsi="Times New Roman" w:cs="Times New Roman"/>
          <w:sz w:val="24"/>
          <w:szCs w:val="24"/>
          <w:lang w:val="ro-RO"/>
        </w:rPr>
        <w:t>S</w:t>
      </w:r>
      <w:r w:rsidR="005346EA" w:rsidRPr="005346EA">
        <w:rPr>
          <w:rFonts w:ascii="Times New Roman" w:hAnsi="Times New Roman" w:cs="Times New Roman"/>
          <w:sz w:val="24"/>
          <w:szCs w:val="24"/>
          <w:lang w:val="ro-RO"/>
        </w:rPr>
        <w:t xml:space="preserve">ocial specific site-ului va fi pregătit pentru subproiectul Tecuci, </w:t>
      </w:r>
      <w:r w:rsidR="005346EA">
        <w:rPr>
          <w:rFonts w:ascii="Times New Roman" w:hAnsi="Times New Roman" w:cs="Times New Roman"/>
          <w:sz w:val="24"/>
          <w:szCs w:val="24"/>
          <w:lang w:val="ro-RO"/>
        </w:rPr>
        <w:t>odată</w:t>
      </w:r>
      <w:r w:rsidR="005346EA" w:rsidRPr="005346EA">
        <w:rPr>
          <w:rFonts w:ascii="Times New Roman" w:hAnsi="Times New Roman" w:cs="Times New Roman"/>
          <w:sz w:val="24"/>
          <w:szCs w:val="24"/>
          <w:lang w:val="ro-RO"/>
        </w:rPr>
        <w:t xml:space="preserve"> cu </w:t>
      </w:r>
      <w:r w:rsidR="005346EA">
        <w:rPr>
          <w:rFonts w:ascii="Times New Roman" w:hAnsi="Times New Roman" w:cs="Times New Roman"/>
          <w:sz w:val="24"/>
          <w:szCs w:val="24"/>
          <w:lang w:val="ro-RO"/>
        </w:rPr>
        <w:t>proiectul tehnic</w:t>
      </w:r>
      <w:r w:rsidR="005346EA" w:rsidRPr="005346EA">
        <w:rPr>
          <w:rFonts w:ascii="Times New Roman" w:hAnsi="Times New Roman" w:cs="Times New Roman"/>
          <w:sz w:val="24"/>
          <w:szCs w:val="24"/>
          <w:lang w:val="ro-RO"/>
        </w:rPr>
        <w:t xml:space="preserve"> detaliat și va </w:t>
      </w:r>
      <w:r w:rsidR="005346EA">
        <w:rPr>
          <w:rFonts w:ascii="Times New Roman" w:hAnsi="Times New Roman" w:cs="Times New Roman"/>
          <w:sz w:val="24"/>
          <w:szCs w:val="24"/>
          <w:lang w:val="ro-RO"/>
        </w:rPr>
        <w:t>preciza</w:t>
      </w:r>
      <w:r w:rsidR="005346EA" w:rsidRPr="005346EA">
        <w:rPr>
          <w:rFonts w:ascii="Times New Roman" w:hAnsi="Times New Roman" w:cs="Times New Roman"/>
          <w:sz w:val="24"/>
          <w:szCs w:val="24"/>
          <w:lang w:val="ro-RO"/>
        </w:rPr>
        <w:t xml:space="preserve"> potențialele riscuri sociale care vor fi atenuate de acțiuni specifice. Următoarea secțiune oferă o indicație a riscurilor preliminare asociate investiției și </w:t>
      </w:r>
      <w:r w:rsidR="006D092A">
        <w:rPr>
          <w:rFonts w:ascii="Times New Roman" w:hAnsi="Times New Roman" w:cs="Times New Roman"/>
          <w:sz w:val="24"/>
          <w:szCs w:val="24"/>
          <w:lang w:val="ro-RO"/>
        </w:rPr>
        <w:t xml:space="preserve">a </w:t>
      </w:r>
      <w:r w:rsidR="005346EA" w:rsidRPr="005346EA">
        <w:rPr>
          <w:rFonts w:ascii="Times New Roman" w:hAnsi="Times New Roman" w:cs="Times New Roman"/>
          <w:sz w:val="24"/>
          <w:szCs w:val="24"/>
          <w:lang w:val="ro-RO"/>
        </w:rPr>
        <w:t>modul</w:t>
      </w:r>
      <w:r w:rsidR="006D092A">
        <w:rPr>
          <w:rFonts w:ascii="Times New Roman" w:hAnsi="Times New Roman" w:cs="Times New Roman"/>
          <w:sz w:val="24"/>
          <w:szCs w:val="24"/>
          <w:lang w:val="ro-RO"/>
        </w:rPr>
        <w:t>ui</w:t>
      </w:r>
      <w:r w:rsidR="005346EA" w:rsidRPr="005346EA">
        <w:rPr>
          <w:rFonts w:ascii="Times New Roman" w:hAnsi="Times New Roman" w:cs="Times New Roman"/>
          <w:sz w:val="24"/>
          <w:szCs w:val="24"/>
          <w:lang w:val="ro-RO"/>
        </w:rPr>
        <w:t xml:space="preserve"> în care colaborarea cu </w:t>
      </w:r>
      <w:r w:rsidR="006D092A">
        <w:rPr>
          <w:rFonts w:ascii="Times New Roman" w:hAnsi="Times New Roman" w:cs="Times New Roman"/>
          <w:sz w:val="24"/>
          <w:szCs w:val="24"/>
          <w:lang w:val="ro-RO"/>
        </w:rPr>
        <w:t>proiectantul</w:t>
      </w:r>
      <w:r w:rsidR="005346EA" w:rsidRPr="005346EA">
        <w:rPr>
          <w:rFonts w:ascii="Times New Roman" w:hAnsi="Times New Roman" w:cs="Times New Roman"/>
          <w:sz w:val="24"/>
          <w:szCs w:val="24"/>
          <w:lang w:val="ro-RO"/>
        </w:rPr>
        <w:t xml:space="preserve"> va fi esențială în identificarea măsurilor de atenuare aplicabile pe tot parcursul implementării proiectului</w:t>
      </w:r>
      <w:r w:rsidR="006D092A">
        <w:rPr>
          <w:rFonts w:ascii="Times New Roman" w:hAnsi="Times New Roman" w:cs="Times New Roman"/>
          <w:sz w:val="24"/>
          <w:szCs w:val="24"/>
          <w:lang w:val="ro-RO"/>
        </w:rPr>
        <w:t>.</w:t>
      </w:r>
    </w:p>
    <w:p w14:paraId="3FB71F1C" w14:textId="36A63587" w:rsidR="00D6788E" w:rsidRPr="005346EA" w:rsidRDefault="00B96620" w:rsidP="00B96620">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Mai multe</w:t>
      </w:r>
      <w:r w:rsidR="00D6788E" w:rsidRPr="005346EA">
        <w:rPr>
          <w:rFonts w:ascii="Times New Roman" w:hAnsi="Times New Roman" w:cs="Times New Roman"/>
          <w:sz w:val="24"/>
          <w:szCs w:val="24"/>
          <w:lang w:val="ro-RO"/>
        </w:rPr>
        <w:t xml:space="preserve"> aspecte trebuie luate în considerare în faza de proiectare și în cadrul asistenței tehnice furnizate de proiectant pe timpul desfășurării lucrărilor de construire, astfel:</w:t>
      </w:r>
    </w:p>
    <w:p w14:paraId="6F315228" w14:textId="19C6363E" w:rsidR="00D6788E" w:rsidRPr="00EA6B22" w:rsidRDefault="00D6788E" w:rsidP="005346EA">
      <w:pPr>
        <w:pStyle w:val="ListParagraph"/>
        <w:numPr>
          <w:ilvl w:val="0"/>
          <w:numId w:val="38"/>
        </w:numPr>
        <w:spacing w:after="120" w:line="240" w:lineRule="auto"/>
        <w:contextualSpacing w:val="0"/>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În planificarea activităților de demolare și constru</w:t>
      </w:r>
      <w:r w:rsidR="00F31C5B">
        <w:rPr>
          <w:rFonts w:ascii="Times New Roman" w:hAnsi="Times New Roman" w:cs="Times New Roman"/>
          <w:sz w:val="24"/>
          <w:szCs w:val="24"/>
          <w:lang w:val="ro-RO"/>
        </w:rPr>
        <w:t>ire, se vor analiza proprietățile învecinate din perspectiva</w:t>
      </w:r>
      <w:r w:rsidR="00EA6B22">
        <w:rPr>
          <w:rFonts w:ascii="Times New Roman" w:hAnsi="Times New Roman" w:cs="Times New Roman"/>
          <w:sz w:val="24"/>
          <w:szCs w:val="24"/>
          <w:lang w:val="ro-RO"/>
        </w:rPr>
        <w:t xml:space="preserve"> riscului,</w:t>
      </w:r>
      <w:r w:rsidR="00F31C5B">
        <w:rPr>
          <w:rFonts w:ascii="Times New Roman" w:hAnsi="Times New Roman" w:cs="Times New Roman"/>
          <w:sz w:val="24"/>
          <w:szCs w:val="24"/>
          <w:lang w:val="ro-RO"/>
        </w:rPr>
        <w:t xml:space="preserve"> </w:t>
      </w:r>
      <w:r w:rsidR="00EA6B22" w:rsidRPr="00EA6B22">
        <w:rPr>
          <w:rFonts w:ascii="Times New Roman" w:hAnsi="Times New Roman" w:cs="Times New Roman"/>
          <w:sz w:val="24"/>
          <w:szCs w:val="24"/>
          <w:lang w:val="ro-RO"/>
        </w:rPr>
        <w:t>în vederea asigurării faptului</w:t>
      </w:r>
      <w:r w:rsidR="00F31C5B" w:rsidRPr="00EA6B22">
        <w:rPr>
          <w:rFonts w:ascii="Times New Roman" w:hAnsi="Times New Roman" w:cs="Times New Roman"/>
          <w:sz w:val="24"/>
          <w:szCs w:val="24"/>
          <w:lang w:val="ro-RO"/>
        </w:rPr>
        <w:t xml:space="preserve"> că lucrările nu vor avea un impact negativ asupra ocupanților, utilizatorilor sau activităților. În cazul specific Tecuci, proprietățile învecinate ale detașamentului care trebuie luate în considerare, sunt următoarele:</w:t>
      </w:r>
      <w:r w:rsidRPr="00EA6B22">
        <w:rPr>
          <w:rFonts w:ascii="Times New Roman" w:hAnsi="Times New Roman" w:cs="Times New Roman"/>
          <w:sz w:val="24"/>
          <w:szCs w:val="24"/>
          <w:lang w:val="ro-RO"/>
        </w:rPr>
        <w:t xml:space="preserve"> </w:t>
      </w:r>
    </w:p>
    <w:p w14:paraId="5229B254" w14:textId="77777777" w:rsidR="00D6788E" w:rsidRPr="005346EA" w:rsidRDefault="00D6788E" w:rsidP="001B58C9">
      <w:pPr>
        <w:shd w:val="clear" w:color="auto" w:fill="FFFFFF"/>
        <w:spacing w:after="0" w:line="240" w:lineRule="auto"/>
        <w:ind w:left="1077" w:right="-709"/>
        <w:jc w:val="both"/>
        <w:rPr>
          <w:rFonts w:ascii="Times New Roman" w:hAnsi="Times New Roman" w:cs="Times New Roman"/>
          <w:bCs/>
          <w:iCs/>
          <w:sz w:val="24"/>
          <w:szCs w:val="24"/>
          <w:lang w:val="ro-RO"/>
        </w:rPr>
      </w:pPr>
      <w:r w:rsidRPr="005346EA">
        <w:rPr>
          <w:rFonts w:ascii="Times New Roman" w:hAnsi="Times New Roman" w:cs="Times New Roman"/>
          <w:bCs/>
          <w:iCs/>
          <w:sz w:val="24"/>
          <w:szCs w:val="24"/>
          <w:lang w:val="ro-RO"/>
        </w:rPr>
        <w:t>-</w:t>
      </w:r>
      <w:r w:rsidRPr="005346EA">
        <w:rPr>
          <w:rFonts w:ascii="Times New Roman" w:hAnsi="Times New Roman" w:cs="Times New Roman"/>
          <w:bCs/>
          <w:iCs/>
          <w:sz w:val="24"/>
          <w:szCs w:val="24"/>
          <w:lang w:val="ro-RO"/>
        </w:rPr>
        <w:tab/>
        <w:t>la Nord</w:t>
      </w:r>
      <w:r w:rsidRPr="005346EA">
        <w:rPr>
          <w:rFonts w:ascii="Times New Roman" w:hAnsi="Times New Roman" w:cs="Times New Roman"/>
          <w:bCs/>
          <w:iCs/>
          <w:sz w:val="24"/>
          <w:szCs w:val="24"/>
          <w:lang w:val="ro-RO"/>
        </w:rPr>
        <w:tab/>
        <w:t>:</w:t>
      </w:r>
      <w:r w:rsidRPr="005346EA">
        <w:rPr>
          <w:rFonts w:ascii="Times New Roman" w:hAnsi="Times New Roman" w:cs="Times New Roman"/>
          <w:bCs/>
          <w:iCs/>
          <w:sz w:val="24"/>
          <w:szCs w:val="24"/>
          <w:lang w:val="ro-RO"/>
        </w:rPr>
        <w:tab/>
        <w:t>Policlinica Tecuci;</w:t>
      </w:r>
    </w:p>
    <w:p w14:paraId="24AB2CA4" w14:textId="77777777" w:rsidR="00D6788E" w:rsidRPr="005346EA" w:rsidRDefault="00D6788E" w:rsidP="001B58C9">
      <w:pPr>
        <w:shd w:val="clear" w:color="auto" w:fill="FFFFFF"/>
        <w:spacing w:after="0" w:line="240" w:lineRule="auto"/>
        <w:ind w:left="1077" w:right="-709"/>
        <w:jc w:val="both"/>
        <w:rPr>
          <w:rFonts w:ascii="Times New Roman" w:hAnsi="Times New Roman" w:cs="Times New Roman"/>
          <w:bCs/>
          <w:iCs/>
          <w:sz w:val="24"/>
          <w:szCs w:val="24"/>
          <w:lang w:val="ro-RO"/>
        </w:rPr>
      </w:pPr>
      <w:r w:rsidRPr="005346EA">
        <w:rPr>
          <w:rFonts w:ascii="Times New Roman" w:hAnsi="Times New Roman" w:cs="Times New Roman"/>
          <w:bCs/>
          <w:iCs/>
          <w:sz w:val="24"/>
          <w:szCs w:val="24"/>
          <w:lang w:val="ro-RO"/>
        </w:rPr>
        <w:t>-</w:t>
      </w:r>
      <w:r w:rsidRPr="005346EA">
        <w:rPr>
          <w:rFonts w:ascii="Times New Roman" w:hAnsi="Times New Roman" w:cs="Times New Roman"/>
          <w:bCs/>
          <w:iCs/>
          <w:sz w:val="24"/>
          <w:szCs w:val="24"/>
          <w:lang w:val="ro-RO"/>
        </w:rPr>
        <w:tab/>
        <w:t>la Est</w:t>
      </w:r>
      <w:r w:rsidRPr="005346EA">
        <w:rPr>
          <w:rFonts w:ascii="Times New Roman" w:hAnsi="Times New Roman" w:cs="Times New Roman"/>
          <w:bCs/>
          <w:iCs/>
          <w:sz w:val="24"/>
          <w:szCs w:val="24"/>
          <w:lang w:val="ro-RO"/>
        </w:rPr>
        <w:tab/>
      </w:r>
      <w:r w:rsidRPr="005346EA">
        <w:rPr>
          <w:rFonts w:ascii="Times New Roman" w:hAnsi="Times New Roman" w:cs="Times New Roman"/>
          <w:bCs/>
          <w:iCs/>
          <w:sz w:val="24"/>
          <w:szCs w:val="24"/>
          <w:lang w:val="ro-RO"/>
        </w:rPr>
        <w:tab/>
        <w:t>:</w:t>
      </w:r>
      <w:r w:rsidRPr="005346EA">
        <w:rPr>
          <w:rFonts w:ascii="Times New Roman" w:hAnsi="Times New Roman" w:cs="Times New Roman"/>
          <w:bCs/>
          <w:iCs/>
          <w:sz w:val="24"/>
          <w:szCs w:val="24"/>
          <w:lang w:val="ro-RO"/>
        </w:rPr>
        <w:tab/>
        <w:t>Politia Tecuci;</w:t>
      </w:r>
    </w:p>
    <w:p w14:paraId="55DC472D" w14:textId="77777777" w:rsidR="00D6788E" w:rsidRPr="005346EA" w:rsidRDefault="00D6788E" w:rsidP="001B58C9">
      <w:pPr>
        <w:shd w:val="clear" w:color="auto" w:fill="FFFFFF"/>
        <w:spacing w:after="0" w:line="240" w:lineRule="auto"/>
        <w:ind w:left="1077" w:right="-709"/>
        <w:jc w:val="both"/>
        <w:rPr>
          <w:rFonts w:ascii="Times New Roman" w:hAnsi="Times New Roman" w:cs="Times New Roman"/>
          <w:bCs/>
          <w:iCs/>
          <w:sz w:val="24"/>
          <w:szCs w:val="24"/>
          <w:lang w:val="ro-RO"/>
        </w:rPr>
      </w:pPr>
      <w:r w:rsidRPr="005346EA">
        <w:rPr>
          <w:rFonts w:ascii="Times New Roman" w:hAnsi="Times New Roman" w:cs="Times New Roman"/>
          <w:bCs/>
          <w:iCs/>
          <w:sz w:val="24"/>
          <w:szCs w:val="24"/>
          <w:lang w:val="ro-RO"/>
        </w:rPr>
        <w:t>-</w:t>
      </w:r>
      <w:r w:rsidRPr="005346EA">
        <w:rPr>
          <w:rFonts w:ascii="Times New Roman" w:hAnsi="Times New Roman" w:cs="Times New Roman"/>
          <w:bCs/>
          <w:iCs/>
          <w:sz w:val="24"/>
          <w:szCs w:val="24"/>
          <w:lang w:val="ro-RO"/>
        </w:rPr>
        <w:tab/>
        <w:t>la Sud</w:t>
      </w:r>
      <w:r w:rsidRPr="005346EA">
        <w:rPr>
          <w:rFonts w:ascii="Times New Roman" w:hAnsi="Times New Roman" w:cs="Times New Roman"/>
          <w:bCs/>
          <w:iCs/>
          <w:sz w:val="24"/>
          <w:szCs w:val="24"/>
          <w:lang w:val="ro-RO"/>
        </w:rPr>
        <w:tab/>
      </w:r>
      <w:r w:rsidRPr="005346EA">
        <w:rPr>
          <w:rFonts w:ascii="Times New Roman" w:hAnsi="Times New Roman" w:cs="Times New Roman"/>
          <w:bCs/>
          <w:iCs/>
          <w:sz w:val="24"/>
          <w:szCs w:val="24"/>
          <w:lang w:val="ro-RO"/>
        </w:rPr>
        <w:tab/>
        <w:t>:</w:t>
      </w:r>
      <w:r w:rsidRPr="005346EA">
        <w:rPr>
          <w:rFonts w:ascii="Times New Roman" w:hAnsi="Times New Roman" w:cs="Times New Roman"/>
          <w:bCs/>
          <w:iCs/>
          <w:sz w:val="24"/>
          <w:szCs w:val="24"/>
          <w:lang w:val="ro-RO"/>
        </w:rPr>
        <w:tab/>
        <w:t>Str Maior Genoiu;</w:t>
      </w:r>
    </w:p>
    <w:p w14:paraId="7EA35AA4" w14:textId="77777777" w:rsidR="00D6788E" w:rsidRPr="005346EA" w:rsidRDefault="00D6788E" w:rsidP="005346EA">
      <w:pPr>
        <w:shd w:val="clear" w:color="auto" w:fill="FFFFFF"/>
        <w:spacing w:after="120" w:line="240" w:lineRule="auto"/>
        <w:ind w:left="1080" w:right="-711"/>
        <w:jc w:val="both"/>
        <w:rPr>
          <w:rFonts w:ascii="Times New Roman" w:hAnsi="Times New Roman" w:cs="Times New Roman"/>
          <w:bCs/>
          <w:iCs/>
          <w:sz w:val="24"/>
          <w:szCs w:val="24"/>
          <w:lang w:val="ro-RO"/>
        </w:rPr>
      </w:pPr>
      <w:r w:rsidRPr="005346EA">
        <w:rPr>
          <w:rFonts w:ascii="Times New Roman" w:hAnsi="Times New Roman" w:cs="Times New Roman"/>
          <w:bCs/>
          <w:iCs/>
          <w:sz w:val="24"/>
          <w:szCs w:val="24"/>
          <w:lang w:val="ro-RO"/>
        </w:rPr>
        <w:t>-</w:t>
      </w:r>
      <w:r w:rsidRPr="005346EA">
        <w:rPr>
          <w:rFonts w:ascii="Times New Roman" w:hAnsi="Times New Roman" w:cs="Times New Roman"/>
          <w:bCs/>
          <w:iCs/>
          <w:sz w:val="24"/>
          <w:szCs w:val="24"/>
          <w:lang w:val="ro-RO"/>
        </w:rPr>
        <w:tab/>
        <w:t>la Vest</w:t>
      </w:r>
      <w:r w:rsidRPr="005346EA">
        <w:rPr>
          <w:rFonts w:ascii="Times New Roman" w:hAnsi="Times New Roman" w:cs="Times New Roman"/>
          <w:bCs/>
          <w:iCs/>
          <w:sz w:val="24"/>
          <w:szCs w:val="24"/>
          <w:lang w:val="ro-RO"/>
        </w:rPr>
        <w:tab/>
      </w:r>
      <w:r w:rsidRPr="005346EA">
        <w:rPr>
          <w:rFonts w:ascii="Times New Roman" w:hAnsi="Times New Roman" w:cs="Times New Roman"/>
          <w:bCs/>
          <w:iCs/>
          <w:sz w:val="24"/>
          <w:szCs w:val="24"/>
          <w:lang w:val="ro-RO"/>
        </w:rPr>
        <w:tab/>
        <w:t>:</w:t>
      </w:r>
      <w:r w:rsidRPr="005346EA">
        <w:rPr>
          <w:rFonts w:ascii="Times New Roman" w:hAnsi="Times New Roman" w:cs="Times New Roman"/>
          <w:bCs/>
          <w:iCs/>
          <w:sz w:val="24"/>
          <w:szCs w:val="24"/>
          <w:lang w:val="ro-RO"/>
        </w:rPr>
        <w:tab/>
        <w:t>Str 1 Decembrie 1918;</w:t>
      </w:r>
    </w:p>
    <w:p w14:paraId="5BD948DA" w14:textId="4830AAED" w:rsidR="00D6788E" w:rsidRPr="005346EA" w:rsidRDefault="00D6788E" w:rsidP="005346EA">
      <w:pPr>
        <w:shd w:val="clear" w:color="auto" w:fill="FFFFFF"/>
        <w:spacing w:after="120" w:line="240" w:lineRule="auto"/>
        <w:ind w:left="709" w:right="-2"/>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 xml:space="preserve">În proiectarea și execuția lucrărilor se va avea în vedere reducerea la minim a </w:t>
      </w:r>
      <w:r w:rsidR="0064647A">
        <w:rPr>
          <w:rFonts w:ascii="Times New Roman" w:hAnsi="Times New Roman" w:cs="Times New Roman"/>
          <w:sz w:val="24"/>
          <w:szCs w:val="24"/>
          <w:lang w:val="ro-RO"/>
        </w:rPr>
        <w:t xml:space="preserve">oricărui </w:t>
      </w:r>
      <w:r w:rsidRPr="005346EA">
        <w:rPr>
          <w:rFonts w:ascii="Times New Roman" w:hAnsi="Times New Roman" w:cs="Times New Roman"/>
          <w:sz w:val="24"/>
          <w:szCs w:val="24"/>
          <w:lang w:val="ro-RO"/>
        </w:rPr>
        <w:t xml:space="preserve">risc de afectare în orice fel a proprietăților învecinate (de ex prin caderea de obiecte sau părți din construcție pe propritățile învecinate la executarea lucrărilor de demolare, contaminarea cu praf sau alte substanțe, materiale de construcție, vopsele etc.). Întrucât lucrările de construcție ar putea să afecteze activitățile din instituțiile medicale și de educație </w:t>
      </w:r>
      <w:r w:rsidR="008A7030">
        <w:rPr>
          <w:rFonts w:ascii="Times New Roman" w:hAnsi="Times New Roman" w:cs="Times New Roman"/>
          <w:sz w:val="24"/>
          <w:szCs w:val="24"/>
          <w:lang w:val="ro-RO"/>
        </w:rPr>
        <w:t>din vecinătate</w:t>
      </w:r>
      <w:r w:rsidRPr="005346EA">
        <w:rPr>
          <w:rFonts w:ascii="Times New Roman" w:hAnsi="Times New Roman" w:cs="Times New Roman"/>
          <w:sz w:val="24"/>
          <w:szCs w:val="24"/>
          <w:lang w:val="ro-RO"/>
        </w:rPr>
        <w:t xml:space="preserve">, vor fi prevăzute măsuri speciale de natură să reducă la minim impactul asupra acestora. </w:t>
      </w:r>
    </w:p>
    <w:p w14:paraId="39CCB607" w14:textId="6BCC062E" w:rsidR="00D6788E" w:rsidRPr="005346EA" w:rsidRDefault="008A7030" w:rsidP="005346EA">
      <w:pPr>
        <w:shd w:val="clear" w:color="auto" w:fill="FFFFFF"/>
        <w:spacing w:after="120" w:line="240" w:lineRule="auto"/>
        <w:ind w:left="709" w:right="-2"/>
        <w:jc w:val="both"/>
        <w:rPr>
          <w:rFonts w:ascii="Times New Roman" w:hAnsi="Times New Roman" w:cs="Times New Roman"/>
          <w:sz w:val="24"/>
          <w:szCs w:val="24"/>
          <w:lang w:val="ro-RO"/>
        </w:rPr>
      </w:pPr>
      <w:r>
        <w:rPr>
          <w:rFonts w:ascii="Times New Roman" w:hAnsi="Times New Roman" w:cs="Times New Roman"/>
          <w:sz w:val="24"/>
          <w:szCs w:val="24"/>
          <w:lang w:val="ro-RO"/>
        </w:rPr>
        <w:t>Planificarea activităților va</w:t>
      </w:r>
      <w:r w:rsidR="00D6788E" w:rsidRPr="005346EA">
        <w:rPr>
          <w:rFonts w:ascii="Times New Roman" w:hAnsi="Times New Roman" w:cs="Times New Roman"/>
          <w:sz w:val="24"/>
          <w:szCs w:val="24"/>
          <w:lang w:val="ro-RO"/>
        </w:rPr>
        <w:t xml:space="preserve"> evita</w:t>
      </w:r>
      <w:r>
        <w:rPr>
          <w:rFonts w:ascii="Times New Roman" w:hAnsi="Times New Roman" w:cs="Times New Roman"/>
          <w:sz w:val="24"/>
          <w:szCs w:val="24"/>
          <w:lang w:val="ro-RO"/>
        </w:rPr>
        <w:t xml:space="preserve"> pe cât posibil</w:t>
      </w:r>
      <w:r w:rsidR="00D6788E" w:rsidRPr="005346EA">
        <w:rPr>
          <w:rFonts w:ascii="Times New Roman" w:hAnsi="Times New Roman" w:cs="Times New Roman"/>
          <w:sz w:val="24"/>
          <w:szCs w:val="24"/>
          <w:lang w:val="ro-RO"/>
        </w:rPr>
        <w:t xml:space="preserve"> situațiil</w:t>
      </w:r>
      <w:r>
        <w:rPr>
          <w:rFonts w:ascii="Times New Roman" w:hAnsi="Times New Roman" w:cs="Times New Roman"/>
          <w:sz w:val="24"/>
          <w:szCs w:val="24"/>
          <w:lang w:val="ro-RO"/>
        </w:rPr>
        <w:t>e</w:t>
      </w:r>
      <w:r w:rsidR="00D6788E" w:rsidRPr="005346EA">
        <w:rPr>
          <w:rFonts w:ascii="Times New Roman" w:hAnsi="Times New Roman" w:cs="Times New Roman"/>
          <w:sz w:val="24"/>
          <w:szCs w:val="24"/>
          <w:lang w:val="ro-RO"/>
        </w:rPr>
        <w:t xml:space="preserve"> în care să fie necesar accesul pe proprietățile învecinate</w:t>
      </w:r>
      <w:r>
        <w:rPr>
          <w:rFonts w:ascii="Times New Roman" w:hAnsi="Times New Roman" w:cs="Times New Roman"/>
          <w:sz w:val="24"/>
          <w:szCs w:val="24"/>
          <w:lang w:val="ro-RO"/>
        </w:rPr>
        <w:t>,</w:t>
      </w:r>
      <w:r w:rsidR="00D6788E" w:rsidRPr="005346EA">
        <w:rPr>
          <w:rFonts w:ascii="Times New Roman" w:hAnsi="Times New Roman" w:cs="Times New Roman"/>
          <w:sz w:val="24"/>
          <w:szCs w:val="24"/>
          <w:lang w:val="ro-RO"/>
        </w:rPr>
        <w:t xml:space="preserve"> iar dacă acest lucru nu este posibil proiectantul va informa din timp beneficiarul astfel încât acesta să poată face demersurile necesare pentru informarea și obținerea eventualelor acorduri necesare.</w:t>
      </w:r>
    </w:p>
    <w:p w14:paraId="19811D27" w14:textId="5A1819C7" w:rsidR="00142FE3" w:rsidRPr="005346EA" w:rsidRDefault="00142FE3" w:rsidP="005346EA">
      <w:pPr>
        <w:pStyle w:val="ListParagraph"/>
        <w:numPr>
          <w:ilvl w:val="0"/>
          <w:numId w:val="38"/>
        </w:numPr>
        <w:spacing w:after="120" w:line="240" w:lineRule="auto"/>
        <w:ind w:left="709"/>
        <w:contextualSpacing w:val="0"/>
        <w:jc w:val="both"/>
        <w:rPr>
          <w:rFonts w:ascii="Times New Roman" w:hAnsi="Times New Roman" w:cs="Times New Roman"/>
          <w:sz w:val="24"/>
          <w:szCs w:val="24"/>
        </w:rPr>
      </w:pPr>
      <w:r w:rsidRPr="005346EA">
        <w:rPr>
          <w:rFonts w:ascii="Times New Roman" w:hAnsi="Times New Roman" w:cs="Times New Roman"/>
          <w:sz w:val="24"/>
          <w:szCs w:val="24"/>
          <w:lang w:val="ro-RO"/>
        </w:rPr>
        <w:t>În etapa II.2 din Graficul de desfașurare a activităților, UIP va organiza o consultare publică în cadrul căreia persoanele interesate vor fi invitate să ofere sugestii și să facă propuneri referitoare subproiect</w:t>
      </w:r>
      <w:r w:rsidR="00870AEA">
        <w:rPr>
          <w:rFonts w:ascii="Times New Roman" w:hAnsi="Times New Roman" w:cs="Times New Roman"/>
          <w:sz w:val="24"/>
          <w:szCs w:val="24"/>
          <w:lang w:val="ro-RO"/>
        </w:rPr>
        <w:t>, pornind de</w:t>
      </w:r>
      <w:r w:rsidRPr="005346EA">
        <w:rPr>
          <w:rFonts w:ascii="Times New Roman" w:hAnsi="Times New Roman" w:cs="Times New Roman"/>
          <w:sz w:val="24"/>
          <w:szCs w:val="24"/>
          <w:lang w:val="ro-RO"/>
        </w:rPr>
        <w:t xml:space="preserve"> </w:t>
      </w:r>
      <w:r w:rsidR="00870AEA">
        <w:rPr>
          <w:rFonts w:ascii="Times New Roman" w:hAnsi="Times New Roman" w:cs="Times New Roman"/>
          <w:sz w:val="24"/>
          <w:szCs w:val="24"/>
          <w:lang w:val="ro-RO"/>
        </w:rPr>
        <w:t>la</w:t>
      </w:r>
      <w:r w:rsidR="00870AEA" w:rsidRPr="00870AEA">
        <w:rPr>
          <w:rFonts w:ascii="Times New Roman" w:hAnsi="Times New Roman" w:cs="Times New Roman"/>
          <w:sz w:val="24"/>
          <w:szCs w:val="24"/>
          <w:lang w:val="ro-RO"/>
        </w:rPr>
        <w:t xml:space="preserve"> proiect</w:t>
      </w:r>
      <w:r w:rsidR="00870AEA">
        <w:rPr>
          <w:rFonts w:ascii="Times New Roman" w:hAnsi="Times New Roman" w:cs="Times New Roman"/>
          <w:sz w:val="24"/>
          <w:szCs w:val="24"/>
          <w:lang w:val="ro-RO"/>
        </w:rPr>
        <w:t>ul</w:t>
      </w:r>
      <w:r w:rsidR="00870AEA" w:rsidRPr="00870AEA">
        <w:rPr>
          <w:rFonts w:ascii="Times New Roman" w:hAnsi="Times New Roman" w:cs="Times New Roman"/>
          <w:sz w:val="24"/>
          <w:szCs w:val="24"/>
          <w:lang w:val="ro-RO"/>
        </w:rPr>
        <w:t xml:space="preserve"> de </w:t>
      </w:r>
      <w:r w:rsidR="00870AEA">
        <w:rPr>
          <w:rFonts w:ascii="Times New Roman" w:hAnsi="Times New Roman" w:cs="Times New Roman"/>
          <w:sz w:val="24"/>
          <w:szCs w:val="24"/>
          <w:lang w:val="ro-RO"/>
        </w:rPr>
        <w:t>P</w:t>
      </w:r>
      <w:r w:rsidR="00870AEA" w:rsidRPr="00870AEA">
        <w:rPr>
          <w:rFonts w:ascii="Times New Roman" w:hAnsi="Times New Roman" w:cs="Times New Roman"/>
          <w:sz w:val="24"/>
          <w:szCs w:val="24"/>
          <w:lang w:val="ro-RO"/>
        </w:rPr>
        <w:t xml:space="preserve">lan de </w:t>
      </w:r>
      <w:r w:rsidR="00870AEA">
        <w:rPr>
          <w:rFonts w:ascii="Times New Roman" w:hAnsi="Times New Roman" w:cs="Times New Roman"/>
          <w:sz w:val="24"/>
          <w:szCs w:val="24"/>
          <w:lang w:val="ro-RO"/>
        </w:rPr>
        <w:t>M</w:t>
      </w:r>
      <w:r w:rsidR="00870AEA" w:rsidRPr="00870AEA">
        <w:rPr>
          <w:rFonts w:ascii="Times New Roman" w:hAnsi="Times New Roman" w:cs="Times New Roman"/>
          <w:sz w:val="24"/>
          <w:szCs w:val="24"/>
          <w:lang w:val="ro-RO"/>
        </w:rPr>
        <w:t xml:space="preserve">anagement de </w:t>
      </w:r>
      <w:r w:rsidR="00870AEA">
        <w:rPr>
          <w:rFonts w:ascii="Times New Roman" w:hAnsi="Times New Roman" w:cs="Times New Roman"/>
          <w:sz w:val="24"/>
          <w:szCs w:val="24"/>
          <w:lang w:val="ro-RO"/>
        </w:rPr>
        <w:t>M</w:t>
      </w:r>
      <w:r w:rsidR="00870AEA" w:rsidRPr="00870AEA">
        <w:rPr>
          <w:rFonts w:ascii="Times New Roman" w:hAnsi="Times New Roman" w:cs="Times New Roman"/>
          <w:sz w:val="24"/>
          <w:szCs w:val="24"/>
          <w:lang w:val="ro-RO"/>
        </w:rPr>
        <w:t xml:space="preserve">ediu și </w:t>
      </w:r>
      <w:r w:rsidR="00870AEA">
        <w:rPr>
          <w:rFonts w:ascii="Times New Roman" w:hAnsi="Times New Roman" w:cs="Times New Roman"/>
          <w:sz w:val="24"/>
          <w:szCs w:val="24"/>
          <w:lang w:val="ro-RO"/>
        </w:rPr>
        <w:t>S</w:t>
      </w:r>
      <w:r w:rsidR="00870AEA" w:rsidRPr="00870AEA">
        <w:rPr>
          <w:rFonts w:ascii="Times New Roman" w:hAnsi="Times New Roman" w:cs="Times New Roman"/>
          <w:sz w:val="24"/>
          <w:szCs w:val="24"/>
          <w:lang w:val="ro-RO"/>
        </w:rPr>
        <w:t>ocial</w:t>
      </w:r>
      <w:r w:rsidR="00870AEA">
        <w:rPr>
          <w:rFonts w:ascii="Times New Roman" w:hAnsi="Times New Roman" w:cs="Times New Roman"/>
          <w:sz w:val="24"/>
          <w:szCs w:val="24"/>
          <w:lang w:val="ro-RO"/>
        </w:rPr>
        <w:t xml:space="preserve"> diseminat</w:t>
      </w:r>
      <w:r w:rsidR="00870AEA" w:rsidRPr="00870AEA">
        <w:rPr>
          <w:rFonts w:ascii="Times New Roman" w:hAnsi="Times New Roman" w:cs="Times New Roman"/>
          <w:sz w:val="24"/>
          <w:szCs w:val="24"/>
          <w:lang w:val="ro-RO"/>
        </w:rPr>
        <w:t xml:space="preserve">. Documentul va include propuneri inițiale din partea echipei </w:t>
      </w:r>
      <w:r w:rsidR="00865473">
        <w:rPr>
          <w:rFonts w:ascii="Times New Roman" w:hAnsi="Times New Roman" w:cs="Times New Roman"/>
          <w:sz w:val="24"/>
          <w:szCs w:val="24"/>
          <w:lang w:val="ro-RO"/>
        </w:rPr>
        <w:t>proiectantului</w:t>
      </w:r>
      <w:r w:rsidR="00870AEA" w:rsidRPr="00870AEA">
        <w:rPr>
          <w:rFonts w:ascii="Times New Roman" w:hAnsi="Times New Roman" w:cs="Times New Roman"/>
          <w:sz w:val="24"/>
          <w:szCs w:val="24"/>
          <w:lang w:val="ro-RO"/>
        </w:rPr>
        <w:t xml:space="preserve"> care vor fi supuse </w:t>
      </w:r>
      <w:r w:rsidR="00865473">
        <w:rPr>
          <w:rFonts w:ascii="Times New Roman" w:hAnsi="Times New Roman" w:cs="Times New Roman"/>
          <w:sz w:val="24"/>
          <w:szCs w:val="24"/>
          <w:lang w:val="ro-RO"/>
        </w:rPr>
        <w:t>unui proces</w:t>
      </w:r>
      <w:r w:rsidR="00870AEA" w:rsidRPr="00870AEA">
        <w:rPr>
          <w:rFonts w:ascii="Times New Roman" w:hAnsi="Times New Roman" w:cs="Times New Roman"/>
          <w:sz w:val="24"/>
          <w:szCs w:val="24"/>
          <w:lang w:val="ro-RO"/>
        </w:rPr>
        <w:t xml:space="preserve"> de consultare publică. Se recomandă ca un reprezentant al </w:t>
      </w:r>
      <w:r w:rsidR="000E77A5">
        <w:rPr>
          <w:rFonts w:ascii="Times New Roman" w:hAnsi="Times New Roman" w:cs="Times New Roman"/>
          <w:sz w:val="24"/>
          <w:szCs w:val="24"/>
          <w:lang w:val="ro-RO"/>
        </w:rPr>
        <w:t>proiectantului</w:t>
      </w:r>
      <w:r w:rsidR="00870AEA" w:rsidRPr="00870AEA">
        <w:rPr>
          <w:rFonts w:ascii="Times New Roman" w:hAnsi="Times New Roman" w:cs="Times New Roman"/>
          <w:sz w:val="24"/>
          <w:szCs w:val="24"/>
          <w:lang w:val="ro-RO"/>
        </w:rPr>
        <w:t xml:space="preserve"> să participe la consultarea publică.</w:t>
      </w:r>
      <w:r w:rsidR="000E77A5">
        <w:rPr>
          <w:rFonts w:ascii="Times New Roman" w:hAnsi="Times New Roman" w:cs="Times New Roman"/>
          <w:sz w:val="24"/>
          <w:szCs w:val="24"/>
          <w:lang w:val="ro-RO"/>
        </w:rPr>
        <w:t xml:space="preserve"> </w:t>
      </w:r>
      <w:r w:rsidRPr="005346EA">
        <w:rPr>
          <w:rFonts w:ascii="Times New Roman" w:hAnsi="Times New Roman" w:cs="Times New Roman"/>
          <w:sz w:val="24"/>
          <w:szCs w:val="24"/>
          <w:lang w:val="ro-RO"/>
        </w:rPr>
        <w:t xml:space="preserve">În situația în care în urma </w:t>
      </w:r>
      <w:r w:rsidR="00F81AA6">
        <w:rPr>
          <w:rFonts w:ascii="Times New Roman" w:hAnsi="Times New Roman" w:cs="Times New Roman"/>
          <w:sz w:val="24"/>
          <w:szCs w:val="24"/>
          <w:lang w:val="ro-RO"/>
        </w:rPr>
        <w:t>procesului de</w:t>
      </w:r>
      <w:r w:rsidRPr="005346EA">
        <w:rPr>
          <w:rFonts w:ascii="Times New Roman" w:hAnsi="Times New Roman" w:cs="Times New Roman"/>
          <w:sz w:val="24"/>
          <w:szCs w:val="24"/>
          <w:lang w:val="ro-RO"/>
        </w:rPr>
        <w:t xml:space="preserve"> consult</w:t>
      </w:r>
      <w:r w:rsidR="00F81AA6">
        <w:rPr>
          <w:rFonts w:ascii="Times New Roman" w:hAnsi="Times New Roman" w:cs="Times New Roman"/>
          <w:sz w:val="24"/>
          <w:szCs w:val="24"/>
          <w:lang w:val="ro-RO"/>
        </w:rPr>
        <w:t>are publică</w:t>
      </w:r>
      <w:r w:rsidRPr="005346EA">
        <w:rPr>
          <w:rFonts w:ascii="Times New Roman" w:hAnsi="Times New Roman" w:cs="Times New Roman"/>
          <w:sz w:val="24"/>
          <w:szCs w:val="24"/>
          <w:lang w:val="ro-RO"/>
        </w:rPr>
        <w:t xml:space="preserve"> rezultă necesitatea implementarea unor modificări, Beneficiarul poate solicita în etapa II.3 </w:t>
      </w:r>
      <w:r w:rsidR="00F81AA6">
        <w:rPr>
          <w:rFonts w:ascii="Times New Roman" w:hAnsi="Times New Roman" w:cs="Times New Roman"/>
          <w:sz w:val="24"/>
          <w:szCs w:val="24"/>
          <w:lang w:val="ro-RO"/>
        </w:rPr>
        <w:t>ca</w:t>
      </w:r>
      <w:r w:rsidRPr="005346EA">
        <w:rPr>
          <w:rFonts w:ascii="Times New Roman" w:hAnsi="Times New Roman" w:cs="Times New Roman"/>
          <w:sz w:val="24"/>
          <w:szCs w:val="24"/>
          <w:lang w:val="ro-RO"/>
        </w:rPr>
        <w:t xml:space="preserve"> Proiectantul s</w:t>
      </w:r>
      <w:r w:rsidR="00F81AA6">
        <w:rPr>
          <w:rFonts w:ascii="Times New Roman" w:hAnsi="Times New Roman" w:cs="Times New Roman"/>
          <w:sz w:val="24"/>
          <w:szCs w:val="24"/>
          <w:lang w:val="ro-RO"/>
        </w:rPr>
        <w:t xml:space="preserve">ă identifice și să implementeze </w:t>
      </w:r>
      <w:r w:rsidR="00F81AA6" w:rsidRPr="005346EA">
        <w:rPr>
          <w:rFonts w:ascii="Times New Roman" w:hAnsi="Times New Roman" w:cs="Times New Roman"/>
          <w:sz w:val="24"/>
          <w:szCs w:val="24"/>
          <w:lang w:val="ro-RO"/>
        </w:rPr>
        <w:t>soluțiile/măsurile/modificările necesare</w:t>
      </w:r>
      <w:r w:rsidR="00F81AA6">
        <w:rPr>
          <w:rFonts w:ascii="Times New Roman" w:hAnsi="Times New Roman" w:cs="Times New Roman"/>
          <w:sz w:val="24"/>
          <w:szCs w:val="24"/>
          <w:lang w:val="ro-RO"/>
        </w:rPr>
        <w:t xml:space="preserve">, </w:t>
      </w:r>
      <w:r w:rsidRPr="005346EA">
        <w:rPr>
          <w:rFonts w:ascii="Times New Roman" w:hAnsi="Times New Roman" w:cs="Times New Roman"/>
          <w:sz w:val="24"/>
          <w:szCs w:val="24"/>
          <w:lang w:val="ro-RO"/>
        </w:rPr>
        <w:t>în limita competențelor sal</w:t>
      </w:r>
      <w:r w:rsidR="00F81AA6">
        <w:rPr>
          <w:rFonts w:ascii="Times New Roman" w:hAnsi="Times New Roman" w:cs="Times New Roman"/>
          <w:sz w:val="24"/>
          <w:szCs w:val="24"/>
          <w:lang w:val="ro-RO"/>
        </w:rPr>
        <w:t>e</w:t>
      </w:r>
      <w:r w:rsidRPr="005346EA">
        <w:rPr>
          <w:rFonts w:ascii="Times New Roman" w:hAnsi="Times New Roman" w:cs="Times New Roman"/>
          <w:sz w:val="24"/>
          <w:szCs w:val="24"/>
          <w:lang w:val="ro-RO"/>
        </w:rPr>
        <w:t>.</w:t>
      </w:r>
    </w:p>
    <w:p w14:paraId="094821FC" w14:textId="77777777" w:rsidR="00142FE3" w:rsidRPr="005346EA" w:rsidRDefault="00142FE3" w:rsidP="005346EA">
      <w:pPr>
        <w:pStyle w:val="ListParagraph"/>
        <w:numPr>
          <w:ilvl w:val="0"/>
          <w:numId w:val="38"/>
        </w:numPr>
        <w:spacing w:after="120" w:line="240" w:lineRule="auto"/>
        <w:contextualSpacing w:val="0"/>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 xml:space="preserve">Intervențiile la rețelele de utilități (debranșare, branșare) se vor proiecta, planifica și realiza astfel încât să se evite pe cât posibil afectarea celorlalți utilizatori. Masuri speciale vor fi prevăzute în situația în care lucrările vor afecta instituții medicale sau educaționale. </w:t>
      </w:r>
    </w:p>
    <w:p w14:paraId="2F4C7898" w14:textId="75A9A0C8" w:rsidR="00142FE3" w:rsidRPr="005346EA" w:rsidRDefault="00142FE3" w:rsidP="005346EA">
      <w:pPr>
        <w:pStyle w:val="ListParagraph"/>
        <w:numPr>
          <w:ilvl w:val="0"/>
          <w:numId w:val="38"/>
        </w:numPr>
        <w:spacing w:after="120" w:line="240" w:lineRule="auto"/>
        <w:contextualSpacing w:val="0"/>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 xml:space="preserve">Pentru ca impactul asupra traficului local și riscul de accidente să fie reduse la minim proiectantul va stabili un flux de intrare, circulație, staționare și ieșire în/din șantier a utilajelor și mașinilor </w:t>
      </w:r>
      <w:r w:rsidRPr="005346EA">
        <w:rPr>
          <w:rFonts w:ascii="Times New Roman" w:hAnsi="Times New Roman" w:cs="Times New Roman"/>
          <w:sz w:val="24"/>
          <w:szCs w:val="24"/>
          <w:lang w:val="ro-RO"/>
        </w:rPr>
        <w:lastRenderedPageBreak/>
        <w:t>grele.</w:t>
      </w:r>
      <w:r w:rsidR="00AF7F0C">
        <w:rPr>
          <w:rFonts w:ascii="Times New Roman" w:hAnsi="Times New Roman" w:cs="Times New Roman"/>
          <w:sz w:val="24"/>
          <w:szCs w:val="24"/>
          <w:lang w:val="ro-RO"/>
        </w:rPr>
        <w:t xml:space="preserve"> Se va asigura semnalizarea rutelor și coordonarea acestora astfel încât să se reducă orice riscuri potențiale pentru circulația petonilor și trafic. </w:t>
      </w:r>
    </w:p>
    <w:p w14:paraId="43140632" w14:textId="3E3CDDB9" w:rsidR="00D6788E" w:rsidRPr="005346EA" w:rsidRDefault="002A5396" w:rsidP="005346EA">
      <w:pPr>
        <w:pStyle w:val="ListParagraph"/>
        <w:numPr>
          <w:ilvl w:val="0"/>
          <w:numId w:val="38"/>
        </w:numPr>
        <w:spacing w:after="12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00D6788E" w:rsidRPr="005346EA">
        <w:rPr>
          <w:rFonts w:ascii="Times New Roman" w:hAnsi="Times New Roman" w:cs="Times New Roman"/>
          <w:sz w:val="24"/>
          <w:szCs w:val="24"/>
          <w:lang w:val="ro-RO"/>
        </w:rPr>
        <w:t>ocumentaţiil</w:t>
      </w:r>
      <w:r>
        <w:rPr>
          <w:rFonts w:ascii="Times New Roman" w:hAnsi="Times New Roman" w:cs="Times New Roman"/>
          <w:sz w:val="24"/>
          <w:szCs w:val="24"/>
          <w:lang w:val="ro-RO"/>
        </w:rPr>
        <w:t>e</w:t>
      </w:r>
      <w:r w:rsidR="00D6788E" w:rsidRPr="005346EA">
        <w:rPr>
          <w:rFonts w:ascii="Times New Roman" w:hAnsi="Times New Roman" w:cs="Times New Roman"/>
          <w:sz w:val="24"/>
          <w:szCs w:val="24"/>
          <w:lang w:val="ro-RO"/>
        </w:rPr>
        <w:t xml:space="preserve"> tehnice </w:t>
      </w:r>
      <w:r>
        <w:rPr>
          <w:rFonts w:ascii="Times New Roman" w:hAnsi="Times New Roman" w:cs="Times New Roman"/>
          <w:sz w:val="24"/>
          <w:szCs w:val="24"/>
          <w:lang w:val="ro-RO"/>
        </w:rPr>
        <w:t>vor include</w:t>
      </w:r>
      <w:r w:rsidR="00D6788E" w:rsidRPr="005346EA">
        <w:rPr>
          <w:rFonts w:ascii="Times New Roman" w:hAnsi="Times New Roman" w:cs="Times New Roman"/>
          <w:sz w:val="24"/>
          <w:szCs w:val="24"/>
          <w:lang w:val="ro-RO"/>
        </w:rPr>
        <w:t xml:space="preserve"> facilități separate pentru femei (toalete, dușuri, vestiare și dormitoare) avându-se în vedere ca zona destinată femeilor să fie </w:t>
      </w:r>
      <w:r>
        <w:rPr>
          <w:rFonts w:ascii="Times New Roman" w:hAnsi="Times New Roman" w:cs="Times New Roman"/>
          <w:sz w:val="24"/>
          <w:szCs w:val="24"/>
          <w:lang w:val="ro-RO"/>
        </w:rPr>
        <w:t>în mod specific separată</w:t>
      </w:r>
      <w:r w:rsidR="00D6788E" w:rsidRPr="005346EA">
        <w:rPr>
          <w:rFonts w:ascii="Times New Roman" w:hAnsi="Times New Roman" w:cs="Times New Roman"/>
          <w:sz w:val="24"/>
          <w:szCs w:val="24"/>
          <w:lang w:val="ro-RO"/>
        </w:rPr>
        <w:t xml:space="preserve"> de zona destinată bărbaților;</w:t>
      </w:r>
      <w:r w:rsidR="00D6788E" w:rsidRPr="005346EA">
        <w:rPr>
          <w:rFonts w:ascii="Times New Roman" w:hAnsi="Times New Roman" w:cs="Times New Roman"/>
          <w:lang w:val="ro-RO"/>
        </w:rPr>
        <w:t xml:space="preserve"> </w:t>
      </w:r>
      <w:r w:rsidR="00D6788E" w:rsidRPr="005346EA">
        <w:rPr>
          <w:rFonts w:ascii="Times New Roman" w:hAnsi="Times New Roman" w:cs="Times New Roman"/>
          <w:sz w:val="24"/>
          <w:szCs w:val="24"/>
          <w:lang w:val="ro-RO"/>
        </w:rPr>
        <w:t>clădirea va fi de asemenea prevăzută cu facilitați pentru acces</w:t>
      </w:r>
      <w:r w:rsidR="00976BB0">
        <w:rPr>
          <w:rFonts w:ascii="Times New Roman" w:hAnsi="Times New Roman" w:cs="Times New Roman"/>
          <w:sz w:val="24"/>
          <w:szCs w:val="24"/>
          <w:lang w:val="ro-RO"/>
        </w:rPr>
        <w:t>ul</w:t>
      </w:r>
      <w:r w:rsidR="00D6788E" w:rsidRPr="005346EA">
        <w:rPr>
          <w:rFonts w:ascii="Times New Roman" w:hAnsi="Times New Roman" w:cs="Times New Roman"/>
          <w:sz w:val="24"/>
          <w:szCs w:val="24"/>
          <w:lang w:val="ro-RO"/>
        </w:rPr>
        <w:t xml:space="preserve"> </w:t>
      </w:r>
      <w:r w:rsidR="00976BB0">
        <w:rPr>
          <w:rFonts w:ascii="Times New Roman" w:hAnsi="Times New Roman" w:cs="Times New Roman"/>
          <w:sz w:val="24"/>
          <w:szCs w:val="24"/>
          <w:lang w:val="ro-RO"/>
        </w:rPr>
        <w:t xml:space="preserve">și utilizarea de către  </w:t>
      </w:r>
      <w:r w:rsidR="00D6788E" w:rsidRPr="005346EA">
        <w:rPr>
          <w:rFonts w:ascii="Times New Roman" w:hAnsi="Times New Roman" w:cs="Times New Roman"/>
          <w:sz w:val="24"/>
          <w:szCs w:val="24"/>
          <w:lang w:val="ro-RO"/>
        </w:rPr>
        <w:t>persoane cu dizabilități (rampă de acces și toaletă);</w:t>
      </w:r>
    </w:p>
    <w:p w14:paraId="723E88FF" w14:textId="77777777" w:rsidR="00D6788E" w:rsidRPr="005346EA" w:rsidRDefault="00D6788E" w:rsidP="005346EA">
      <w:pPr>
        <w:pStyle w:val="ListParagraph"/>
        <w:numPr>
          <w:ilvl w:val="0"/>
          <w:numId w:val="38"/>
        </w:numPr>
        <w:spacing w:after="120" w:line="240" w:lineRule="auto"/>
        <w:contextualSpacing w:val="0"/>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Proiectantul trebuie sa prevadă măsuri de securitate și control al accesului pe santier, astfel incât să se permită accesul doar pentru persoanele autorizate – proiectant, constructor, beneficiar, consultanți etc. Trebuie asigurata integritatea împrejmuirii pe toată perioadă de desfășurare a lucrărilor  iar accesul restricționat va trebui să fie semnalizat prin panouri, indicatoare, semne sau alte mijloace adecvate;</w:t>
      </w:r>
    </w:p>
    <w:p w14:paraId="641AA0DC" w14:textId="2BDE040A" w:rsidR="00D6788E" w:rsidRPr="005346EA" w:rsidRDefault="00D51257" w:rsidP="005346EA">
      <w:pPr>
        <w:pStyle w:val="ListParagraph"/>
        <w:numPr>
          <w:ilvl w:val="0"/>
          <w:numId w:val="38"/>
        </w:numPr>
        <w:spacing w:after="120" w:line="240" w:lineRule="auto"/>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Este necesară instalarea lângă obiectivul de investiție a unui panou cu informații relevante referitoare la lucrare și instrucțiuni referitoare la modul de soluționare al </w:t>
      </w:r>
      <w:r w:rsidR="00D6788E" w:rsidRPr="005346EA">
        <w:rPr>
          <w:rFonts w:ascii="Times New Roman" w:hAnsi="Times New Roman" w:cs="Times New Roman"/>
          <w:sz w:val="24"/>
          <w:szCs w:val="24"/>
          <w:lang w:val="ro-RO"/>
        </w:rPr>
        <w:t>petițiilor</w:t>
      </w:r>
      <w:r>
        <w:rPr>
          <w:rFonts w:ascii="Times New Roman" w:hAnsi="Times New Roman" w:cs="Times New Roman"/>
          <w:sz w:val="24"/>
          <w:szCs w:val="24"/>
          <w:lang w:val="ro-RO"/>
        </w:rPr>
        <w:t>. Detalii referitoare la modalitatea de adresare și soluționare a plângerilor/ petițiilor vor fi însoțite</w:t>
      </w:r>
      <w:r w:rsidR="00D6788E" w:rsidRPr="005346EA">
        <w:rPr>
          <w:rFonts w:ascii="Times New Roman" w:hAnsi="Times New Roman" w:cs="Times New Roman"/>
          <w:sz w:val="24"/>
          <w:szCs w:val="24"/>
          <w:lang w:val="ro-RO"/>
        </w:rPr>
        <w:t xml:space="preserve"> </w:t>
      </w:r>
      <w:r>
        <w:rPr>
          <w:rFonts w:ascii="Times New Roman" w:hAnsi="Times New Roman" w:cs="Times New Roman"/>
          <w:sz w:val="24"/>
          <w:szCs w:val="24"/>
          <w:lang w:val="ro-RO"/>
        </w:rPr>
        <w:t>de</w:t>
      </w:r>
      <w:r w:rsidR="00D6788E" w:rsidRPr="005346EA">
        <w:rPr>
          <w:rFonts w:ascii="Times New Roman" w:hAnsi="Times New Roman" w:cs="Times New Roman"/>
          <w:sz w:val="24"/>
          <w:szCs w:val="24"/>
          <w:lang w:val="ro-RO"/>
        </w:rPr>
        <w:t xml:space="preserve"> o cutie poștala securizată în care să poată fi depuse petiții sau alte documente; </w:t>
      </w:r>
    </w:p>
    <w:p w14:paraId="4B989734" w14:textId="22BC1FDB" w:rsidR="00D6788E" w:rsidRPr="001B58C9" w:rsidRDefault="00D6788E" w:rsidP="00D6788E">
      <w:pPr>
        <w:pStyle w:val="ListParagraph"/>
        <w:numPr>
          <w:ilvl w:val="0"/>
          <w:numId w:val="38"/>
        </w:numPr>
        <w:spacing w:after="120" w:line="240" w:lineRule="auto"/>
        <w:contextualSpacing w:val="0"/>
        <w:jc w:val="both"/>
        <w:rPr>
          <w:rFonts w:ascii="Times New Roman" w:hAnsi="Times New Roman" w:cs="Times New Roman"/>
          <w:sz w:val="24"/>
          <w:szCs w:val="24"/>
          <w:lang w:val="ro-RO"/>
        </w:rPr>
      </w:pPr>
      <w:r w:rsidRPr="005346EA">
        <w:rPr>
          <w:rFonts w:ascii="Times New Roman" w:hAnsi="Times New Roman" w:cs="Times New Roman"/>
          <w:sz w:val="24"/>
          <w:szCs w:val="24"/>
          <w:lang w:val="ro-RO"/>
        </w:rPr>
        <w:t xml:space="preserve">Proiectantul are obligația să întocmească Planul de securitate și sănătate în muncă și să asigure coordonarea activităților în materie de securitate și sănătate în muncă pe toată perioada investiției. </w:t>
      </w:r>
      <w:bookmarkStart w:id="41" w:name="_Hlk33709687"/>
      <w:bookmarkEnd w:id="40"/>
    </w:p>
    <w:p w14:paraId="37ED9469" w14:textId="77777777" w:rsidR="00D6788E" w:rsidRPr="00A823BF" w:rsidRDefault="00D6788E" w:rsidP="001B58C9">
      <w:pPr>
        <w:pStyle w:val="ListParagraph"/>
        <w:widowControl w:val="0"/>
        <w:numPr>
          <w:ilvl w:val="0"/>
          <w:numId w:val="28"/>
        </w:numPr>
        <w:autoSpaceDE w:val="0"/>
        <w:autoSpaceDN w:val="0"/>
        <w:adjustRightInd w:val="0"/>
        <w:spacing w:before="60" w:after="60" w:line="240" w:lineRule="auto"/>
        <w:ind w:left="284" w:hanging="284"/>
        <w:contextualSpacing w:val="0"/>
        <w:jc w:val="center"/>
        <w:outlineLvl w:val="0"/>
        <w:rPr>
          <w:rFonts w:ascii="Times New Roman" w:hAnsi="Times New Roman" w:cs="Times New Roman"/>
          <w:b/>
          <w:bCs/>
          <w:iCs/>
          <w:sz w:val="24"/>
          <w:szCs w:val="24"/>
          <w:lang w:val="ro-RO"/>
        </w:rPr>
      </w:pPr>
      <w:r w:rsidRPr="00A823BF">
        <w:rPr>
          <w:rFonts w:ascii="Times New Roman" w:hAnsi="Times New Roman" w:cs="Times New Roman"/>
          <w:b/>
          <w:bCs/>
          <w:iCs/>
          <w:sz w:val="24"/>
          <w:szCs w:val="24"/>
          <w:lang w:val="ro-RO"/>
        </w:rPr>
        <w:t>PLAN DE MANAGEMENT DE MEDIU</w:t>
      </w:r>
    </w:p>
    <w:bookmarkEnd w:id="41"/>
    <w:p w14:paraId="306356EA" w14:textId="77777777" w:rsidR="00D6788E" w:rsidRPr="00A823BF" w:rsidRDefault="00D6788E" w:rsidP="00D6788E">
      <w:pPr>
        <w:autoSpaceDE w:val="0"/>
        <w:autoSpaceDN w:val="0"/>
        <w:adjustRightInd w:val="0"/>
        <w:spacing w:before="240" w:after="60" w:line="240" w:lineRule="auto"/>
        <w:ind w:firstLine="284"/>
        <w:contextualSpacing/>
        <w:jc w:val="both"/>
        <w:rPr>
          <w:rFonts w:ascii="Times New Roman" w:eastAsia="Times New Roman" w:hAnsi="Times New Roman" w:cs="Times New Roman"/>
          <w:sz w:val="24"/>
          <w:szCs w:val="24"/>
        </w:rPr>
      </w:pPr>
      <w:r w:rsidRPr="00A823BF">
        <w:rPr>
          <w:rFonts w:ascii="Times New Roman" w:eastAsia="Times New Roman" w:hAnsi="Times New Roman" w:cs="Times New Roman"/>
          <w:b/>
          <w:bCs/>
          <w:i/>
          <w:sz w:val="24"/>
          <w:szCs w:val="24"/>
          <w:lang w:val="ro-RO"/>
        </w:rPr>
        <w:t xml:space="preserve">A) </w:t>
      </w:r>
      <w:bookmarkStart w:id="42" w:name="_Hlk61366741"/>
      <w:proofErr w:type="spellStart"/>
      <w:r w:rsidRPr="00A823BF">
        <w:rPr>
          <w:rFonts w:ascii="Times New Roman" w:eastAsia="Times New Roman" w:hAnsi="Times New Roman" w:cs="Times New Roman"/>
          <w:b/>
          <w:bCs/>
          <w:sz w:val="24"/>
          <w:szCs w:val="24"/>
        </w:rPr>
        <w:t>Riscuri</w:t>
      </w:r>
      <w:proofErr w:type="spellEnd"/>
      <w:r w:rsidRPr="00A823BF">
        <w:rPr>
          <w:rFonts w:ascii="Times New Roman" w:eastAsia="Times New Roman" w:hAnsi="Times New Roman" w:cs="Times New Roman"/>
          <w:b/>
          <w:bCs/>
          <w:sz w:val="24"/>
          <w:szCs w:val="24"/>
        </w:rPr>
        <w:t xml:space="preserve"> </w:t>
      </w:r>
      <w:bookmarkStart w:id="43" w:name="_Hlk61366756"/>
      <w:proofErr w:type="spellStart"/>
      <w:r w:rsidRPr="00A823BF">
        <w:rPr>
          <w:rFonts w:ascii="Times New Roman" w:eastAsia="Times New Roman" w:hAnsi="Times New Roman" w:cs="Times New Roman"/>
          <w:b/>
          <w:bCs/>
          <w:sz w:val="24"/>
          <w:szCs w:val="24"/>
        </w:rPr>
        <w:t>privind</w:t>
      </w:r>
      <w:proofErr w:type="spellEnd"/>
      <w:r w:rsidRPr="00A823BF">
        <w:rPr>
          <w:rFonts w:ascii="Times New Roman" w:eastAsia="Times New Roman" w:hAnsi="Times New Roman" w:cs="Times New Roman"/>
          <w:b/>
          <w:bCs/>
          <w:sz w:val="24"/>
          <w:szCs w:val="24"/>
        </w:rPr>
        <w:t xml:space="preserve"> </w:t>
      </w:r>
      <w:proofErr w:type="spellStart"/>
      <w:r w:rsidRPr="00A823BF">
        <w:rPr>
          <w:rFonts w:ascii="Times New Roman" w:eastAsia="Times New Roman" w:hAnsi="Times New Roman" w:cs="Times New Roman"/>
          <w:b/>
          <w:bCs/>
          <w:sz w:val="24"/>
          <w:szCs w:val="24"/>
        </w:rPr>
        <w:t>impactul</w:t>
      </w:r>
      <w:proofErr w:type="spellEnd"/>
      <w:r w:rsidRPr="00A823BF">
        <w:rPr>
          <w:rFonts w:ascii="Times New Roman" w:eastAsia="Times New Roman" w:hAnsi="Times New Roman" w:cs="Times New Roman"/>
          <w:b/>
          <w:bCs/>
          <w:sz w:val="24"/>
          <w:szCs w:val="24"/>
        </w:rPr>
        <w:t xml:space="preserve"> </w:t>
      </w:r>
      <w:proofErr w:type="spellStart"/>
      <w:r w:rsidRPr="00A823BF">
        <w:rPr>
          <w:rFonts w:ascii="Times New Roman" w:eastAsia="Times New Roman" w:hAnsi="Times New Roman" w:cs="Times New Roman"/>
          <w:b/>
          <w:bCs/>
          <w:sz w:val="24"/>
          <w:szCs w:val="24"/>
        </w:rPr>
        <w:t>asupra</w:t>
      </w:r>
      <w:proofErr w:type="spellEnd"/>
      <w:r w:rsidRPr="00A823BF">
        <w:rPr>
          <w:rFonts w:ascii="Times New Roman" w:eastAsia="Times New Roman" w:hAnsi="Times New Roman" w:cs="Times New Roman"/>
          <w:b/>
          <w:bCs/>
          <w:sz w:val="24"/>
          <w:szCs w:val="24"/>
        </w:rPr>
        <w:t xml:space="preserve"> </w:t>
      </w:r>
      <w:proofErr w:type="spellStart"/>
      <w:r w:rsidRPr="00A823BF">
        <w:rPr>
          <w:rFonts w:ascii="Times New Roman" w:eastAsia="Times New Roman" w:hAnsi="Times New Roman" w:cs="Times New Roman"/>
          <w:b/>
          <w:bCs/>
          <w:sz w:val="24"/>
          <w:szCs w:val="24"/>
        </w:rPr>
        <w:t>mediului</w:t>
      </w:r>
      <w:bookmarkEnd w:id="42"/>
      <w:bookmarkEnd w:id="43"/>
      <w:proofErr w:type="spellEnd"/>
    </w:p>
    <w:p w14:paraId="6E0A0F85" w14:textId="77777777" w:rsidR="00D6788E" w:rsidRPr="00A823BF" w:rsidRDefault="00D6788E" w:rsidP="00D6788E">
      <w:pPr>
        <w:shd w:val="clear" w:color="auto" w:fill="FFFFFF"/>
        <w:spacing w:before="240" w:after="0" w:line="240" w:lineRule="auto"/>
        <w:ind w:firstLine="284"/>
        <w:jc w:val="both"/>
        <w:rPr>
          <w:rFonts w:ascii="Times New Roman" w:eastAsia="Times New Roman" w:hAnsi="Times New Roman" w:cs="Times New Roman"/>
          <w:sz w:val="24"/>
          <w:szCs w:val="24"/>
          <w:lang w:val="es-ES"/>
        </w:rPr>
      </w:pPr>
      <w:bookmarkStart w:id="44" w:name="_Toc514317460"/>
      <w:bookmarkStart w:id="45" w:name="_Toc13144363"/>
      <w:bookmarkStart w:id="46" w:name="_Hlk26349630"/>
      <w:r w:rsidRPr="00A823BF">
        <w:rPr>
          <w:rFonts w:ascii="Times New Roman" w:eastAsia="Times New Roman" w:hAnsi="Times New Roman" w:cs="Times New Roman"/>
          <w:sz w:val="24"/>
          <w:szCs w:val="24"/>
          <w:lang w:val="es-ES"/>
        </w:rPr>
        <w:t xml:space="preserve">Se </w:t>
      </w:r>
      <w:proofErr w:type="spellStart"/>
      <w:r w:rsidRPr="00A823BF">
        <w:rPr>
          <w:rFonts w:ascii="Times New Roman" w:eastAsia="Times New Roman" w:hAnsi="Times New Roman" w:cs="Times New Roman"/>
          <w:sz w:val="24"/>
          <w:szCs w:val="24"/>
          <w:lang w:val="es-ES"/>
        </w:rPr>
        <w:t>preconizează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subproiectul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reconstruire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Sediu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Secție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Pompieri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Tecuci</w:t>
      </w:r>
      <w:proofErr w:type="spellEnd"/>
      <w:r w:rsidRPr="00A823BF">
        <w:rPr>
          <w:rFonts w:ascii="Times New Roman" w:eastAsia="Times New Roman" w:hAnsi="Times New Roman" w:cs="Times New Roman"/>
          <w:sz w:val="24"/>
          <w:szCs w:val="24"/>
          <w:lang w:val="es-ES"/>
        </w:rPr>
        <w:t xml:space="preserve">” va </w:t>
      </w:r>
      <w:proofErr w:type="spellStart"/>
      <w:r w:rsidRPr="00A823BF">
        <w:rPr>
          <w:rFonts w:ascii="Times New Roman" w:eastAsia="Times New Roman" w:hAnsi="Times New Roman" w:cs="Times New Roman"/>
          <w:sz w:val="24"/>
          <w:szCs w:val="24"/>
          <w:lang w:val="es-ES"/>
        </w:rPr>
        <w:t>avea</w:t>
      </w:r>
      <w:proofErr w:type="spellEnd"/>
      <w:r w:rsidRPr="00A823BF">
        <w:rPr>
          <w:rFonts w:ascii="Times New Roman" w:eastAsia="Times New Roman" w:hAnsi="Times New Roman" w:cs="Times New Roman"/>
          <w:sz w:val="24"/>
          <w:szCs w:val="24"/>
          <w:lang w:val="es-ES"/>
        </w:rPr>
        <w:t xml:space="preserve"> un </w:t>
      </w:r>
      <w:proofErr w:type="spellStart"/>
      <w:r w:rsidRPr="00A823BF">
        <w:rPr>
          <w:rFonts w:ascii="Times New Roman" w:eastAsia="Times New Roman" w:hAnsi="Times New Roman" w:cs="Times New Roman"/>
          <w:sz w:val="24"/>
          <w:szCs w:val="24"/>
          <w:lang w:val="es-ES"/>
        </w:rPr>
        <w:t>efect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pozitiv</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prin</w:t>
      </w:r>
      <w:proofErr w:type="spellEnd"/>
      <w:r w:rsidRPr="00A823BF">
        <w:rPr>
          <w:rFonts w:ascii="Times New Roman" w:eastAsia="Times New Roman" w:hAnsi="Times New Roman" w:cs="Times New Roman"/>
          <w:sz w:val="24"/>
          <w:szCs w:val="24"/>
          <w:lang w:val="es-ES"/>
        </w:rPr>
        <w:t>:</w:t>
      </w:r>
    </w:p>
    <w:p w14:paraId="13024A38" w14:textId="77777777" w:rsidR="00D6788E" w:rsidRPr="00A823BF" w:rsidRDefault="00D6788E" w:rsidP="00CA58D1">
      <w:pPr>
        <w:numPr>
          <w:ilvl w:val="0"/>
          <w:numId w:val="42"/>
        </w:numPr>
        <w:shd w:val="clear" w:color="auto" w:fill="FFFFFF"/>
        <w:spacing w:after="0" w:line="240" w:lineRule="auto"/>
        <w:jc w:val="both"/>
        <w:rPr>
          <w:rFonts w:ascii="Times New Roman" w:eastAsia="Times New Roman" w:hAnsi="Times New Roman" w:cs="Times New Roman"/>
          <w:sz w:val="24"/>
          <w:szCs w:val="24"/>
          <w:lang w:val="es-ES" w:eastAsia="ro-RO"/>
        </w:rPr>
      </w:pPr>
      <w:proofErr w:type="spellStart"/>
      <w:r w:rsidRPr="00A823BF">
        <w:rPr>
          <w:rFonts w:ascii="Times New Roman" w:eastAsia="Times New Roman" w:hAnsi="Times New Roman" w:cs="Times New Roman"/>
          <w:sz w:val="24"/>
          <w:szCs w:val="24"/>
          <w:lang w:val="es-ES"/>
        </w:rPr>
        <w:t>reducerea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riscului</w:t>
      </w:r>
      <w:proofErr w:type="spellEnd"/>
      <w:r w:rsidRPr="00A823BF">
        <w:rPr>
          <w:rFonts w:ascii="Times New Roman" w:eastAsia="Times New Roman" w:hAnsi="Times New Roman" w:cs="Times New Roman"/>
          <w:sz w:val="24"/>
          <w:szCs w:val="24"/>
          <w:lang w:val="es-ES"/>
        </w:rPr>
        <w:t xml:space="preserve"> de deteriorare </w:t>
      </w:r>
      <w:proofErr w:type="spellStart"/>
      <w:r w:rsidRPr="00A823BF">
        <w:rPr>
          <w:rFonts w:ascii="Times New Roman" w:eastAsia="Times New Roman" w:hAnsi="Times New Roman" w:cs="Times New Roman"/>
          <w:sz w:val="24"/>
          <w:szCs w:val="24"/>
          <w:lang w:val="es-ES"/>
        </w:rPr>
        <w:t>sau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prăbușire</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clădirilor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selectate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ca </w:t>
      </w:r>
      <w:proofErr w:type="spellStart"/>
      <w:r w:rsidRPr="00A823BF">
        <w:rPr>
          <w:rFonts w:ascii="Times New Roman" w:eastAsia="Times New Roman" w:hAnsi="Times New Roman" w:cs="Times New Roman"/>
          <w:sz w:val="24"/>
          <w:szCs w:val="24"/>
          <w:lang w:val="es-ES"/>
        </w:rPr>
        <w:t>urmare</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unui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cutremur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impact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direct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siguranței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personalului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tehnicii</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intervenție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situații</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urgență</w:t>
      </w:r>
      <w:proofErr w:type="spellEnd"/>
      <w:r w:rsidRPr="00A823BF">
        <w:rPr>
          <w:rFonts w:ascii="Times New Roman" w:eastAsia="Times New Roman" w:hAnsi="Times New Roman" w:cs="Times New Roman"/>
          <w:sz w:val="24"/>
          <w:szCs w:val="24"/>
          <w:lang w:val="es-ES"/>
        </w:rPr>
        <w:t xml:space="preserve">; </w:t>
      </w:r>
    </w:p>
    <w:p w14:paraId="59E60535" w14:textId="77777777" w:rsidR="00D6788E" w:rsidRPr="00A823BF" w:rsidRDefault="00D6788E" w:rsidP="00CA58D1">
      <w:pPr>
        <w:numPr>
          <w:ilvl w:val="0"/>
          <w:numId w:val="42"/>
        </w:numPr>
        <w:spacing w:after="0" w:line="240" w:lineRule="auto"/>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realizarea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unor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eastAsia="ro-RO"/>
        </w:rPr>
        <w:t>construcții</w:t>
      </w:r>
      <w:proofErr w:type="spellEnd"/>
      <w:r w:rsidRPr="00A823BF">
        <w:rPr>
          <w:rFonts w:ascii="Times New Roman" w:eastAsia="Times New Roman" w:hAnsi="Times New Roman" w:cs="Times New Roman"/>
          <w:sz w:val="24"/>
          <w:szCs w:val="24"/>
          <w:lang w:val="es-ES" w:eastAsia="ro-RO"/>
        </w:rPr>
        <w:t xml:space="preserve"> </w:t>
      </w:r>
      <w:proofErr w:type="spellStart"/>
      <w:r w:rsidRPr="00A823BF">
        <w:rPr>
          <w:rFonts w:ascii="Times New Roman" w:eastAsia="Times New Roman" w:hAnsi="Times New Roman" w:cs="Times New Roman"/>
          <w:sz w:val="24"/>
          <w:szCs w:val="24"/>
          <w:lang w:val="es-ES"/>
        </w:rPr>
        <w:t>noi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eastAsia="ro-RO"/>
        </w:rPr>
        <w:t>care</w:t>
      </w:r>
      <w:proofErr w:type="spellEnd"/>
      <w:r w:rsidRPr="00A823BF">
        <w:rPr>
          <w:rFonts w:ascii="Times New Roman" w:eastAsia="Times New Roman" w:hAnsi="Times New Roman" w:cs="Times New Roman"/>
          <w:sz w:val="24"/>
          <w:szCs w:val="24"/>
          <w:lang w:val="es-ES" w:eastAsia="ro-RO"/>
        </w:rPr>
        <w:t xml:space="preserve"> </w:t>
      </w:r>
      <w:proofErr w:type="spellStart"/>
      <w:r w:rsidRPr="00A823BF">
        <w:rPr>
          <w:rFonts w:ascii="Times New Roman" w:eastAsia="Times New Roman" w:hAnsi="Times New Roman" w:cs="Times New Roman"/>
          <w:sz w:val="24"/>
          <w:szCs w:val="24"/>
          <w:lang w:val="es-ES" w:eastAsia="ro-RO"/>
        </w:rPr>
        <w:t>să</w:t>
      </w:r>
      <w:proofErr w:type="spellEnd"/>
      <w:r w:rsidRPr="00A823BF">
        <w:rPr>
          <w:rFonts w:ascii="Times New Roman" w:eastAsia="Times New Roman" w:hAnsi="Times New Roman" w:cs="Times New Roman"/>
          <w:sz w:val="24"/>
          <w:szCs w:val="24"/>
          <w:lang w:val="es-ES" w:eastAsia="ro-RO"/>
        </w:rPr>
        <w:t xml:space="preserve"> se </w:t>
      </w:r>
      <w:proofErr w:type="spellStart"/>
      <w:r w:rsidRPr="00A823BF">
        <w:rPr>
          <w:rFonts w:ascii="Times New Roman" w:eastAsia="Times New Roman" w:hAnsi="Times New Roman" w:cs="Times New Roman"/>
          <w:sz w:val="24"/>
          <w:szCs w:val="24"/>
          <w:lang w:val="es-ES" w:eastAsia="ro-RO"/>
        </w:rPr>
        <w:t>încadreze</w:t>
      </w:r>
      <w:proofErr w:type="spellEnd"/>
      <w:r w:rsidRPr="00A823BF">
        <w:rPr>
          <w:rFonts w:ascii="Times New Roman" w:eastAsia="Times New Roman" w:hAnsi="Times New Roman" w:cs="Times New Roman"/>
          <w:sz w:val="24"/>
          <w:szCs w:val="24"/>
          <w:lang w:val="es-ES" w:eastAsia="ro-RO"/>
        </w:rPr>
        <w:t xml:space="preserve"> </w:t>
      </w:r>
      <w:proofErr w:type="spellStart"/>
      <w:r w:rsidRPr="00A823BF">
        <w:rPr>
          <w:rFonts w:ascii="Times New Roman" w:eastAsia="Times New Roman" w:hAnsi="Times New Roman" w:cs="Times New Roman"/>
          <w:sz w:val="24"/>
          <w:szCs w:val="24"/>
          <w:lang w:val="es-ES" w:eastAsia="ro-RO"/>
        </w:rPr>
        <w:t>în</w:t>
      </w:r>
      <w:proofErr w:type="spellEnd"/>
      <w:r w:rsidRPr="00A823BF">
        <w:rPr>
          <w:rFonts w:ascii="Times New Roman" w:eastAsia="Times New Roman" w:hAnsi="Times New Roman" w:cs="Times New Roman"/>
          <w:sz w:val="24"/>
          <w:szCs w:val="24"/>
          <w:lang w:val="es-ES" w:eastAsia="ro-RO"/>
        </w:rPr>
        <w:t xml:space="preserve"> </w:t>
      </w:r>
      <w:proofErr w:type="spellStart"/>
      <w:r w:rsidRPr="00A823BF">
        <w:rPr>
          <w:rFonts w:ascii="Times New Roman" w:eastAsia="Times New Roman" w:hAnsi="Times New Roman" w:cs="Times New Roman"/>
          <w:b/>
          <w:sz w:val="24"/>
          <w:szCs w:val="24"/>
          <w:lang w:val="es-ES"/>
        </w:rPr>
        <w:t>clasa</w:t>
      </w:r>
      <w:proofErr w:type="spellEnd"/>
      <w:r w:rsidRPr="00A823BF">
        <w:rPr>
          <w:rFonts w:ascii="Times New Roman" w:eastAsia="Times New Roman" w:hAnsi="Times New Roman" w:cs="Times New Roman"/>
          <w:b/>
          <w:sz w:val="24"/>
          <w:szCs w:val="24"/>
          <w:lang w:val="es-ES"/>
        </w:rPr>
        <w:t xml:space="preserve"> „I”</w:t>
      </w:r>
      <w:r w:rsidRPr="00A823BF">
        <w:rPr>
          <w:rFonts w:ascii="Times New Roman" w:eastAsia="Times New Roman" w:hAnsi="Times New Roman" w:cs="Times New Roman"/>
          <w:sz w:val="24"/>
          <w:szCs w:val="24"/>
          <w:lang w:val="es-ES"/>
        </w:rPr>
        <w:t xml:space="preserve"> </w:t>
      </w:r>
      <w:r w:rsidRPr="00A823BF">
        <w:rPr>
          <w:rFonts w:ascii="Times New Roman" w:eastAsia="Times New Roman" w:hAnsi="Times New Roman" w:cs="Times New Roman"/>
          <w:b/>
          <w:sz w:val="24"/>
          <w:szCs w:val="24"/>
          <w:lang w:val="es-ES"/>
        </w:rPr>
        <w:t xml:space="preserve">de </w:t>
      </w:r>
      <w:proofErr w:type="spellStart"/>
      <w:r w:rsidRPr="00A823BF">
        <w:rPr>
          <w:rFonts w:ascii="Times New Roman" w:eastAsia="Times New Roman" w:hAnsi="Times New Roman" w:cs="Times New Roman"/>
          <w:b/>
          <w:sz w:val="24"/>
          <w:szCs w:val="24"/>
          <w:lang w:val="es-ES"/>
        </w:rPr>
        <w:t>importanță</w:t>
      </w:r>
      <w:proofErr w:type="spellEnd"/>
      <w:r w:rsidRPr="00A823BF">
        <w:rPr>
          <w:rFonts w:ascii="Times New Roman" w:eastAsia="Times New Roman" w:hAnsi="Times New Roman" w:cs="Times New Roman"/>
          <w:b/>
          <w:sz w:val="24"/>
          <w:szCs w:val="24"/>
          <w:lang w:val="es-ES"/>
        </w:rPr>
        <w:t xml:space="preserve"> </w:t>
      </w:r>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Clădiri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având</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funcțiuni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esențiale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păstrarea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integrității</w:t>
      </w:r>
      <w:proofErr w:type="spellEnd"/>
      <w:r w:rsidRPr="00A823BF">
        <w:rPr>
          <w:rFonts w:ascii="Times New Roman" w:eastAsia="Times New Roman" w:hAnsi="Times New Roman" w:cs="Times New Roman"/>
          <w:sz w:val="24"/>
          <w:szCs w:val="24"/>
          <w:lang w:val="es-ES"/>
        </w:rPr>
        <w:t xml:space="preserve"> pe </w:t>
      </w:r>
      <w:proofErr w:type="spellStart"/>
      <w:r w:rsidRPr="00A823BF">
        <w:rPr>
          <w:rFonts w:ascii="Times New Roman" w:eastAsia="Times New Roman" w:hAnsi="Times New Roman" w:cs="Times New Roman"/>
          <w:sz w:val="24"/>
          <w:szCs w:val="24"/>
          <w:lang w:val="es-ES"/>
        </w:rPr>
        <w:t>durata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cutremurelor</w:t>
      </w:r>
      <w:proofErr w:type="spellEnd"/>
      <w:r w:rsidRPr="00A823BF">
        <w:rPr>
          <w:rFonts w:ascii="Times New Roman" w:eastAsia="Times New Roman" w:hAnsi="Times New Roman" w:cs="Times New Roman"/>
          <w:sz w:val="24"/>
          <w:szCs w:val="24"/>
          <w:lang w:val="es-ES"/>
        </w:rPr>
        <w:t xml:space="preserve"> este </w:t>
      </w:r>
      <w:proofErr w:type="spellStart"/>
      <w:r w:rsidRPr="00A823BF">
        <w:rPr>
          <w:rFonts w:ascii="Times New Roman" w:eastAsia="Times New Roman" w:hAnsi="Times New Roman" w:cs="Times New Roman"/>
          <w:sz w:val="24"/>
          <w:szCs w:val="24"/>
          <w:lang w:val="es-ES"/>
        </w:rPr>
        <w:t>vitală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protecția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civilă</w:t>
      </w:r>
      <w:proofErr w:type="spellEnd"/>
      <w:r w:rsidRPr="00A823BF">
        <w:rPr>
          <w:rFonts w:ascii="Times New Roman" w:eastAsia="Times New Roman" w:hAnsi="Times New Roman" w:cs="Times New Roman"/>
          <w:sz w:val="24"/>
          <w:szCs w:val="24"/>
          <w:lang w:val="es-ES"/>
        </w:rPr>
        <w:t xml:space="preserve"> – </w:t>
      </w:r>
      <w:proofErr w:type="spellStart"/>
      <w:r w:rsidRPr="00A823BF">
        <w:rPr>
          <w:rFonts w:ascii="Times New Roman" w:eastAsia="Times New Roman" w:hAnsi="Times New Roman" w:cs="Times New Roman"/>
          <w:sz w:val="24"/>
          <w:szCs w:val="24"/>
          <w:lang w:val="es-ES"/>
        </w:rPr>
        <w:t>conform</w:t>
      </w:r>
      <w:proofErr w:type="spellEnd"/>
      <w:r w:rsidRPr="00A823BF">
        <w:rPr>
          <w:rFonts w:ascii="Times New Roman" w:eastAsia="Times New Roman" w:hAnsi="Times New Roman" w:cs="Times New Roman"/>
          <w:sz w:val="24"/>
          <w:szCs w:val="24"/>
          <w:lang w:val="es-ES"/>
        </w:rPr>
        <w:t xml:space="preserve"> P100-1/2013 (</w:t>
      </w:r>
      <w:proofErr w:type="spellStart"/>
      <w:r w:rsidRPr="00A823BF">
        <w:rPr>
          <w:rFonts w:ascii="Times New Roman" w:eastAsia="Times New Roman" w:hAnsi="Times New Roman" w:cs="Times New Roman"/>
          <w:sz w:val="24"/>
          <w:szCs w:val="24"/>
          <w:lang w:val="es-ES"/>
        </w:rPr>
        <w:t>modificat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completat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conform</w:t>
      </w:r>
      <w:proofErr w:type="spellEnd"/>
      <w:r w:rsidRPr="00A823BF">
        <w:rPr>
          <w:rFonts w:ascii="Times New Roman" w:eastAsia="Times New Roman" w:hAnsi="Times New Roman" w:cs="Times New Roman"/>
          <w:sz w:val="24"/>
          <w:szCs w:val="24"/>
          <w:lang w:val="es-ES"/>
        </w:rPr>
        <w:t xml:space="preserve"> Ord. 2956/2019) – </w:t>
      </w:r>
      <w:proofErr w:type="spellStart"/>
      <w:r w:rsidRPr="00A823BF">
        <w:rPr>
          <w:rFonts w:ascii="Times New Roman" w:eastAsia="Times New Roman" w:hAnsi="Times New Roman" w:cs="Times New Roman"/>
          <w:sz w:val="24"/>
          <w:szCs w:val="24"/>
          <w:lang w:val="es-ES"/>
        </w:rPr>
        <w:t>construcții</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importanță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excepțională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conform</w:t>
      </w:r>
      <w:proofErr w:type="spellEnd"/>
      <w:r w:rsidRPr="00A823BF">
        <w:rPr>
          <w:rFonts w:ascii="Times New Roman" w:eastAsia="Times New Roman" w:hAnsi="Times New Roman" w:cs="Times New Roman"/>
          <w:sz w:val="24"/>
          <w:szCs w:val="24"/>
          <w:lang w:val="es-ES"/>
        </w:rPr>
        <w:t xml:space="preserve"> H.G. 766/1997; </w:t>
      </w:r>
    </w:p>
    <w:p w14:paraId="6862AB4D" w14:textId="77777777" w:rsidR="00D6788E" w:rsidRPr="00A823BF" w:rsidRDefault="00D6788E" w:rsidP="00CA58D1">
      <w:pPr>
        <w:numPr>
          <w:ilvl w:val="0"/>
          <w:numId w:val="42"/>
        </w:numPr>
        <w:shd w:val="clear" w:color="auto" w:fill="FFFFFF"/>
        <w:spacing w:after="0" w:line="240" w:lineRule="auto"/>
        <w:jc w:val="both"/>
        <w:rPr>
          <w:rFonts w:ascii="Times New Roman" w:eastAsia="Times New Roman" w:hAnsi="Times New Roman" w:cs="Times New Roman"/>
          <w:sz w:val="24"/>
          <w:szCs w:val="24"/>
          <w:lang w:val="es-ES" w:eastAsia="ro-RO"/>
        </w:rPr>
      </w:pPr>
      <w:proofErr w:type="spellStart"/>
      <w:r w:rsidRPr="00A823BF">
        <w:rPr>
          <w:rFonts w:ascii="Times New Roman" w:eastAsia="Times New Roman" w:hAnsi="Times New Roman" w:cs="Times New Roman"/>
          <w:sz w:val="24"/>
          <w:szCs w:val="24"/>
          <w:lang w:val="es-ES"/>
        </w:rPr>
        <w:t>dezvoltarea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infrastructurii</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intervenție</w:t>
      </w:r>
      <w:proofErr w:type="spellEnd"/>
      <w:r w:rsidRPr="00A823BF">
        <w:rPr>
          <w:rFonts w:ascii="Times New Roman" w:eastAsia="Times New Roman" w:hAnsi="Times New Roman" w:cs="Times New Roman"/>
          <w:sz w:val="24"/>
          <w:szCs w:val="24"/>
          <w:lang w:val="es-ES"/>
        </w:rPr>
        <w:t xml:space="preserve"> </w:t>
      </w:r>
      <w:proofErr w:type="spellStart"/>
      <w:proofErr w:type="gramStart"/>
      <w:r w:rsidRPr="00A823BF">
        <w:rPr>
          <w:rFonts w:ascii="Times New Roman" w:eastAsia="Times New Roman" w:hAnsi="Times New Roman" w:cs="Times New Roman"/>
          <w:sz w:val="24"/>
          <w:szCs w:val="24"/>
          <w:lang w:val="es-ES"/>
        </w:rPr>
        <w:t>la</w:t>
      </w:r>
      <w:proofErr w:type="spellEnd"/>
      <w:r w:rsidRPr="00A823BF">
        <w:rPr>
          <w:rFonts w:ascii="Times New Roman" w:eastAsia="Times New Roman" w:hAnsi="Times New Roman" w:cs="Times New Roman"/>
          <w:sz w:val="24"/>
          <w:szCs w:val="24"/>
          <w:lang w:val="es-ES"/>
        </w:rPr>
        <w:t xml:space="preserve"> nivel</w:t>
      </w:r>
      <w:proofErr w:type="gram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subunitate</w:t>
      </w:r>
      <w:proofErr w:type="spellEnd"/>
      <w:r w:rsidRPr="00A823BF">
        <w:rPr>
          <w:rFonts w:ascii="Times New Roman" w:eastAsia="Times New Roman" w:hAnsi="Times New Roman" w:cs="Times New Roman"/>
          <w:sz w:val="24"/>
          <w:szCs w:val="24"/>
          <w:lang w:val="es-ES"/>
        </w:rPr>
        <w:t xml:space="preserve"> </w:t>
      </w:r>
      <w:bookmarkStart w:id="47" w:name="_Hlk23024910"/>
      <w:r w:rsidRPr="00A823BF">
        <w:rPr>
          <w:rFonts w:ascii="Times New Roman" w:eastAsia="Times New Roman" w:hAnsi="Times New Roman" w:cs="Times New Roman"/>
          <w:sz w:val="24"/>
          <w:szCs w:val="24"/>
          <w:lang w:val="es-ES"/>
        </w:rPr>
        <w:t xml:space="preserve">de </w:t>
      </w:r>
      <w:proofErr w:type="spellStart"/>
      <w:r w:rsidRPr="00A823BF">
        <w:rPr>
          <w:rFonts w:ascii="Times New Roman" w:eastAsia="Times New Roman" w:hAnsi="Times New Roman" w:cs="Times New Roman"/>
          <w:sz w:val="24"/>
          <w:szCs w:val="24"/>
          <w:lang w:val="es-ES"/>
        </w:rPr>
        <w:t>pompieri</w:t>
      </w:r>
      <w:bookmarkEnd w:id="47"/>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prin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asigurarea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tuturor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funcțiunilor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necesare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unui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serviciu</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urgență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profesionist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capabil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asigure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prevenirea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răspunsul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situații</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urgență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conform</w:t>
      </w:r>
      <w:proofErr w:type="spellEnd"/>
      <w:r w:rsidRPr="00A823BF">
        <w:rPr>
          <w:rFonts w:ascii="Times New Roman" w:eastAsia="Times New Roman" w:hAnsi="Times New Roman" w:cs="Times New Roman"/>
          <w:sz w:val="24"/>
          <w:szCs w:val="24"/>
          <w:lang w:val="es-ES"/>
        </w:rPr>
        <w:t xml:space="preserve"> </w:t>
      </w:r>
      <w:r w:rsidRPr="00A823BF">
        <w:rPr>
          <w:rFonts w:ascii="Times New Roman" w:eastAsia="Times New Roman" w:hAnsi="Times New Roman" w:cs="Times New Roman"/>
          <w:i/>
          <w:iCs/>
          <w:sz w:val="24"/>
          <w:szCs w:val="24"/>
          <w:lang w:val="es-ES"/>
        </w:rPr>
        <w:t>„</w:t>
      </w:r>
      <w:proofErr w:type="spellStart"/>
      <w:r w:rsidRPr="00A823BF">
        <w:rPr>
          <w:rFonts w:ascii="Times New Roman" w:eastAsia="Times New Roman" w:hAnsi="Times New Roman" w:cs="Times New Roman"/>
          <w:i/>
          <w:iCs/>
          <w:sz w:val="24"/>
          <w:szCs w:val="24"/>
          <w:lang w:val="es-ES"/>
        </w:rPr>
        <w:t>Strategiei</w:t>
      </w:r>
      <w:proofErr w:type="spellEnd"/>
      <w:r w:rsidRPr="00A823BF">
        <w:rPr>
          <w:rFonts w:ascii="Times New Roman" w:eastAsia="Times New Roman" w:hAnsi="Times New Roman" w:cs="Times New Roman"/>
          <w:i/>
          <w:iCs/>
          <w:sz w:val="24"/>
          <w:szCs w:val="24"/>
          <w:lang w:val="es-ES"/>
        </w:rPr>
        <w:t xml:space="preserve"> de consolidare </w:t>
      </w:r>
      <w:proofErr w:type="spellStart"/>
      <w:r w:rsidRPr="00A823BF">
        <w:rPr>
          <w:rFonts w:ascii="Times New Roman" w:eastAsia="Times New Roman" w:hAnsi="Times New Roman" w:cs="Times New Roman"/>
          <w:i/>
          <w:iCs/>
          <w:sz w:val="24"/>
          <w:szCs w:val="24"/>
          <w:lang w:val="es-ES"/>
        </w:rPr>
        <w:t>și</w:t>
      </w:r>
      <w:proofErr w:type="spellEnd"/>
      <w:r w:rsidRPr="00A823BF">
        <w:rPr>
          <w:rFonts w:ascii="Times New Roman" w:eastAsia="Times New Roman" w:hAnsi="Times New Roman" w:cs="Times New Roman"/>
          <w:i/>
          <w:iCs/>
          <w:sz w:val="24"/>
          <w:szCs w:val="24"/>
          <w:lang w:val="es-ES"/>
        </w:rPr>
        <w:t xml:space="preserve"> </w:t>
      </w:r>
      <w:proofErr w:type="spellStart"/>
      <w:r w:rsidRPr="00A823BF">
        <w:rPr>
          <w:rFonts w:ascii="Times New Roman" w:eastAsia="Times New Roman" w:hAnsi="Times New Roman" w:cs="Times New Roman"/>
          <w:i/>
          <w:iCs/>
          <w:sz w:val="24"/>
          <w:szCs w:val="24"/>
          <w:lang w:val="es-ES"/>
        </w:rPr>
        <w:t>dezvoltare</w:t>
      </w:r>
      <w:proofErr w:type="spellEnd"/>
      <w:r w:rsidRPr="00A823BF">
        <w:rPr>
          <w:rFonts w:ascii="Times New Roman" w:eastAsia="Times New Roman" w:hAnsi="Times New Roman" w:cs="Times New Roman"/>
          <w:i/>
          <w:iCs/>
          <w:sz w:val="24"/>
          <w:szCs w:val="24"/>
          <w:lang w:val="es-ES"/>
        </w:rPr>
        <w:t xml:space="preserve"> a </w:t>
      </w:r>
      <w:proofErr w:type="spellStart"/>
      <w:r w:rsidRPr="00A823BF">
        <w:rPr>
          <w:rFonts w:ascii="Times New Roman" w:eastAsia="Times New Roman" w:hAnsi="Times New Roman" w:cs="Times New Roman"/>
          <w:i/>
          <w:iCs/>
          <w:sz w:val="24"/>
          <w:szCs w:val="24"/>
          <w:lang w:val="es-ES"/>
        </w:rPr>
        <w:t>Inspectoratului</w:t>
      </w:r>
      <w:proofErr w:type="spellEnd"/>
      <w:r w:rsidRPr="00A823BF">
        <w:rPr>
          <w:rFonts w:ascii="Times New Roman" w:eastAsia="Times New Roman" w:hAnsi="Times New Roman" w:cs="Times New Roman"/>
          <w:i/>
          <w:iCs/>
          <w:sz w:val="24"/>
          <w:szCs w:val="24"/>
          <w:lang w:val="es-ES"/>
        </w:rPr>
        <w:t xml:space="preserve"> General </w:t>
      </w:r>
      <w:proofErr w:type="spellStart"/>
      <w:r w:rsidRPr="00A823BF">
        <w:rPr>
          <w:rFonts w:ascii="Times New Roman" w:eastAsia="Times New Roman" w:hAnsi="Times New Roman" w:cs="Times New Roman"/>
          <w:i/>
          <w:iCs/>
          <w:sz w:val="24"/>
          <w:szCs w:val="24"/>
          <w:lang w:val="es-ES"/>
        </w:rPr>
        <w:t>pentru</w:t>
      </w:r>
      <w:proofErr w:type="spellEnd"/>
      <w:r w:rsidRPr="00A823BF">
        <w:rPr>
          <w:rFonts w:ascii="Times New Roman" w:eastAsia="Times New Roman" w:hAnsi="Times New Roman" w:cs="Times New Roman"/>
          <w:i/>
          <w:iCs/>
          <w:sz w:val="24"/>
          <w:szCs w:val="24"/>
          <w:lang w:val="es-ES"/>
        </w:rPr>
        <w:t xml:space="preserve"> </w:t>
      </w:r>
      <w:proofErr w:type="spellStart"/>
      <w:r w:rsidRPr="00A823BF">
        <w:rPr>
          <w:rFonts w:ascii="Times New Roman" w:eastAsia="Times New Roman" w:hAnsi="Times New Roman" w:cs="Times New Roman"/>
          <w:i/>
          <w:iCs/>
          <w:sz w:val="24"/>
          <w:szCs w:val="24"/>
          <w:lang w:val="es-ES"/>
        </w:rPr>
        <w:t>Situații</w:t>
      </w:r>
      <w:proofErr w:type="spellEnd"/>
      <w:r w:rsidRPr="00A823BF">
        <w:rPr>
          <w:rFonts w:ascii="Times New Roman" w:eastAsia="Times New Roman" w:hAnsi="Times New Roman" w:cs="Times New Roman"/>
          <w:i/>
          <w:iCs/>
          <w:sz w:val="24"/>
          <w:szCs w:val="24"/>
          <w:lang w:val="es-ES"/>
        </w:rPr>
        <w:t xml:space="preserve"> de </w:t>
      </w:r>
      <w:proofErr w:type="spellStart"/>
      <w:r w:rsidRPr="00A823BF">
        <w:rPr>
          <w:rFonts w:ascii="Times New Roman" w:eastAsia="Times New Roman" w:hAnsi="Times New Roman" w:cs="Times New Roman"/>
          <w:i/>
          <w:iCs/>
          <w:sz w:val="24"/>
          <w:szCs w:val="24"/>
          <w:lang w:val="es-ES"/>
        </w:rPr>
        <w:t>Urgență</w:t>
      </w:r>
      <w:proofErr w:type="spellEnd"/>
      <w:r w:rsidRPr="00A823BF">
        <w:rPr>
          <w:rFonts w:ascii="Times New Roman" w:eastAsia="Times New Roman" w:hAnsi="Times New Roman" w:cs="Times New Roman"/>
          <w:i/>
          <w:iCs/>
          <w:sz w:val="24"/>
          <w:szCs w:val="24"/>
          <w:lang w:val="es-ES"/>
        </w:rPr>
        <w:t xml:space="preserve"> </w:t>
      </w:r>
      <w:proofErr w:type="spellStart"/>
      <w:r w:rsidRPr="00A823BF">
        <w:rPr>
          <w:rFonts w:ascii="Times New Roman" w:eastAsia="Times New Roman" w:hAnsi="Times New Roman" w:cs="Times New Roman"/>
          <w:i/>
          <w:iCs/>
          <w:sz w:val="24"/>
          <w:szCs w:val="24"/>
          <w:lang w:val="es-ES"/>
        </w:rPr>
        <w:t>pentru</w:t>
      </w:r>
      <w:proofErr w:type="spellEnd"/>
      <w:r w:rsidRPr="00A823BF">
        <w:rPr>
          <w:rFonts w:ascii="Times New Roman" w:eastAsia="Times New Roman" w:hAnsi="Times New Roman" w:cs="Times New Roman"/>
          <w:i/>
          <w:iCs/>
          <w:sz w:val="24"/>
          <w:szCs w:val="24"/>
          <w:lang w:val="es-ES"/>
        </w:rPr>
        <w:t xml:space="preserve"> </w:t>
      </w:r>
      <w:proofErr w:type="spellStart"/>
      <w:r w:rsidRPr="00A823BF">
        <w:rPr>
          <w:rFonts w:ascii="Times New Roman" w:eastAsia="Times New Roman" w:hAnsi="Times New Roman" w:cs="Times New Roman"/>
          <w:i/>
          <w:iCs/>
          <w:sz w:val="24"/>
          <w:szCs w:val="24"/>
          <w:lang w:val="es-ES"/>
        </w:rPr>
        <w:t>perioada</w:t>
      </w:r>
      <w:proofErr w:type="spellEnd"/>
      <w:r w:rsidRPr="00A823BF">
        <w:rPr>
          <w:rFonts w:ascii="Times New Roman" w:eastAsia="Times New Roman" w:hAnsi="Times New Roman" w:cs="Times New Roman"/>
          <w:i/>
          <w:iCs/>
          <w:sz w:val="24"/>
          <w:szCs w:val="24"/>
          <w:lang w:val="es-ES"/>
        </w:rPr>
        <w:t xml:space="preserve"> 2016-2025”, </w:t>
      </w:r>
      <w:proofErr w:type="spellStart"/>
      <w:r w:rsidRPr="00A823BF">
        <w:rPr>
          <w:rFonts w:ascii="Times New Roman" w:eastAsia="Times New Roman" w:hAnsi="Times New Roman" w:cs="Times New Roman"/>
          <w:i/>
          <w:iCs/>
          <w:sz w:val="24"/>
          <w:szCs w:val="24"/>
          <w:lang w:val="es-ES"/>
        </w:rPr>
        <w:t>aprobată</w:t>
      </w:r>
      <w:proofErr w:type="spellEnd"/>
      <w:r w:rsidRPr="00A823BF">
        <w:rPr>
          <w:rFonts w:ascii="Times New Roman" w:eastAsia="Times New Roman" w:hAnsi="Times New Roman" w:cs="Times New Roman"/>
          <w:i/>
          <w:iCs/>
          <w:sz w:val="24"/>
          <w:szCs w:val="24"/>
          <w:lang w:val="es-ES"/>
        </w:rPr>
        <w:t xml:space="preserve"> </w:t>
      </w:r>
      <w:proofErr w:type="spellStart"/>
      <w:r w:rsidRPr="00A823BF">
        <w:rPr>
          <w:rFonts w:ascii="Times New Roman" w:eastAsia="Times New Roman" w:hAnsi="Times New Roman" w:cs="Times New Roman"/>
          <w:i/>
          <w:iCs/>
          <w:sz w:val="24"/>
          <w:szCs w:val="24"/>
          <w:lang w:val="es-ES"/>
        </w:rPr>
        <w:t>prin</w:t>
      </w:r>
      <w:proofErr w:type="spellEnd"/>
      <w:r w:rsidRPr="00A823BF">
        <w:rPr>
          <w:rFonts w:ascii="Times New Roman" w:eastAsia="Times New Roman" w:hAnsi="Times New Roman" w:cs="Times New Roman"/>
          <w:i/>
          <w:iCs/>
          <w:sz w:val="24"/>
          <w:szCs w:val="24"/>
          <w:lang w:val="es-ES"/>
        </w:rPr>
        <w:t xml:space="preserve"> </w:t>
      </w:r>
      <w:proofErr w:type="spellStart"/>
      <w:r w:rsidRPr="00A823BF">
        <w:rPr>
          <w:rFonts w:ascii="Times New Roman" w:eastAsia="Times New Roman" w:hAnsi="Times New Roman" w:cs="Times New Roman"/>
          <w:i/>
          <w:iCs/>
          <w:sz w:val="24"/>
          <w:szCs w:val="24"/>
          <w:lang w:val="es-ES"/>
        </w:rPr>
        <w:t>Hotărârea</w:t>
      </w:r>
      <w:proofErr w:type="spellEnd"/>
      <w:r w:rsidRPr="00A823BF">
        <w:rPr>
          <w:rFonts w:ascii="Times New Roman" w:eastAsia="Times New Roman" w:hAnsi="Times New Roman" w:cs="Times New Roman"/>
          <w:i/>
          <w:iCs/>
          <w:sz w:val="24"/>
          <w:szCs w:val="24"/>
          <w:lang w:val="es-ES"/>
        </w:rPr>
        <w:t xml:space="preserve"> de </w:t>
      </w:r>
      <w:proofErr w:type="spellStart"/>
      <w:r w:rsidRPr="00A823BF">
        <w:rPr>
          <w:rFonts w:ascii="Times New Roman" w:eastAsia="Times New Roman" w:hAnsi="Times New Roman" w:cs="Times New Roman"/>
          <w:i/>
          <w:iCs/>
          <w:sz w:val="24"/>
          <w:szCs w:val="24"/>
          <w:lang w:val="es-ES"/>
        </w:rPr>
        <w:t>Guvern</w:t>
      </w:r>
      <w:proofErr w:type="spellEnd"/>
      <w:r w:rsidRPr="00A823BF">
        <w:rPr>
          <w:rFonts w:ascii="Times New Roman" w:eastAsia="Times New Roman" w:hAnsi="Times New Roman" w:cs="Times New Roman"/>
          <w:i/>
          <w:iCs/>
          <w:sz w:val="24"/>
          <w:szCs w:val="24"/>
          <w:lang w:val="es-ES"/>
        </w:rPr>
        <w:t xml:space="preserve"> nr.951/2016;</w:t>
      </w:r>
    </w:p>
    <w:p w14:paraId="2C529C24" w14:textId="77777777" w:rsidR="00D6788E" w:rsidRPr="00A823BF" w:rsidRDefault="00D6788E" w:rsidP="00CA58D1">
      <w:pPr>
        <w:numPr>
          <w:ilvl w:val="0"/>
          <w:numId w:val="42"/>
        </w:numPr>
        <w:shd w:val="clear" w:color="auto" w:fill="FFFFFF"/>
        <w:spacing w:after="0" w:line="240" w:lineRule="auto"/>
        <w:jc w:val="both"/>
        <w:rPr>
          <w:rFonts w:ascii="Times New Roman" w:eastAsia="Times New Roman" w:hAnsi="Times New Roman" w:cs="Times New Roman"/>
          <w:sz w:val="24"/>
          <w:szCs w:val="24"/>
          <w:lang w:val="es-ES" w:eastAsia="ro-RO"/>
        </w:rPr>
      </w:pPr>
      <w:proofErr w:type="spellStart"/>
      <w:r w:rsidRPr="00A823BF">
        <w:rPr>
          <w:rFonts w:ascii="Times New Roman" w:eastAsia="Times New Roman" w:hAnsi="Times New Roman" w:cs="Times New Roman"/>
          <w:sz w:val="24"/>
          <w:szCs w:val="24"/>
          <w:lang w:val="es-ES"/>
        </w:rPr>
        <w:t>reducerea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impactului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prin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realizarea</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noi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investiții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prin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diminuarea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emisiilor</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gaze</w:t>
      </w:r>
      <w:proofErr w:type="spellEnd"/>
      <w:r w:rsidRPr="00A823BF">
        <w:rPr>
          <w:rFonts w:ascii="Times New Roman" w:eastAsia="Times New Roman" w:hAnsi="Times New Roman" w:cs="Times New Roman"/>
          <w:sz w:val="24"/>
          <w:szCs w:val="24"/>
          <w:lang w:val="es-ES"/>
        </w:rPr>
        <w:t>/</w:t>
      </w:r>
      <w:proofErr w:type="spellStart"/>
      <w:r w:rsidRPr="00A823BF">
        <w:rPr>
          <w:rFonts w:ascii="Times New Roman" w:eastAsia="Times New Roman" w:hAnsi="Times New Roman" w:cs="Times New Roman"/>
          <w:sz w:val="24"/>
          <w:szCs w:val="24"/>
          <w:lang w:val="es-ES"/>
        </w:rPr>
        <w:t>substanțe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periculoase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înconjurător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prin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adoptarea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unor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soluții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tehnice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moderne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ceea</w:t>
      </w:r>
      <w:proofErr w:type="spellEnd"/>
      <w:r w:rsidRPr="00A823BF">
        <w:rPr>
          <w:rFonts w:ascii="Times New Roman" w:eastAsia="Times New Roman" w:hAnsi="Times New Roman" w:cs="Times New Roman"/>
          <w:sz w:val="24"/>
          <w:szCs w:val="24"/>
          <w:lang w:val="es-ES"/>
        </w:rPr>
        <w:t xml:space="preserve"> ce </w:t>
      </w:r>
      <w:proofErr w:type="spellStart"/>
      <w:r w:rsidRPr="00A823BF">
        <w:rPr>
          <w:rFonts w:ascii="Times New Roman" w:eastAsia="Times New Roman" w:hAnsi="Times New Roman" w:cs="Times New Roman"/>
          <w:sz w:val="24"/>
          <w:szCs w:val="24"/>
          <w:lang w:val="es-ES"/>
        </w:rPr>
        <w:t>privește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materialele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utilizate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alimentarea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apă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canalizarea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combustibilul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utilizat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încălzire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iluminatul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sistemele</w:t>
      </w:r>
      <w:proofErr w:type="spellEnd"/>
      <w:r w:rsidRPr="00A823BF">
        <w:rPr>
          <w:rFonts w:ascii="Times New Roman" w:eastAsia="Times New Roman" w:hAnsi="Times New Roman" w:cs="Times New Roman"/>
          <w:sz w:val="24"/>
          <w:szCs w:val="24"/>
          <w:lang w:val="es-ES"/>
        </w:rPr>
        <w:t xml:space="preserve"> de control/monitorizare, </w:t>
      </w:r>
      <w:proofErr w:type="spellStart"/>
      <w:r w:rsidRPr="00A823BF">
        <w:rPr>
          <w:rFonts w:ascii="Times New Roman" w:eastAsia="Times New Roman" w:hAnsi="Times New Roman" w:cs="Times New Roman"/>
          <w:sz w:val="24"/>
          <w:szCs w:val="24"/>
          <w:lang w:val="es-ES"/>
        </w:rPr>
        <w:t>eficiență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energetică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costuri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reduse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întreținere</w:t>
      </w:r>
      <w:proofErr w:type="spellEnd"/>
      <w:r w:rsidRPr="00A823BF">
        <w:rPr>
          <w:rFonts w:ascii="Times New Roman" w:eastAsia="Times New Roman" w:hAnsi="Times New Roman" w:cs="Times New Roman"/>
          <w:sz w:val="24"/>
          <w:szCs w:val="24"/>
          <w:lang w:val="es-ES"/>
        </w:rPr>
        <w:t>;</w:t>
      </w:r>
    </w:p>
    <w:p w14:paraId="783CCB85" w14:textId="77777777" w:rsidR="00D6788E" w:rsidRPr="00A823BF" w:rsidRDefault="00D6788E" w:rsidP="00CA58D1">
      <w:pPr>
        <w:numPr>
          <w:ilvl w:val="0"/>
          <w:numId w:val="42"/>
        </w:numPr>
        <w:shd w:val="clear" w:color="auto" w:fill="FFFFFF"/>
        <w:spacing w:after="0" w:line="240" w:lineRule="auto"/>
        <w:jc w:val="both"/>
        <w:rPr>
          <w:rFonts w:ascii="Times New Roman" w:eastAsia="Times New Roman" w:hAnsi="Times New Roman" w:cs="Times New Roman"/>
          <w:sz w:val="24"/>
          <w:szCs w:val="24"/>
          <w:lang w:val="es-ES" w:eastAsia="ro-RO"/>
        </w:rPr>
      </w:pPr>
      <w:proofErr w:type="spellStart"/>
      <w:r w:rsidRPr="00A823BF">
        <w:rPr>
          <w:rFonts w:ascii="Times New Roman" w:eastAsia="Times New Roman" w:hAnsi="Times New Roman" w:cs="Times New Roman"/>
          <w:sz w:val="24"/>
          <w:szCs w:val="24"/>
          <w:lang w:val="es-ES"/>
        </w:rPr>
        <w:t>îndeplinirea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cerințelor</w:t>
      </w:r>
      <w:proofErr w:type="spellEnd"/>
      <w:r w:rsidRPr="00A823BF">
        <w:rPr>
          <w:rFonts w:ascii="Times New Roman" w:eastAsia="Times New Roman" w:hAnsi="Times New Roman" w:cs="Times New Roman"/>
          <w:sz w:val="24"/>
          <w:szCs w:val="24"/>
          <w:lang w:val="es-ES"/>
        </w:rPr>
        <w:t xml:space="preserve"> sanitare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noua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investiție</w:t>
      </w:r>
      <w:proofErr w:type="spellEnd"/>
      <w:r w:rsidRPr="00A823BF">
        <w:rPr>
          <w:rFonts w:ascii="Times New Roman" w:eastAsia="Times New Roman" w:hAnsi="Times New Roman" w:cs="Times New Roman"/>
          <w:sz w:val="24"/>
          <w:szCs w:val="24"/>
          <w:lang w:val="es-ES"/>
        </w:rPr>
        <w:t xml:space="preserve"> impuse de </w:t>
      </w:r>
      <w:proofErr w:type="spellStart"/>
      <w:r w:rsidRPr="00A823BF">
        <w:rPr>
          <w:rFonts w:ascii="Times New Roman" w:eastAsia="Times New Roman" w:hAnsi="Times New Roman" w:cs="Times New Roman"/>
          <w:sz w:val="24"/>
          <w:szCs w:val="24"/>
          <w:lang w:val="es-ES"/>
        </w:rPr>
        <w:t>normele</w:t>
      </w:r>
      <w:proofErr w:type="spellEnd"/>
      <w:r w:rsidRPr="00A823BF">
        <w:rPr>
          <w:rFonts w:ascii="Times New Roman" w:eastAsia="Times New Roman" w:hAnsi="Times New Roman" w:cs="Times New Roman"/>
          <w:sz w:val="24"/>
          <w:szCs w:val="24"/>
          <w:lang w:val="es-ES"/>
        </w:rPr>
        <w:t xml:space="preserve"> M.A.I. de </w:t>
      </w:r>
      <w:proofErr w:type="spellStart"/>
      <w:r w:rsidRPr="00A823BF">
        <w:rPr>
          <w:rFonts w:ascii="Times New Roman" w:eastAsia="Times New Roman" w:hAnsi="Times New Roman" w:cs="Times New Roman"/>
          <w:sz w:val="24"/>
          <w:szCs w:val="24"/>
          <w:lang w:val="es-ES"/>
        </w:rPr>
        <w:t>avizare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sanitară</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spațiilor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funcționează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unitățile</w:t>
      </w:r>
      <w:proofErr w:type="spellEnd"/>
      <w:r w:rsidRPr="00A823BF">
        <w:rPr>
          <w:rFonts w:ascii="Times New Roman" w:eastAsia="Times New Roman" w:hAnsi="Times New Roman" w:cs="Times New Roman"/>
          <w:sz w:val="24"/>
          <w:szCs w:val="24"/>
          <w:lang w:val="es-ES"/>
        </w:rPr>
        <w:t xml:space="preserve"> S.M.U.R.D. (</w:t>
      </w:r>
      <w:proofErr w:type="spellStart"/>
      <w:r w:rsidRPr="00A823BF">
        <w:rPr>
          <w:rFonts w:ascii="Times New Roman" w:eastAsia="Times New Roman" w:hAnsi="Times New Roman" w:cs="Times New Roman"/>
          <w:sz w:val="24"/>
          <w:szCs w:val="24"/>
          <w:lang w:val="es-ES"/>
        </w:rPr>
        <w:t>conform</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Dispoziției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comune</w:t>
      </w:r>
      <w:proofErr w:type="spellEnd"/>
      <w:r w:rsidRPr="00A823BF">
        <w:rPr>
          <w:rFonts w:ascii="Times New Roman" w:eastAsia="Times New Roman" w:hAnsi="Times New Roman" w:cs="Times New Roman"/>
          <w:sz w:val="24"/>
          <w:szCs w:val="24"/>
          <w:lang w:val="es-ES"/>
        </w:rPr>
        <w:t xml:space="preserve"> I.G.S.U.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Direcția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Medicală</w:t>
      </w:r>
      <w:proofErr w:type="spellEnd"/>
      <w:r w:rsidRPr="00A823BF">
        <w:rPr>
          <w:rFonts w:ascii="Times New Roman" w:eastAsia="Times New Roman" w:hAnsi="Times New Roman" w:cs="Times New Roman"/>
          <w:sz w:val="24"/>
          <w:szCs w:val="24"/>
          <w:lang w:val="es-ES"/>
        </w:rPr>
        <w:t xml:space="preserve"> a M.A.I. </w:t>
      </w:r>
      <w:proofErr w:type="spellStart"/>
      <w:r w:rsidRPr="00A823BF">
        <w:rPr>
          <w:rFonts w:ascii="Times New Roman" w:eastAsia="Times New Roman" w:hAnsi="Times New Roman" w:cs="Times New Roman"/>
          <w:sz w:val="24"/>
          <w:szCs w:val="24"/>
          <w:lang w:val="es-ES"/>
        </w:rPr>
        <w:t>nr</w:t>
      </w:r>
      <w:proofErr w:type="spellEnd"/>
      <w:r w:rsidRPr="00A823BF">
        <w:rPr>
          <w:rFonts w:ascii="Times New Roman" w:eastAsia="Times New Roman" w:hAnsi="Times New Roman" w:cs="Times New Roman"/>
          <w:sz w:val="24"/>
          <w:szCs w:val="24"/>
          <w:lang w:val="es-ES"/>
        </w:rPr>
        <w:t xml:space="preserve">. 20409/10.02.2014 </w:t>
      </w:r>
      <w:proofErr w:type="spellStart"/>
      <w:r w:rsidRPr="00A823BF">
        <w:rPr>
          <w:rFonts w:ascii="Times New Roman" w:eastAsia="Times New Roman" w:hAnsi="Times New Roman" w:cs="Times New Roman"/>
          <w:sz w:val="24"/>
          <w:szCs w:val="24"/>
          <w:lang w:val="es-ES"/>
        </w:rPr>
        <w:t>respectiv</w:t>
      </w:r>
      <w:proofErr w:type="spellEnd"/>
      <w:r w:rsidRPr="00A823BF">
        <w:rPr>
          <w:rFonts w:ascii="Times New Roman" w:eastAsia="Times New Roman" w:hAnsi="Times New Roman" w:cs="Times New Roman"/>
          <w:sz w:val="24"/>
          <w:szCs w:val="24"/>
          <w:lang w:val="es-ES"/>
        </w:rPr>
        <w:t xml:space="preserve"> 4044151/12.02.2014 </w:t>
      </w:r>
      <w:proofErr w:type="spellStart"/>
      <w:r w:rsidRPr="00A823BF">
        <w:rPr>
          <w:rFonts w:ascii="Times New Roman" w:eastAsia="Times New Roman" w:hAnsi="Times New Roman" w:cs="Times New Roman"/>
          <w:sz w:val="24"/>
          <w:szCs w:val="24"/>
          <w:lang w:val="es-ES"/>
        </w:rPr>
        <w:t>referitoare</w:t>
      </w:r>
      <w:proofErr w:type="spellEnd"/>
      <w:r w:rsidRPr="00A823BF">
        <w:rPr>
          <w:rFonts w:ascii="Times New Roman" w:eastAsia="Times New Roman" w:hAnsi="Times New Roman" w:cs="Times New Roman"/>
          <w:sz w:val="24"/>
          <w:szCs w:val="24"/>
          <w:lang w:val="es-ES"/>
        </w:rPr>
        <w:t xml:space="preserve"> la </w:t>
      </w:r>
      <w:proofErr w:type="spellStart"/>
      <w:r w:rsidRPr="00A823BF">
        <w:rPr>
          <w:rFonts w:ascii="Times New Roman" w:eastAsia="Times New Roman" w:hAnsi="Times New Roman" w:cs="Times New Roman"/>
          <w:sz w:val="24"/>
          <w:szCs w:val="24"/>
          <w:lang w:val="es-ES"/>
        </w:rPr>
        <w:t>spațiile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funcționează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unitățile</w:t>
      </w:r>
      <w:proofErr w:type="spellEnd"/>
      <w:r w:rsidRPr="00A823BF">
        <w:rPr>
          <w:rFonts w:ascii="Times New Roman" w:eastAsia="Times New Roman" w:hAnsi="Times New Roman" w:cs="Times New Roman"/>
          <w:sz w:val="24"/>
          <w:szCs w:val="24"/>
          <w:lang w:val="es-ES"/>
        </w:rPr>
        <w:t xml:space="preserve"> SMURD);</w:t>
      </w:r>
    </w:p>
    <w:p w14:paraId="4F58A13B" w14:textId="77777777" w:rsidR="00D6788E" w:rsidRPr="00A823BF" w:rsidRDefault="00D6788E" w:rsidP="00E32D78">
      <w:pPr>
        <w:spacing w:before="240" w:line="240" w:lineRule="auto"/>
        <w:jc w:val="both"/>
        <w:rPr>
          <w:rFonts w:ascii="Times New Roman" w:eastAsia="Times New Roman" w:hAnsi="Times New Roman" w:cs="Times New Roman"/>
          <w:sz w:val="24"/>
          <w:szCs w:val="24"/>
          <w:lang w:val="es-ES"/>
        </w:rPr>
      </w:pPr>
      <w:bookmarkStart w:id="48" w:name="_Hlk61367673"/>
      <w:proofErr w:type="spellStart"/>
      <w:r w:rsidRPr="00A823BF">
        <w:rPr>
          <w:rFonts w:ascii="Times New Roman" w:eastAsia="Times New Roman" w:hAnsi="Times New Roman" w:cs="Times New Roman"/>
          <w:sz w:val="24"/>
          <w:szCs w:val="24"/>
          <w:lang w:val="es-ES"/>
        </w:rPr>
        <w:t>Posibilul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impact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advers</w:t>
      </w:r>
      <w:proofErr w:type="spellEnd"/>
      <w:r w:rsidRPr="00A823BF">
        <w:rPr>
          <w:rFonts w:ascii="Times New Roman" w:eastAsia="Times New Roman" w:hAnsi="Times New Roman" w:cs="Times New Roman"/>
          <w:sz w:val="24"/>
          <w:szCs w:val="24"/>
          <w:lang w:val="es-ES"/>
        </w:rPr>
        <w:t xml:space="preserve"> al </w:t>
      </w:r>
      <w:proofErr w:type="spellStart"/>
      <w:r w:rsidRPr="00A823BF">
        <w:rPr>
          <w:rFonts w:ascii="Times New Roman" w:eastAsia="Times New Roman" w:hAnsi="Times New Roman" w:cs="Times New Roman"/>
          <w:sz w:val="24"/>
          <w:szCs w:val="24"/>
          <w:lang w:val="es-ES"/>
        </w:rPr>
        <w:t>implementării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subproiectului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reconstruire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Sediu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Secție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Pompieri</w:t>
      </w:r>
      <w:proofErr w:type="spellEnd"/>
      <w:r w:rsidRPr="00A823BF">
        <w:rPr>
          <w:rFonts w:ascii="Times New Roman" w:eastAsia="Times New Roman" w:hAnsi="Times New Roman" w:cs="Times New Roman"/>
          <w:sz w:val="24"/>
          <w:szCs w:val="24"/>
          <w:lang w:val="es-ES"/>
        </w:rPr>
        <w:t xml:space="preserve"> </w:t>
      </w:r>
      <w:proofErr w:type="spellStart"/>
      <w:proofErr w:type="gramStart"/>
      <w:r w:rsidRPr="00A823BF">
        <w:rPr>
          <w:rFonts w:ascii="Times New Roman" w:eastAsia="Times New Roman" w:hAnsi="Times New Roman" w:cs="Times New Roman"/>
          <w:sz w:val="24"/>
          <w:szCs w:val="24"/>
          <w:lang w:val="es-ES"/>
        </w:rPr>
        <w:t>Tecuci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proofErr w:type="gram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elementelor</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mediu</w:t>
      </w:r>
      <w:proofErr w:type="spellEnd"/>
      <w:r w:rsidRPr="00A823BF">
        <w:rPr>
          <w:rFonts w:ascii="Times New Roman" w:eastAsia="Times New Roman" w:hAnsi="Times New Roman" w:cs="Times New Roman"/>
          <w:sz w:val="24"/>
          <w:szCs w:val="24"/>
          <w:lang w:val="es-ES"/>
        </w:rPr>
        <w:t xml:space="preserve"> va fi </w:t>
      </w:r>
      <w:proofErr w:type="spellStart"/>
      <w:r w:rsidRPr="00A823BF">
        <w:rPr>
          <w:rFonts w:ascii="Times New Roman" w:eastAsia="Times New Roman" w:hAnsi="Times New Roman" w:cs="Times New Roman"/>
          <w:sz w:val="24"/>
          <w:szCs w:val="24"/>
          <w:lang w:val="es-ES"/>
        </w:rPr>
        <w:t>limitat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temporar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legat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principal de </w:t>
      </w:r>
      <w:proofErr w:type="spellStart"/>
      <w:r w:rsidRPr="00A823BF">
        <w:rPr>
          <w:rFonts w:ascii="Times New Roman" w:eastAsia="Times New Roman" w:hAnsi="Times New Roman" w:cs="Times New Roman"/>
          <w:sz w:val="24"/>
          <w:szCs w:val="24"/>
          <w:lang w:val="es-ES"/>
        </w:rPr>
        <w:t>lucrările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reconstruire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care</w:t>
      </w:r>
      <w:proofErr w:type="spellEnd"/>
      <w:r w:rsidRPr="00A823BF">
        <w:rPr>
          <w:rFonts w:ascii="Times New Roman" w:eastAsia="Times New Roman" w:hAnsi="Times New Roman" w:cs="Times New Roman"/>
          <w:sz w:val="24"/>
          <w:szCs w:val="24"/>
          <w:lang w:val="es-ES"/>
        </w:rPr>
        <w:t xml:space="preserve"> ar putea </w:t>
      </w:r>
      <w:proofErr w:type="spellStart"/>
      <w:r w:rsidRPr="00A823BF">
        <w:rPr>
          <w:rFonts w:ascii="Times New Roman" w:eastAsia="Times New Roman" w:hAnsi="Times New Roman" w:cs="Times New Roman"/>
          <w:sz w:val="24"/>
          <w:szCs w:val="24"/>
          <w:lang w:val="es-ES"/>
        </w:rPr>
        <w:t>include</w:t>
      </w:r>
      <w:bookmarkEnd w:id="48"/>
      <w:proofErr w:type="spellEnd"/>
      <w:r w:rsidRPr="00A823BF">
        <w:rPr>
          <w:rFonts w:ascii="Times New Roman" w:eastAsia="Times New Roman" w:hAnsi="Times New Roman" w:cs="Times New Roman"/>
          <w:sz w:val="24"/>
          <w:szCs w:val="24"/>
          <w:lang w:val="es-ES"/>
        </w:rPr>
        <w:t xml:space="preserve">: </w:t>
      </w:r>
    </w:p>
    <w:p w14:paraId="162E2E47" w14:textId="77777777" w:rsidR="00D6788E" w:rsidRPr="00A823BF" w:rsidRDefault="00D6788E" w:rsidP="00CA58D1">
      <w:pPr>
        <w:numPr>
          <w:ilvl w:val="0"/>
          <w:numId w:val="40"/>
        </w:numPr>
        <w:spacing w:after="120" w:line="240" w:lineRule="auto"/>
        <w:ind w:left="1418" w:hanging="425"/>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lastRenderedPageBreak/>
        <w:t>Creșterea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poluării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solului</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cauza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deșeurilor</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lucrările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reconstruire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generate</w:t>
      </w:r>
      <w:proofErr w:type="spellEnd"/>
      <w:r w:rsidRPr="00A823BF">
        <w:rPr>
          <w:rFonts w:ascii="Times New Roman" w:eastAsia="Times New Roman" w:hAnsi="Times New Roman" w:cs="Times New Roman"/>
          <w:sz w:val="24"/>
          <w:szCs w:val="24"/>
          <w:lang w:val="es-ES"/>
        </w:rPr>
        <w:t xml:space="preserve"> pe </w:t>
      </w:r>
      <w:proofErr w:type="spellStart"/>
      <w:r w:rsidRPr="00A823BF">
        <w:rPr>
          <w:rFonts w:ascii="Times New Roman" w:eastAsia="Times New Roman" w:hAnsi="Times New Roman" w:cs="Times New Roman"/>
          <w:sz w:val="24"/>
          <w:szCs w:val="24"/>
          <w:lang w:val="es-ES"/>
        </w:rPr>
        <w:t>amplasamentul</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strada</w:t>
      </w:r>
      <w:proofErr w:type="spellEnd"/>
      <w:r w:rsidRPr="00A823BF">
        <w:rPr>
          <w:rFonts w:ascii="Times New Roman" w:eastAsia="Times New Roman" w:hAnsi="Times New Roman" w:cs="Times New Roman"/>
          <w:sz w:val="24"/>
          <w:szCs w:val="24"/>
          <w:lang w:val="es-ES"/>
        </w:rPr>
        <w:t xml:space="preserve"> 1 </w:t>
      </w:r>
      <w:proofErr w:type="spellStart"/>
      <w:r w:rsidRPr="00A823BF">
        <w:rPr>
          <w:rFonts w:ascii="Times New Roman" w:eastAsia="Times New Roman" w:hAnsi="Times New Roman" w:cs="Times New Roman"/>
          <w:sz w:val="24"/>
          <w:szCs w:val="24"/>
          <w:lang w:val="es-ES"/>
        </w:rPr>
        <w:t>Decembrie</w:t>
      </w:r>
      <w:proofErr w:type="spellEnd"/>
      <w:r w:rsidRPr="00A823BF">
        <w:rPr>
          <w:rFonts w:ascii="Times New Roman" w:eastAsia="Times New Roman" w:hAnsi="Times New Roman" w:cs="Times New Roman"/>
          <w:sz w:val="24"/>
          <w:szCs w:val="24"/>
          <w:lang w:val="es-ES"/>
        </w:rPr>
        <w:t xml:space="preserve"> 1918, </w:t>
      </w:r>
      <w:proofErr w:type="spellStart"/>
      <w:r w:rsidRPr="00A823BF">
        <w:rPr>
          <w:rFonts w:ascii="Times New Roman" w:eastAsia="Times New Roman" w:hAnsi="Times New Roman" w:cs="Times New Roman"/>
          <w:sz w:val="24"/>
          <w:szCs w:val="24"/>
          <w:lang w:val="es-ES"/>
        </w:rPr>
        <w:t>nr</w:t>
      </w:r>
      <w:proofErr w:type="spellEnd"/>
      <w:r w:rsidRPr="00A823BF">
        <w:rPr>
          <w:rFonts w:ascii="Times New Roman" w:eastAsia="Times New Roman" w:hAnsi="Times New Roman" w:cs="Times New Roman"/>
          <w:sz w:val="24"/>
          <w:szCs w:val="24"/>
          <w:lang w:val="es-ES"/>
        </w:rPr>
        <w:t xml:space="preserve">. 27A, Tecuci; </w:t>
      </w:r>
    </w:p>
    <w:p w14:paraId="04B2051B" w14:textId="77777777" w:rsidR="00D6788E" w:rsidRPr="00A823BF" w:rsidRDefault="00D6788E" w:rsidP="00CA58D1">
      <w:pPr>
        <w:numPr>
          <w:ilvl w:val="0"/>
          <w:numId w:val="40"/>
        </w:numPr>
        <w:spacing w:after="120" w:line="240" w:lineRule="auto"/>
        <w:ind w:left="1418" w:hanging="425"/>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Generarea</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praf</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zgomot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vibrații</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cauza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deplasării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mașinilor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utilajelor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construcții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impact</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scurtă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durată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față</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calitatea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aerului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atmosferic</w:t>
      </w:r>
      <w:proofErr w:type="spellEnd"/>
      <w:r w:rsidRPr="00A823BF">
        <w:rPr>
          <w:rFonts w:ascii="Times New Roman" w:eastAsia="Times New Roman" w:hAnsi="Times New Roman" w:cs="Times New Roman"/>
          <w:sz w:val="24"/>
          <w:szCs w:val="24"/>
          <w:lang w:val="es-ES"/>
        </w:rPr>
        <w:t>;</w:t>
      </w:r>
    </w:p>
    <w:p w14:paraId="3C7A8FD6" w14:textId="77777777" w:rsidR="00D6788E" w:rsidRPr="00A823BF" w:rsidRDefault="00D6788E" w:rsidP="00CA58D1">
      <w:pPr>
        <w:numPr>
          <w:ilvl w:val="0"/>
          <w:numId w:val="40"/>
        </w:numPr>
        <w:spacing w:after="120" w:line="240" w:lineRule="auto"/>
        <w:ind w:left="1418" w:hanging="425"/>
        <w:jc w:val="both"/>
        <w:rPr>
          <w:rFonts w:ascii="Times New Roman" w:eastAsia="Times New Roman" w:hAnsi="Times New Roman" w:cs="Times New Roman"/>
          <w:sz w:val="24"/>
          <w:szCs w:val="24"/>
          <w:lang w:val="es-ES"/>
        </w:rPr>
      </w:pPr>
      <w:bookmarkStart w:id="49" w:name="_Hlk61368172"/>
      <w:proofErr w:type="spellStart"/>
      <w:r w:rsidRPr="00A823BF">
        <w:rPr>
          <w:rFonts w:ascii="Times New Roman" w:eastAsia="Times New Roman" w:hAnsi="Times New Roman" w:cs="Times New Roman"/>
          <w:sz w:val="24"/>
          <w:szCs w:val="24"/>
          <w:lang w:val="es-ES"/>
        </w:rPr>
        <w:t>Riscuri</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poluare</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apelor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solului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subsolului</w:t>
      </w:r>
      <w:bookmarkEnd w:id="49"/>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asociate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eliminarea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necorespunzătoare</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deșeurilor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periculoase</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lucrările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reconstruire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azbest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material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conținut</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azbest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sau</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scurgerile</w:t>
      </w:r>
      <w:proofErr w:type="spellEnd"/>
      <w:r w:rsidRPr="00A823BF">
        <w:rPr>
          <w:rFonts w:ascii="Times New Roman" w:eastAsia="Times New Roman" w:hAnsi="Times New Roman" w:cs="Times New Roman"/>
          <w:sz w:val="24"/>
          <w:szCs w:val="24"/>
          <w:lang w:val="es-ES"/>
        </w:rPr>
        <w:t xml:space="preserve"> minore </w:t>
      </w:r>
      <w:proofErr w:type="spellStart"/>
      <w:r w:rsidRPr="00A823BF">
        <w:rPr>
          <w:rFonts w:ascii="Times New Roman" w:eastAsia="Times New Roman" w:hAnsi="Times New Roman" w:cs="Times New Roman"/>
          <w:sz w:val="24"/>
          <w:szCs w:val="24"/>
          <w:lang w:val="es-ES"/>
        </w:rPr>
        <w:t>operaționale</w:t>
      </w:r>
      <w:proofErr w:type="spellEnd"/>
      <w:r w:rsidRPr="00A823BF">
        <w:rPr>
          <w:rFonts w:ascii="Times New Roman" w:eastAsia="Times New Roman" w:hAnsi="Times New Roman" w:cs="Times New Roman"/>
          <w:sz w:val="24"/>
          <w:szCs w:val="24"/>
          <w:lang w:val="es-ES"/>
        </w:rPr>
        <w:t xml:space="preserve"> ori </w:t>
      </w:r>
      <w:proofErr w:type="spellStart"/>
      <w:r w:rsidRPr="00A823BF">
        <w:rPr>
          <w:rFonts w:ascii="Times New Roman" w:eastAsia="Times New Roman" w:hAnsi="Times New Roman" w:cs="Times New Roman"/>
          <w:sz w:val="24"/>
          <w:szCs w:val="24"/>
          <w:lang w:val="es-ES"/>
        </w:rPr>
        <w:t>poluările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accidentale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combustibili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uleiuri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minerale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lubrifianți</w:t>
      </w:r>
      <w:proofErr w:type="spellEnd"/>
      <w:r w:rsidRPr="00A823BF">
        <w:rPr>
          <w:rFonts w:ascii="Times New Roman" w:eastAsia="Times New Roman" w:hAnsi="Times New Roman" w:cs="Times New Roman"/>
          <w:sz w:val="24"/>
          <w:szCs w:val="24"/>
          <w:lang w:val="es-ES"/>
        </w:rPr>
        <w:t xml:space="preserve"> de la </w:t>
      </w:r>
      <w:proofErr w:type="spellStart"/>
      <w:r w:rsidRPr="00A823BF">
        <w:rPr>
          <w:rFonts w:ascii="Times New Roman" w:eastAsia="Times New Roman" w:hAnsi="Times New Roman" w:cs="Times New Roman"/>
          <w:sz w:val="24"/>
          <w:szCs w:val="24"/>
          <w:lang w:val="es-ES"/>
        </w:rPr>
        <w:t>mașinile</w:t>
      </w:r>
      <w:proofErr w:type="spellEnd"/>
      <w:r w:rsidRPr="00A823BF">
        <w:rPr>
          <w:rFonts w:ascii="Times New Roman" w:eastAsia="Times New Roman" w:hAnsi="Times New Roman" w:cs="Times New Roman"/>
          <w:sz w:val="24"/>
          <w:szCs w:val="24"/>
          <w:lang w:val="es-ES"/>
        </w:rPr>
        <w:t>/</w:t>
      </w:r>
      <w:proofErr w:type="spellStart"/>
      <w:r w:rsidRPr="00A823BF">
        <w:rPr>
          <w:rFonts w:ascii="Times New Roman" w:eastAsia="Times New Roman" w:hAnsi="Times New Roman" w:cs="Times New Roman"/>
          <w:sz w:val="24"/>
          <w:szCs w:val="24"/>
          <w:lang w:val="es-ES"/>
        </w:rPr>
        <w:t>utilajele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construcții</w:t>
      </w:r>
      <w:proofErr w:type="spellEnd"/>
      <w:r w:rsidRPr="00A823BF">
        <w:rPr>
          <w:rFonts w:ascii="Times New Roman" w:eastAsia="Times New Roman" w:hAnsi="Times New Roman" w:cs="Times New Roman"/>
          <w:sz w:val="24"/>
          <w:szCs w:val="24"/>
          <w:lang w:val="es-ES"/>
        </w:rPr>
        <w:t xml:space="preserve">; </w:t>
      </w:r>
    </w:p>
    <w:p w14:paraId="44ECD2F8" w14:textId="77777777" w:rsidR="00D6788E" w:rsidRPr="00A823BF" w:rsidRDefault="00D6788E" w:rsidP="00CA58D1">
      <w:pPr>
        <w:numPr>
          <w:ilvl w:val="0"/>
          <w:numId w:val="40"/>
        </w:numPr>
        <w:spacing w:after="120" w:line="240" w:lineRule="auto"/>
        <w:ind w:left="1418" w:hanging="425"/>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Intensificarea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traficului</w:t>
      </w:r>
      <w:proofErr w:type="spellEnd"/>
      <w:r w:rsidRPr="00A823BF">
        <w:rPr>
          <w:rFonts w:ascii="Times New Roman" w:eastAsia="Times New Roman" w:hAnsi="Times New Roman" w:cs="Times New Roman"/>
          <w:sz w:val="24"/>
          <w:szCs w:val="24"/>
          <w:lang w:val="es-ES"/>
        </w:rPr>
        <w:t xml:space="preserve"> pe </w:t>
      </w:r>
      <w:proofErr w:type="spellStart"/>
      <w:r w:rsidRPr="00A823BF">
        <w:rPr>
          <w:rFonts w:ascii="Times New Roman" w:eastAsia="Times New Roman" w:hAnsi="Times New Roman" w:cs="Times New Roman"/>
          <w:sz w:val="24"/>
          <w:szCs w:val="24"/>
          <w:lang w:val="es-ES"/>
        </w:rPr>
        <w:t>perioada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lucrărilor</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reconstruire</w:t>
      </w:r>
      <w:proofErr w:type="spellEnd"/>
      <w:r w:rsidRPr="00A823BF">
        <w:rPr>
          <w:rFonts w:ascii="Times New Roman" w:eastAsia="Times New Roman" w:hAnsi="Times New Roman" w:cs="Times New Roman"/>
          <w:sz w:val="24"/>
          <w:szCs w:val="24"/>
          <w:lang w:val="es-ES"/>
        </w:rPr>
        <w:t xml:space="preserve">, </w:t>
      </w:r>
      <w:bookmarkStart w:id="50" w:name="_Hlk61368344"/>
      <w:proofErr w:type="spellStart"/>
      <w:r w:rsidRPr="00A823BF">
        <w:rPr>
          <w:rFonts w:ascii="Times New Roman" w:eastAsia="Times New Roman" w:hAnsi="Times New Roman" w:cs="Times New Roman"/>
          <w:sz w:val="24"/>
          <w:szCs w:val="24"/>
          <w:lang w:val="es-ES"/>
        </w:rPr>
        <w:t>fapt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poate</w:t>
      </w:r>
      <w:proofErr w:type="spellEnd"/>
      <w:r w:rsidRPr="00A823BF">
        <w:rPr>
          <w:rFonts w:ascii="Times New Roman" w:eastAsia="Times New Roman" w:hAnsi="Times New Roman" w:cs="Times New Roman"/>
          <w:sz w:val="24"/>
          <w:szCs w:val="24"/>
          <w:lang w:val="es-ES"/>
        </w:rPr>
        <w:t xml:space="preserve"> amplifica </w:t>
      </w:r>
      <w:proofErr w:type="spellStart"/>
      <w:r w:rsidRPr="00A823BF">
        <w:rPr>
          <w:rFonts w:ascii="Times New Roman" w:eastAsia="Times New Roman" w:hAnsi="Times New Roman" w:cs="Times New Roman"/>
          <w:sz w:val="24"/>
          <w:szCs w:val="24"/>
          <w:lang w:val="es-ES"/>
        </w:rPr>
        <w:t>fondul</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zgomot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poluarea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fonică</w:t>
      </w:r>
      <w:proofErr w:type="spellEnd"/>
      <w:r w:rsidRPr="00A823BF">
        <w:rPr>
          <w:rFonts w:ascii="Times New Roman" w:eastAsia="Times New Roman" w:hAnsi="Times New Roman" w:cs="Times New Roman"/>
          <w:sz w:val="24"/>
          <w:szCs w:val="24"/>
          <w:lang w:val="es-ES"/>
        </w:rPr>
        <w:t xml:space="preserve">) pe </w:t>
      </w:r>
      <w:proofErr w:type="spellStart"/>
      <w:r w:rsidRPr="00A823BF">
        <w:rPr>
          <w:rFonts w:ascii="Times New Roman" w:eastAsia="Times New Roman" w:hAnsi="Times New Roman" w:cs="Times New Roman"/>
          <w:sz w:val="24"/>
          <w:szCs w:val="24"/>
          <w:lang w:val="es-ES"/>
        </w:rPr>
        <w:t>amplasament</w:t>
      </w:r>
      <w:proofErr w:type="spellEnd"/>
      <w:r w:rsidRPr="00A823BF">
        <w:rPr>
          <w:rFonts w:ascii="Times New Roman" w:eastAsia="Times New Roman" w:hAnsi="Times New Roman" w:cs="Times New Roman"/>
          <w:sz w:val="24"/>
          <w:szCs w:val="24"/>
          <w:lang w:val="es-ES"/>
        </w:rPr>
        <w:t xml:space="preserve">; </w:t>
      </w:r>
    </w:p>
    <w:bookmarkEnd w:id="50"/>
    <w:p w14:paraId="4C663FD9" w14:textId="77777777" w:rsidR="00D6788E" w:rsidRPr="00A823BF" w:rsidRDefault="00D6788E" w:rsidP="00CA58D1">
      <w:pPr>
        <w:numPr>
          <w:ilvl w:val="0"/>
          <w:numId w:val="40"/>
        </w:numPr>
        <w:spacing w:after="120" w:line="240" w:lineRule="auto"/>
        <w:ind w:left="1418" w:hanging="425"/>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Impact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sănătății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siguranței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muncitorilor</w:t>
      </w:r>
      <w:proofErr w:type="spellEnd"/>
      <w:r w:rsidRPr="00A823BF">
        <w:rPr>
          <w:rFonts w:ascii="Times New Roman" w:eastAsia="Times New Roman" w:hAnsi="Times New Roman" w:cs="Times New Roman"/>
          <w:sz w:val="24"/>
          <w:szCs w:val="24"/>
          <w:lang w:val="es-ES"/>
        </w:rPr>
        <w:t xml:space="preserve"> pe </w:t>
      </w:r>
      <w:proofErr w:type="spellStart"/>
      <w:r w:rsidRPr="00A823BF">
        <w:rPr>
          <w:rFonts w:ascii="Times New Roman" w:eastAsia="Times New Roman" w:hAnsi="Times New Roman" w:cs="Times New Roman"/>
          <w:sz w:val="24"/>
          <w:szCs w:val="24"/>
          <w:lang w:val="es-ES"/>
        </w:rPr>
        <w:t>perioada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lucrărilor</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reconstruire</w:t>
      </w:r>
      <w:proofErr w:type="spellEnd"/>
      <w:r w:rsidRPr="00A823BF">
        <w:rPr>
          <w:rFonts w:ascii="Times New Roman" w:eastAsia="Times New Roman" w:hAnsi="Times New Roman" w:cs="Times New Roman"/>
          <w:sz w:val="24"/>
          <w:szCs w:val="24"/>
          <w:lang w:val="es-ES"/>
        </w:rPr>
        <w:t xml:space="preserve">, </w:t>
      </w:r>
      <w:bookmarkStart w:id="51" w:name="_Hlk61368510"/>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cazul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nerespectării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normelor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legale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vigoare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privind</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sănătatea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securitatea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muncă</w:t>
      </w:r>
      <w:bookmarkEnd w:id="51"/>
      <w:proofErr w:type="spellEnd"/>
      <w:r w:rsidRPr="00A823BF">
        <w:rPr>
          <w:rFonts w:ascii="Times New Roman" w:eastAsia="Times New Roman" w:hAnsi="Times New Roman" w:cs="Times New Roman"/>
          <w:sz w:val="24"/>
          <w:szCs w:val="24"/>
          <w:lang w:val="es-ES"/>
        </w:rPr>
        <w:t xml:space="preserve">; </w:t>
      </w:r>
    </w:p>
    <w:p w14:paraId="09AC33D0" w14:textId="77777777" w:rsidR="00D6788E" w:rsidRPr="00A823BF" w:rsidRDefault="00D6788E" w:rsidP="00CA58D1">
      <w:pPr>
        <w:numPr>
          <w:ilvl w:val="0"/>
          <w:numId w:val="40"/>
        </w:numPr>
        <w:spacing w:after="120" w:line="240" w:lineRule="auto"/>
        <w:ind w:left="1418" w:hanging="425"/>
        <w:jc w:val="both"/>
        <w:rPr>
          <w:rFonts w:ascii="Times New Roman" w:eastAsia="Times New Roman" w:hAnsi="Times New Roman" w:cs="Times New Roman"/>
          <w:sz w:val="24"/>
          <w:szCs w:val="24"/>
          <w:lang w:val="es-ES"/>
        </w:rPr>
      </w:pPr>
      <w:bookmarkStart w:id="52" w:name="_Hlk61368557"/>
      <w:proofErr w:type="spellStart"/>
      <w:r w:rsidRPr="00A823BF">
        <w:rPr>
          <w:rFonts w:ascii="Times New Roman" w:eastAsia="Times New Roman" w:hAnsi="Times New Roman" w:cs="Times New Roman"/>
          <w:sz w:val="24"/>
          <w:szCs w:val="24"/>
          <w:lang w:val="es-ES"/>
        </w:rPr>
        <w:t>Refacerea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necorespunzătoare</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amplasamentului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după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terminarea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posibil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impact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ecosistemului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terestru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patrimoniului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administrat</w:t>
      </w:r>
      <w:bookmarkEnd w:id="52"/>
      <w:proofErr w:type="spellEnd"/>
      <w:r w:rsidRPr="00A823BF">
        <w:rPr>
          <w:rFonts w:ascii="Times New Roman" w:eastAsia="Times New Roman" w:hAnsi="Times New Roman" w:cs="Times New Roman"/>
          <w:sz w:val="24"/>
          <w:szCs w:val="24"/>
          <w:lang w:val="es-ES"/>
        </w:rPr>
        <w:t xml:space="preserve">; </w:t>
      </w:r>
    </w:p>
    <w:p w14:paraId="2E4C6D15" w14:textId="77777777" w:rsidR="00D6788E" w:rsidRPr="003371AC" w:rsidRDefault="00D6788E" w:rsidP="00CA58D1">
      <w:pPr>
        <w:pStyle w:val="ListParagraph"/>
        <w:numPr>
          <w:ilvl w:val="0"/>
          <w:numId w:val="40"/>
        </w:numPr>
        <w:spacing w:after="120" w:line="240" w:lineRule="auto"/>
        <w:ind w:left="1418" w:hanging="425"/>
        <w:contextualSpacing w:val="0"/>
        <w:jc w:val="both"/>
        <w:rPr>
          <w:rFonts w:ascii="Times New Roman" w:hAnsi="Times New Roman" w:cs="Times New Roman"/>
          <w:sz w:val="24"/>
          <w:szCs w:val="24"/>
          <w:lang w:val="es-ES"/>
        </w:rPr>
      </w:pPr>
      <w:proofErr w:type="spellStart"/>
      <w:r w:rsidRPr="003371AC">
        <w:rPr>
          <w:rFonts w:ascii="Times New Roman" w:hAnsi="Times New Roman" w:cs="Times New Roman"/>
          <w:sz w:val="24"/>
          <w:szCs w:val="24"/>
          <w:lang w:val="es-ES"/>
        </w:rPr>
        <w:t>Posibile</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impacturi</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negative</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asupra</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clădirilor</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cu</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importanță</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culturală</w:t>
      </w:r>
      <w:proofErr w:type="spellEnd"/>
      <w:r w:rsidRPr="003371AC">
        <w:rPr>
          <w:rFonts w:ascii="Times New Roman" w:hAnsi="Times New Roman" w:cs="Times New Roman"/>
          <w:sz w:val="24"/>
          <w:szCs w:val="24"/>
          <w:lang w:val="es-ES"/>
        </w:rPr>
        <w:t xml:space="preserve"> sitúate </w:t>
      </w:r>
      <w:proofErr w:type="spellStart"/>
      <w:r w:rsidRPr="003371AC">
        <w:rPr>
          <w:rFonts w:ascii="Times New Roman" w:hAnsi="Times New Roman" w:cs="Times New Roman"/>
          <w:sz w:val="24"/>
          <w:szCs w:val="24"/>
          <w:lang w:val="es-ES"/>
        </w:rPr>
        <w:t>în</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vecinătatea</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Secției</w:t>
      </w:r>
      <w:proofErr w:type="spellEnd"/>
      <w:r w:rsidRPr="003371AC">
        <w:rPr>
          <w:rFonts w:ascii="Times New Roman" w:hAnsi="Times New Roman" w:cs="Times New Roman"/>
          <w:sz w:val="24"/>
          <w:szCs w:val="24"/>
          <w:lang w:val="es-ES"/>
        </w:rPr>
        <w:t xml:space="preserve"> de </w:t>
      </w:r>
      <w:proofErr w:type="spellStart"/>
      <w:r w:rsidRPr="003371AC">
        <w:rPr>
          <w:rFonts w:ascii="Times New Roman" w:hAnsi="Times New Roman" w:cs="Times New Roman"/>
          <w:sz w:val="24"/>
          <w:szCs w:val="24"/>
          <w:lang w:val="es-ES"/>
        </w:rPr>
        <w:t>Pompieri</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Tecuci</w:t>
      </w:r>
      <w:proofErr w:type="spellEnd"/>
      <w:r w:rsidRPr="003371AC">
        <w:rPr>
          <w:rFonts w:ascii="Times New Roman" w:hAnsi="Times New Roman" w:cs="Times New Roman"/>
          <w:sz w:val="24"/>
          <w:szCs w:val="24"/>
          <w:lang w:val="es-ES"/>
        </w:rPr>
        <w:t>;</w:t>
      </w:r>
    </w:p>
    <w:p w14:paraId="45019326" w14:textId="77777777" w:rsidR="00D6788E" w:rsidRPr="003371AC" w:rsidRDefault="00D6788E" w:rsidP="00CA58D1">
      <w:pPr>
        <w:pStyle w:val="ListParagraph"/>
        <w:numPr>
          <w:ilvl w:val="0"/>
          <w:numId w:val="40"/>
        </w:numPr>
        <w:spacing w:after="120" w:line="240" w:lineRule="auto"/>
        <w:ind w:left="1418" w:hanging="425"/>
        <w:contextualSpacing w:val="0"/>
        <w:jc w:val="both"/>
        <w:rPr>
          <w:rFonts w:ascii="Times New Roman" w:hAnsi="Times New Roman" w:cs="Times New Roman"/>
          <w:sz w:val="24"/>
          <w:szCs w:val="24"/>
          <w:lang w:val="es-ES"/>
        </w:rPr>
      </w:pPr>
      <w:bookmarkStart w:id="53" w:name="_Hlk61368606"/>
      <w:proofErr w:type="spellStart"/>
      <w:r w:rsidRPr="003371AC">
        <w:rPr>
          <w:rFonts w:ascii="Times New Roman" w:hAnsi="Times New Roman" w:cs="Times New Roman"/>
          <w:sz w:val="24"/>
          <w:szCs w:val="24"/>
          <w:lang w:val="es-ES"/>
        </w:rPr>
        <w:t>Tăierea</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arborilor</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și</w:t>
      </w:r>
      <w:proofErr w:type="spellEnd"/>
      <w:r w:rsidRPr="003371AC">
        <w:rPr>
          <w:rFonts w:ascii="Times New Roman" w:hAnsi="Times New Roman" w:cs="Times New Roman"/>
          <w:sz w:val="24"/>
          <w:szCs w:val="24"/>
          <w:lang w:val="es-ES"/>
        </w:rPr>
        <w:t xml:space="preserve"> a altor </w:t>
      </w:r>
      <w:proofErr w:type="spellStart"/>
      <w:r w:rsidRPr="003371AC">
        <w:rPr>
          <w:rFonts w:ascii="Times New Roman" w:hAnsi="Times New Roman" w:cs="Times New Roman"/>
          <w:sz w:val="24"/>
          <w:szCs w:val="24"/>
          <w:lang w:val="es-ES"/>
        </w:rPr>
        <w:t>vegetații</w:t>
      </w:r>
      <w:proofErr w:type="spellEnd"/>
      <w:r w:rsidRPr="003371AC">
        <w:rPr>
          <w:rFonts w:ascii="Times New Roman" w:hAnsi="Times New Roman" w:cs="Times New Roman"/>
          <w:sz w:val="24"/>
          <w:szCs w:val="24"/>
          <w:lang w:val="es-ES"/>
        </w:rPr>
        <w:t xml:space="preserve"> </w:t>
      </w:r>
      <w:proofErr w:type="spellStart"/>
      <w:r w:rsidRPr="003371AC">
        <w:rPr>
          <w:rFonts w:ascii="Times New Roman" w:hAnsi="Times New Roman" w:cs="Times New Roman"/>
          <w:sz w:val="24"/>
          <w:szCs w:val="24"/>
          <w:lang w:val="es-ES"/>
        </w:rPr>
        <w:t>locale</w:t>
      </w:r>
      <w:proofErr w:type="spellEnd"/>
      <w:r w:rsidRPr="003371AC">
        <w:rPr>
          <w:rFonts w:ascii="Times New Roman" w:hAnsi="Times New Roman" w:cs="Times New Roman"/>
          <w:sz w:val="24"/>
          <w:szCs w:val="24"/>
          <w:lang w:val="es-ES"/>
        </w:rPr>
        <w:t xml:space="preserve"> ca </w:t>
      </w:r>
      <w:proofErr w:type="spellStart"/>
      <w:r w:rsidRPr="003371AC">
        <w:rPr>
          <w:rFonts w:ascii="Times New Roman" w:hAnsi="Times New Roman" w:cs="Times New Roman"/>
          <w:sz w:val="24"/>
          <w:szCs w:val="24"/>
          <w:lang w:val="es-ES"/>
        </w:rPr>
        <w:t>urmare</w:t>
      </w:r>
      <w:proofErr w:type="spellEnd"/>
      <w:r w:rsidRPr="003371AC">
        <w:rPr>
          <w:rFonts w:ascii="Times New Roman" w:hAnsi="Times New Roman" w:cs="Times New Roman"/>
          <w:sz w:val="24"/>
          <w:szCs w:val="24"/>
          <w:lang w:val="es-ES"/>
        </w:rPr>
        <w:t xml:space="preserve"> a </w:t>
      </w:r>
      <w:proofErr w:type="spellStart"/>
      <w:r w:rsidRPr="003371AC">
        <w:rPr>
          <w:rFonts w:ascii="Times New Roman" w:hAnsi="Times New Roman" w:cs="Times New Roman"/>
          <w:sz w:val="24"/>
          <w:szCs w:val="24"/>
          <w:lang w:val="es-ES"/>
        </w:rPr>
        <w:t>lucrărilor</w:t>
      </w:r>
      <w:proofErr w:type="spellEnd"/>
      <w:r w:rsidRPr="003371AC">
        <w:rPr>
          <w:rFonts w:ascii="Times New Roman" w:hAnsi="Times New Roman" w:cs="Times New Roman"/>
          <w:sz w:val="24"/>
          <w:szCs w:val="24"/>
          <w:lang w:val="es-ES"/>
        </w:rPr>
        <w:t xml:space="preserve"> de </w:t>
      </w:r>
      <w:proofErr w:type="spellStart"/>
      <w:r w:rsidRPr="003371AC">
        <w:rPr>
          <w:rFonts w:ascii="Times New Roman" w:hAnsi="Times New Roman" w:cs="Times New Roman"/>
          <w:sz w:val="24"/>
          <w:szCs w:val="24"/>
          <w:lang w:val="es-ES"/>
        </w:rPr>
        <w:t>construire</w:t>
      </w:r>
      <w:proofErr w:type="spellEnd"/>
      <w:r w:rsidRPr="003371AC">
        <w:rPr>
          <w:rFonts w:ascii="Times New Roman" w:hAnsi="Times New Roman" w:cs="Times New Roman"/>
          <w:sz w:val="24"/>
          <w:szCs w:val="24"/>
          <w:lang w:val="es-ES"/>
        </w:rPr>
        <w:t>;</w:t>
      </w:r>
    </w:p>
    <w:bookmarkEnd w:id="53"/>
    <w:p w14:paraId="6876EE72" w14:textId="77777777" w:rsidR="00D6788E" w:rsidRPr="00A823BF" w:rsidRDefault="00D6788E" w:rsidP="00D6788E">
      <w:pPr>
        <w:spacing w:after="120" w:line="240" w:lineRule="auto"/>
        <w:ind w:left="1418"/>
        <w:jc w:val="both"/>
        <w:rPr>
          <w:rFonts w:ascii="Times New Roman" w:eastAsia="Times New Roman" w:hAnsi="Times New Roman" w:cs="Times New Roman"/>
          <w:sz w:val="24"/>
          <w:szCs w:val="24"/>
          <w:lang w:val="es-ES"/>
        </w:rPr>
      </w:pPr>
    </w:p>
    <w:p w14:paraId="35A67CDB" w14:textId="77777777" w:rsidR="00D6788E" w:rsidRPr="00A823BF" w:rsidRDefault="00D6788E" w:rsidP="00E32D78">
      <w:pPr>
        <w:spacing w:after="120" w:line="240" w:lineRule="auto"/>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Toate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aceste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efecte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sunt </w:t>
      </w:r>
      <w:proofErr w:type="spellStart"/>
      <w:r w:rsidRPr="00A823BF">
        <w:rPr>
          <w:rFonts w:ascii="Times New Roman" w:eastAsia="Times New Roman" w:hAnsi="Times New Roman" w:cs="Times New Roman"/>
          <w:sz w:val="24"/>
          <w:szCs w:val="24"/>
          <w:lang w:val="es-ES"/>
        </w:rPr>
        <w:t>ușor</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identificat</w:t>
      </w:r>
      <w:proofErr w:type="spellEnd"/>
      <w:r w:rsidRPr="00A823BF">
        <w:rPr>
          <w:rFonts w:ascii="Times New Roman" w:eastAsia="Times New Roman" w:hAnsi="Times New Roman" w:cs="Times New Roman"/>
          <w:sz w:val="24"/>
          <w:szCs w:val="24"/>
          <w:lang w:val="es-ES"/>
        </w:rPr>
        <w:t xml:space="preserve">, sunt la </w:t>
      </w:r>
      <w:proofErr w:type="spellStart"/>
      <w:r w:rsidRPr="00A823BF">
        <w:rPr>
          <w:rFonts w:ascii="Times New Roman" w:eastAsia="Times New Roman" w:hAnsi="Times New Roman" w:cs="Times New Roman"/>
          <w:sz w:val="24"/>
          <w:szCs w:val="24"/>
          <w:lang w:val="es-ES"/>
        </w:rPr>
        <w:t>scară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mică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pot</w:t>
      </w:r>
      <w:proofErr w:type="spellEnd"/>
      <w:r w:rsidRPr="00A823BF">
        <w:rPr>
          <w:rFonts w:ascii="Times New Roman" w:eastAsia="Times New Roman" w:hAnsi="Times New Roman" w:cs="Times New Roman"/>
          <w:sz w:val="24"/>
          <w:szCs w:val="24"/>
          <w:lang w:val="es-ES"/>
        </w:rPr>
        <w:t xml:space="preserve"> fi </w:t>
      </w:r>
      <w:proofErr w:type="spellStart"/>
      <w:r w:rsidRPr="00A823BF">
        <w:rPr>
          <w:rFonts w:ascii="Times New Roman" w:eastAsia="Times New Roman" w:hAnsi="Times New Roman" w:cs="Times New Roman"/>
          <w:sz w:val="24"/>
          <w:szCs w:val="24"/>
          <w:lang w:val="es-ES"/>
        </w:rPr>
        <w:t>prevenite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diminuate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sau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atenuate</w:t>
      </w:r>
      <w:proofErr w:type="spellEnd"/>
      <w:r w:rsidRPr="00A823BF">
        <w:rPr>
          <w:rFonts w:ascii="Times New Roman" w:eastAsia="Times New Roman" w:hAnsi="Times New Roman" w:cs="Times New Roman"/>
          <w:sz w:val="24"/>
          <w:szCs w:val="24"/>
          <w:lang w:val="es-ES"/>
        </w:rPr>
        <w:t>.</w:t>
      </w:r>
    </w:p>
    <w:p w14:paraId="4F10B78C" w14:textId="77777777" w:rsidR="00D6788E" w:rsidRPr="00A823BF" w:rsidRDefault="00D6788E" w:rsidP="00E32D78">
      <w:pPr>
        <w:spacing w:after="120" w:line="240" w:lineRule="auto"/>
        <w:ind w:right="4"/>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ceea</w:t>
      </w:r>
      <w:proofErr w:type="spellEnd"/>
      <w:r w:rsidRPr="00A823BF">
        <w:rPr>
          <w:rFonts w:ascii="Times New Roman" w:eastAsia="Times New Roman" w:hAnsi="Times New Roman" w:cs="Times New Roman"/>
          <w:sz w:val="24"/>
          <w:szCs w:val="24"/>
          <w:lang w:val="es-ES"/>
        </w:rPr>
        <w:t xml:space="preserve"> ce </w:t>
      </w:r>
      <w:proofErr w:type="spellStart"/>
      <w:r w:rsidRPr="00A823BF">
        <w:rPr>
          <w:rFonts w:ascii="Times New Roman" w:eastAsia="Times New Roman" w:hAnsi="Times New Roman" w:cs="Times New Roman"/>
          <w:sz w:val="24"/>
          <w:szCs w:val="24"/>
          <w:lang w:val="es-ES"/>
        </w:rPr>
        <w:t>privește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construcțiile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legislația</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România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abordează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materialele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periculoase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eliminarea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deșeurilor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impactul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zonă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impactul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patrimoniului</w:t>
      </w:r>
      <w:proofErr w:type="spellEnd"/>
      <w:r w:rsidRPr="00A823BF">
        <w:rPr>
          <w:rFonts w:ascii="Times New Roman" w:eastAsia="Times New Roman" w:hAnsi="Times New Roman" w:cs="Times New Roman"/>
          <w:sz w:val="24"/>
          <w:szCs w:val="24"/>
          <w:lang w:val="es-ES"/>
        </w:rPr>
        <w:t xml:space="preserve"> cultural.  </w:t>
      </w:r>
      <w:bookmarkStart w:id="54" w:name="_Hlk61368883"/>
      <w:r w:rsidRPr="00A823BF">
        <w:rPr>
          <w:rFonts w:ascii="Times New Roman" w:eastAsia="Times New Roman" w:hAnsi="Times New Roman" w:cs="Times New Roman"/>
          <w:sz w:val="24"/>
          <w:szCs w:val="24"/>
          <w:lang w:val="es-ES"/>
        </w:rPr>
        <w:t xml:space="preserve">Sunt </w:t>
      </w:r>
      <w:proofErr w:type="spellStart"/>
      <w:r w:rsidRPr="00A823BF">
        <w:rPr>
          <w:rFonts w:ascii="Times New Roman" w:eastAsia="Times New Roman" w:hAnsi="Times New Roman" w:cs="Times New Roman"/>
          <w:sz w:val="24"/>
          <w:szCs w:val="24"/>
          <w:lang w:val="es-ES"/>
        </w:rPr>
        <w:t>necesare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aprobări</w:t>
      </w:r>
      <w:proofErr w:type="spellEnd"/>
      <w:r w:rsidRPr="00A823BF">
        <w:rPr>
          <w:rFonts w:ascii="Times New Roman" w:eastAsia="Times New Roman" w:hAnsi="Times New Roman" w:cs="Times New Roman"/>
          <w:sz w:val="24"/>
          <w:szCs w:val="24"/>
          <w:lang w:val="es-ES"/>
        </w:rPr>
        <w:t xml:space="preserve"> ale </w:t>
      </w:r>
      <w:proofErr w:type="spellStart"/>
      <w:r w:rsidRPr="00A823BF">
        <w:rPr>
          <w:rFonts w:ascii="Times New Roman" w:eastAsia="Times New Roman" w:hAnsi="Times New Roman" w:cs="Times New Roman"/>
          <w:sz w:val="24"/>
          <w:szCs w:val="24"/>
          <w:lang w:val="es-ES"/>
        </w:rPr>
        <w:t>administrației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locale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centrale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etapa de elaborare a </w:t>
      </w:r>
      <w:proofErr w:type="spellStart"/>
      <w:r w:rsidRPr="00A823BF">
        <w:rPr>
          <w:rFonts w:ascii="Times New Roman" w:eastAsia="Times New Roman" w:hAnsi="Times New Roman" w:cs="Times New Roman"/>
          <w:sz w:val="24"/>
          <w:szCs w:val="24"/>
          <w:lang w:val="es-ES"/>
        </w:rPr>
        <w:t>proiectului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obligă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agenții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responsabili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proiectanții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soluționeze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toate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problemele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mediu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referitoare</w:t>
      </w:r>
      <w:proofErr w:type="spellEnd"/>
      <w:r w:rsidRPr="00A823BF">
        <w:rPr>
          <w:rFonts w:ascii="Times New Roman" w:eastAsia="Times New Roman" w:hAnsi="Times New Roman" w:cs="Times New Roman"/>
          <w:sz w:val="24"/>
          <w:szCs w:val="24"/>
          <w:lang w:val="es-ES"/>
        </w:rPr>
        <w:t xml:space="preserve"> la </w:t>
      </w:r>
      <w:proofErr w:type="spellStart"/>
      <w:r w:rsidRPr="00A823BF">
        <w:rPr>
          <w:rFonts w:ascii="Times New Roman" w:eastAsia="Times New Roman" w:hAnsi="Times New Roman" w:cs="Times New Roman"/>
          <w:sz w:val="24"/>
          <w:szCs w:val="24"/>
          <w:lang w:val="es-ES"/>
        </w:rPr>
        <w:t>investiția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propusă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plus,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toate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contractele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execuţie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w:t>
      </w:r>
      <w:proofErr w:type="spellEnd"/>
      <w:r w:rsidRPr="00A823BF">
        <w:rPr>
          <w:rFonts w:ascii="Times New Roman" w:eastAsia="Times New Roman" w:hAnsi="Times New Roman" w:cs="Times New Roman"/>
          <w:sz w:val="24"/>
          <w:szCs w:val="24"/>
          <w:lang w:val="es-ES"/>
        </w:rPr>
        <w:t xml:space="preserve"> ale </w:t>
      </w:r>
      <w:proofErr w:type="spellStart"/>
      <w:r w:rsidRPr="00A823BF">
        <w:rPr>
          <w:rFonts w:ascii="Times New Roman" w:eastAsia="Times New Roman" w:hAnsi="Times New Roman" w:cs="Times New Roman"/>
          <w:sz w:val="24"/>
          <w:szCs w:val="24"/>
          <w:lang w:val="es-ES"/>
        </w:rPr>
        <w:t>proiectului</w:t>
      </w:r>
      <w:proofErr w:type="spellEnd"/>
      <w:r w:rsidRPr="00A823BF">
        <w:rPr>
          <w:rFonts w:ascii="Times New Roman" w:eastAsia="Times New Roman" w:hAnsi="Times New Roman" w:cs="Times New Roman"/>
          <w:sz w:val="24"/>
          <w:szCs w:val="24"/>
          <w:lang w:val="es-ES"/>
        </w:rPr>
        <w:t xml:space="preserve"> se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include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proceduri</w:t>
      </w:r>
      <w:proofErr w:type="spellEnd"/>
      <w:r w:rsidRPr="00A823BF">
        <w:rPr>
          <w:rFonts w:ascii="Times New Roman" w:eastAsia="Times New Roman" w:hAnsi="Times New Roman" w:cs="Times New Roman"/>
          <w:sz w:val="24"/>
          <w:szCs w:val="24"/>
          <w:lang w:val="es-ES"/>
        </w:rPr>
        <w:t xml:space="preserve"> de atenuare a </w:t>
      </w:r>
      <w:proofErr w:type="spellStart"/>
      <w:r w:rsidRPr="00A823BF">
        <w:rPr>
          <w:rFonts w:ascii="Times New Roman" w:eastAsia="Times New Roman" w:hAnsi="Times New Roman" w:cs="Times New Roman"/>
          <w:sz w:val="24"/>
          <w:szCs w:val="24"/>
          <w:lang w:val="es-ES"/>
        </w:rPr>
        <w:t>impactului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se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detalia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responsabilitățile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antreprenorului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respectarea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acestor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reglementări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cât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celor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locale</w:t>
      </w:r>
      <w:proofErr w:type="spellEnd"/>
      <w:r w:rsidRPr="00A823BF">
        <w:rPr>
          <w:rFonts w:ascii="Times New Roman" w:eastAsia="Times New Roman" w:hAnsi="Times New Roman" w:cs="Times New Roman"/>
          <w:sz w:val="24"/>
          <w:szCs w:val="24"/>
          <w:lang w:val="es-ES"/>
        </w:rPr>
        <w:t>.</w:t>
      </w:r>
      <w:bookmarkEnd w:id="54"/>
      <w:r w:rsidRPr="00A823BF">
        <w:rPr>
          <w:rFonts w:ascii="Times New Roman" w:eastAsia="Times New Roman" w:hAnsi="Times New Roman" w:cs="Times New Roman"/>
          <w:sz w:val="24"/>
          <w:szCs w:val="24"/>
          <w:lang w:val="es-ES"/>
        </w:rPr>
        <w:t xml:space="preserve"> </w:t>
      </w:r>
    </w:p>
    <w:p w14:paraId="4F5E5578" w14:textId="77777777" w:rsidR="00D6788E" w:rsidRPr="00A823BF" w:rsidRDefault="00D6788E" w:rsidP="00E32D78">
      <w:pPr>
        <w:spacing w:after="120" w:line="240" w:lineRule="auto"/>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Impactul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imediat</w:t>
      </w:r>
      <w:proofErr w:type="spellEnd"/>
      <w:r w:rsidRPr="00A823BF">
        <w:rPr>
          <w:rFonts w:ascii="Times New Roman" w:eastAsia="Times New Roman" w:hAnsi="Times New Roman" w:cs="Times New Roman"/>
          <w:sz w:val="24"/>
          <w:szCs w:val="24"/>
          <w:lang w:val="es-ES"/>
        </w:rPr>
        <w:t xml:space="preserve"> al </w:t>
      </w:r>
      <w:proofErr w:type="spellStart"/>
      <w:r w:rsidRPr="00A823BF">
        <w:rPr>
          <w:rFonts w:ascii="Times New Roman" w:eastAsia="Times New Roman" w:hAnsi="Times New Roman" w:cs="Times New Roman"/>
          <w:sz w:val="24"/>
          <w:szCs w:val="24"/>
          <w:lang w:val="es-ES"/>
        </w:rPr>
        <w:t>activităților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investiției</w:t>
      </w:r>
      <w:proofErr w:type="spellEnd"/>
      <w:r w:rsidRPr="00A823BF">
        <w:rPr>
          <w:rFonts w:ascii="Times New Roman" w:eastAsia="Times New Roman" w:hAnsi="Times New Roman" w:cs="Times New Roman"/>
          <w:sz w:val="24"/>
          <w:szCs w:val="24"/>
          <w:lang w:val="es-ES"/>
        </w:rPr>
        <w:t xml:space="preserve"> propuse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va fi </w:t>
      </w:r>
      <w:proofErr w:type="spellStart"/>
      <w:r w:rsidRPr="00A823BF">
        <w:rPr>
          <w:rFonts w:ascii="Times New Roman" w:eastAsia="Times New Roman" w:hAnsi="Times New Roman" w:cs="Times New Roman"/>
          <w:sz w:val="24"/>
          <w:szCs w:val="24"/>
          <w:lang w:val="es-ES"/>
        </w:rPr>
        <w:t>limitat</w:t>
      </w:r>
      <w:proofErr w:type="spellEnd"/>
      <w:r w:rsidRPr="00A823BF">
        <w:rPr>
          <w:rFonts w:ascii="Times New Roman" w:eastAsia="Times New Roman" w:hAnsi="Times New Roman" w:cs="Times New Roman"/>
          <w:sz w:val="24"/>
          <w:szCs w:val="24"/>
          <w:lang w:val="es-ES"/>
        </w:rPr>
        <w:t xml:space="preserve">. </w:t>
      </w:r>
      <w:bookmarkStart w:id="55" w:name="_Hlk61369008"/>
      <w:proofErr w:type="spellStart"/>
      <w:r w:rsidRPr="00A823BF">
        <w:rPr>
          <w:rFonts w:ascii="Times New Roman" w:eastAsia="Times New Roman" w:hAnsi="Times New Roman" w:cs="Times New Roman"/>
          <w:sz w:val="24"/>
          <w:szCs w:val="24"/>
          <w:lang w:val="es-ES"/>
        </w:rPr>
        <w:t>Posibilele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efecte</w:t>
      </w:r>
      <w:proofErr w:type="spellEnd"/>
      <w:r w:rsidRPr="00A823BF">
        <w:rPr>
          <w:rFonts w:ascii="Times New Roman" w:eastAsia="Times New Roman" w:hAnsi="Times New Roman" w:cs="Times New Roman"/>
          <w:sz w:val="24"/>
          <w:szCs w:val="24"/>
          <w:lang w:val="es-ES"/>
        </w:rPr>
        <w:t xml:space="preserve"> adverse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sunt </w:t>
      </w:r>
      <w:proofErr w:type="spellStart"/>
      <w:r w:rsidRPr="00A823BF">
        <w:rPr>
          <w:rFonts w:ascii="Times New Roman" w:eastAsia="Times New Roman" w:hAnsi="Times New Roman" w:cs="Times New Roman"/>
          <w:sz w:val="24"/>
          <w:szCs w:val="24"/>
          <w:lang w:val="es-ES"/>
        </w:rPr>
        <w:t>prezentate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mai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jos</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sunt minore ca </w:t>
      </w:r>
      <w:proofErr w:type="spellStart"/>
      <w:r w:rsidRPr="00A823BF">
        <w:rPr>
          <w:rFonts w:ascii="Times New Roman" w:eastAsia="Times New Roman" w:hAnsi="Times New Roman" w:cs="Times New Roman"/>
          <w:sz w:val="24"/>
          <w:szCs w:val="24"/>
          <w:lang w:val="es-ES"/>
        </w:rPr>
        <w:t>subiect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importanță</w:t>
      </w:r>
      <w:proofErr w:type="spellEnd"/>
      <w:r w:rsidRPr="00A823BF">
        <w:rPr>
          <w:rFonts w:ascii="Times New Roman" w:eastAsia="Times New Roman" w:hAnsi="Times New Roman" w:cs="Times New Roman"/>
          <w:sz w:val="24"/>
          <w:szCs w:val="24"/>
          <w:lang w:val="es-ES"/>
        </w:rPr>
        <w:t xml:space="preserve">: </w:t>
      </w:r>
      <w:bookmarkEnd w:id="55"/>
    </w:p>
    <w:p w14:paraId="7101ADBD" w14:textId="77777777" w:rsidR="00D6788E" w:rsidRPr="00A823BF" w:rsidRDefault="00D6788E" w:rsidP="00CA58D1">
      <w:pPr>
        <w:numPr>
          <w:ilvl w:val="0"/>
          <w:numId w:val="39"/>
        </w:numPr>
        <w:tabs>
          <w:tab w:val="left" w:pos="630"/>
          <w:tab w:val="left" w:pos="900"/>
          <w:tab w:val="left" w:pos="1170"/>
          <w:tab w:val="left" w:pos="1260"/>
        </w:tabs>
        <w:spacing w:after="120" w:line="240" w:lineRule="auto"/>
        <w:ind w:left="990" w:firstLine="0"/>
        <w:contextualSpacing/>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Praf</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zgomot</w:t>
      </w:r>
      <w:proofErr w:type="spellEnd"/>
      <w:r w:rsidRPr="00A823BF">
        <w:rPr>
          <w:rFonts w:ascii="Times New Roman" w:eastAsia="Times New Roman" w:hAnsi="Times New Roman" w:cs="Times New Roman"/>
          <w:sz w:val="24"/>
          <w:szCs w:val="24"/>
          <w:lang w:val="es-ES"/>
        </w:rPr>
        <w:t xml:space="preserve"> pe </w:t>
      </w:r>
      <w:proofErr w:type="spellStart"/>
      <w:r w:rsidRPr="00A823BF">
        <w:rPr>
          <w:rFonts w:ascii="Times New Roman" w:eastAsia="Times New Roman" w:hAnsi="Times New Roman" w:cs="Times New Roman"/>
          <w:sz w:val="24"/>
          <w:szCs w:val="24"/>
          <w:lang w:val="es-ES"/>
        </w:rPr>
        <w:t>perioada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activităților</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reconstruire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sediu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Secție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Pompieri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Tecuci</w:t>
      </w:r>
      <w:proofErr w:type="spellEnd"/>
      <w:r w:rsidRPr="00A823BF">
        <w:rPr>
          <w:rFonts w:ascii="Times New Roman" w:eastAsia="Times New Roman" w:hAnsi="Times New Roman" w:cs="Times New Roman"/>
          <w:sz w:val="24"/>
          <w:szCs w:val="24"/>
          <w:lang w:val="es-ES"/>
        </w:rPr>
        <w:t xml:space="preserve">; </w:t>
      </w:r>
    </w:p>
    <w:p w14:paraId="687320FF" w14:textId="77777777" w:rsidR="00D6788E" w:rsidRPr="00A823BF" w:rsidRDefault="00D6788E" w:rsidP="00CA58D1">
      <w:pPr>
        <w:numPr>
          <w:ilvl w:val="0"/>
          <w:numId w:val="39"/>
        </w:numPr>
        <w:tabs>
          <w:tab w:val="left" w:pos="630"/>
          <w:tab w:val="left" w:pos="900"/>
          <w:tab w:val="left" w:pos="1170"/>
          <w:tab w:val="left" w:pos="1260"/>
        </w:tabs>
        <w:spacing w:after="120" w:line="240" w:lineRule="auto"/>
        <w:ind w:left="990" w:firstLine="0"/>
        <w:contextualSpacing/>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Distrugerea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improprie</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deșeurilor</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activitățile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construire</w:t>
      </w:r>
      <w:proofErr w:type="spellEnd"/>
      <w:r w:rsidRPr="00A823BF">
        <w:rPr>
          <w:rFonts w:ascii="Times New Roman" w:eastAsia="Times New Roman" w:hAnsi="Times New Roman" w:cs="Times New Roman"/>
          <w:sz w:val="24"/>
          <w:szCs w:val="24"/>
          <w:lang w:val="es-ES"/>
        </w:rPr>
        <w:t xml:space="preserve">; </w:t>
      </w:r>
    </w:p>
    <w:p w14:paraId="23C5C1DC" w14:textId="77777777" w:rsidR="00D6788E" w:rsidRPr="00A823BF" w:rsidRDefault="00D6788E" w:rsidP="00CA58D1">
      <w:pPr>
        <w:numPr>
          <w:ilvl w:val="0"/>
          <w:numId w:val="39"/>
        </w:numPr>
        <w:tabs>
          <w:tab w:val="left" w:pos="630"/>
          <w:tab w:val="left" w:pos="990"/>
          <w:tab w:val="left" w:pos="1170"/>
          <w:tab w:val="left" w:pos="1260"/>
        </w:tabs>
        <w:spacing w:after="120" w:line="240" w:lineRule="auto"/>
        <w:ind w:left="990" w:firstLine="0"/>
        <w:contextualSpacing/>
        <w:jc w:val="both"/>
        <w:rPr>
          <w:rFonts w:ascii="Times New Roman" w:eastAsia="Times New Roman" w:hAnsi="Times New Roman" w:cs="Times New Roman"/>
          <w:sz w:val="24"/>
          <w:szCs w:val="24"/>
        </w:rPr>
      </w:pPr>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Manevrarea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improprie</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eventualelor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materiale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periculoase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rezultate</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activitățile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reconstruire</w:t>
      </w:r>
      <w:proofErr w:type="spellEnd"/>
      <w:r w:rsidRPr="00A823BF">
        <w:rPr>
          <w:rFonts w:ascii="Times New Roman" w:eastAsia="Times New Roman" w:hAnsi="Times New Roman" w:cs="Times New Roman"/>
          <w:sz w:val="24"/>
          <w:szCs w:val="24"/>
          <w:lang w:val="es-ES"/>
        </w:rPr>
        <w:t xml:space="preserve"> (ex. </w:t>
      </w:r>
      <w:proofErr w:type="spellStart"/>
      <w:r w:rsidRPr="00A823BF">
        <w:rPr>
          <w:rFonts w:ascii="Times New Roman" w:eastAsia="Times New Roman" w:hAnsi="Times New Roman" w:cs="Times New Roman"/>
          <w:sz w:val="24"/>
          <w:szCs w:val="24"/>
        </w:rPr>
        <w:t>Azbest</w:t>
      </w:r>
      <w:proofErr w:type="spellEnd"/>
      <w:r w:rsidRPr="00A823BF">
        <w:rPr>
          <w:rFonts w:ascii="Times New Roman" w:eastAsia="Times New Roman" w:hAnsi="Times New Roman" w:cs="Times New Roman"/>
          <w:sz w:val="24"/>
          <w:szCs w:val="24"/>
        </w:rPr>
        <w:t xml:space="preserve"> </w:t>
      </w:r>
      <w:proofErr w:type="spellStart"/>
      <w:r w:rsidRPr="00A823BF">
        <w:rPr>
          <w:rFonts w:ascii="Times New Roman" w:eastAsia="Times New Roman" w:hAnsi="Times New Roman" w:cs="Times New Roman"/>
          <w:sz w:val="24"/>
          <w:szCs w:val="24"/>
        </w:rPr>
        <w:t>și</w:t>
      </w:r>
      <w:proofErr w:type="spellEnd"/>
      <w:r w:rsidRPr="00A823BF">
        <w:rPr>
          <w:rFonts w:ascii="Times New Roman" w:eastAsia="Times New Roman" w:hAnsi="Times New Roman" w:cs="Times New Roman"/>
          <w:sz w:val="24"/>
          <w:szCs w:val="24"/>
        </w:rPr>
        <w:t>/</w:t>
      </w:r>
      <w:proofErr w:type="spellStart"/>
      <w:r w:rsidRPr="00A823BF">
        <w:rPr>
          <w:rFonts w:ascii="Times New Roman" w:eastAsia="Times New Roman" w:hAnsi="Times New Roman" w:cs="Times New Roman"/>
          <w:sz w:val="24"/>
          <w:szCs w:val="24"/>
        </w:rPr>
        <w:t>sau</w:t>
      </w:r>
      <w:proofErr w:type="spellEnd"/>
      <w:r w:rsidRPr="00A823BF">
        <w:rPr>
          <w:rFonts w:ascii="Times New Roman" w:eastAsia="Times New Roman" w:hAnsi="Times New Roman" w:cs="Times New Roman"/>
          <w:sz w:val="24"/>
          <w:szCs w:val="24"/>
        </w:rPr>
        <w:t xml:space="preserve"> </w:t>
      </w:r>
      <w:proofErr w:type="spellStart"/>
      <w:r w:rsidRPr="00A823BF">
        <w:rPr>
          <w:rFonts w:ascii="Times New Roman" w:eastAsia="Times New Roman" w:hAnsi="Times New Roman" w:cs="Times New Roman"/>
          <w:sz w:val="24"/>
          <w:szCs w:val="24"/>
        </w:rPr>
        <w:t>materiale</w:t>
      </w:r>
      <w:proofErr w:type="spellEnd"/>
      <w:r w:rsidRPr="00A823BF">
        <w:rPr>
          <w:rFonts w:ascii="Times New Roman" w:eastAsia="Times New Roman" w:hAnsi="Times New Roman" w:cs="Times New Roman"/>
          <w:sz w:val="24"/>
          <w:szCs w:val="24"/>
        </w:rPr>
        <w:t xml:space="preserve"> cu </w:t>
      </w:r>
      <w:proofErr w:type="spellStart"/>
      <w:r w:rsidRPr="00A823BF">
        <w:rPr>
          <w:rFonts w:ascii="Times New Roman" w:eastAsia="Times New Roman" w:hAnsi="Times New Roman" w:cs="Times New Roman"/>
          <w:sz w:val="24"/>
          <w:szCs w:val="24"/>
        </w:rPr>
        <w:t>conținut</w:t>
      </w:r>
      <w:proofErr w:type="spellEnd"/>
      <w:r w:rsidRPr="00A823BF">
        <w:rPr>
          <w:rFonts w:ascii="Times New Roman" w:eastAsia="Times New Roman" w:hAnsi="Times New Roman" w:cs="Times New Roman"/>
          <w:sz w:val="24"/>
          <w:szCs w:val="24"/>
        </w:rPr>
        <w:t xml:space="preserve"> de </w:t>
      </w:r>
      <w:proofErr w:type="spellStart"/>
      <w:r w:rsidRPr="00A823BF">
        <w:rPr>
          <w:rFonts w:ascii="Times New Roman" w:eastAsia="Times New Roman" w:hAnsi="Times New Roman" w:cs="Times New Roman"/>
          <w:sz w:val="24"/>
          <w:szCs w:val="24"/>
        </w:rPr>
        <w:t>azbest</w:t>
      </w:r>
      <w:proofErr w:type="spellEnd"/>
      <w:r w:rsidRPr="00A823BF">
        <w:rPr>
          <w:rFonts w:ascii="Times New Roman" w:eastAsia="Times New Roman" w:hAnsi="Times New Roman" w:cs="Times New Roman"/>
          <w:sz w:val="24"/>
          <w:szCs w:val="24"/>
        </w:rPr>
        <w:t xml:space="preserve"> </w:t>
      </w:r>
      <w:proofErr w:type="spellStart"/>
      <w:r w:rsidRPr="00A823BF">
        <w:rPr>
          <w:rFonts w:ascii="Times New Roman" w:eastAsia="Times New Roman" w:hAnsi="Times New Roman" w:cs="Times New Roman"/>
          <w:sz w:val="24"/>
          <w:szCs w:val="24"/>
        </w:rPr>
        <w:t>în</w:t>
      </w:r>
      <w:proofErr w:type="spellEnd"/>
      <w:r w:rsidRPr="00A823BF">
        <w:rPr>
          <w:rFonts w:ascii="Times New Roman" w:eastAsia="Times New Roman" w:hAnsi="Times New Roman" w:cs="Times New Roman"/>
          <w:sz w:val="24"/>
          <w:szCs w:val="24"/>
        </w:rPr>
        <w:t xml:space="preserve"> </w:t>
      </w:r>
      <w:proofErr w:type="spellStart"/>
      <w:r w:rsidRPr="00A823BF">
        <w:rPr>
          <w:rFonts w:ascii="Times New Roman" w:eastAsia="Times New Roman" w:hAnsi="Times New Roman" w:cs="Times New Roman"/>
          <w:sz w:val="24"/>
          <w:szCs w:val="24"/>
        </w:rPr>
        <w:t>cazul</w:t>
      </w:r>
      <w:proofErr w:type="spellEnd"/>
      <w:r w:rsidRPr="00A823BF">
        <w:rPr>
          <w:rFonts w:ascii="Times New Roman" w:eastAsia="Times New Roman" w:hAnsi="Times New Roman" w:cs="Times New Roman"/>
          <w:sz w:val="24"/>
          <w:szCs w:val="24"/>
        </w:rPr>
        <w:t xml:space="preserve"> </w:t>
      </w:r>
      <w:proofErr w:type="spellStart"/>
      <w:r w:rsidRPr="00A823BF">
        <w:rPr>
          <w:rFonts w:ascii="Times New Roman" w:eastAsia="Times New Roman" w:hAnsi="Times New Roman" w:cs="Times New Roman"/>
          <w:sz w:val="24"/>
          <w:szCs w:val="24"/>
        </w:rPr>
        <w:t>în</w:t>
      </w:r>
      <w:proofErr w:type="spellEnd"/>
      <w:r w:rsidRPr="00A823BF">
        <w:rPr>
          <w:rFonts w:ascii="Times New Roman" w:eastAsia="Times New Roman" w:hAnsi="Times New Roman" w:cs="Times New Roman"/>
          <w:sz w:val="24"/>
          <w:szCs w:val="24"/>
        </w:rPr>
        <w:t xml:space="preserve"> care </w:t>
      </w:r>
      <w:proofErr w:type="spellStart"/>
      <w:r w:rsidRPr="00A823BF">
        <w:rPr>
          <w:rFonts w:ascii="Times New Roman" w:eastAsia="Times New Roman" w:hAnsi="Times New Roman" w:cs="Times New Roman"/>
          <w:sz w:val="24"/>
          <w:szCs w:val="24"/>
        </w:rPr>
        <w:t>acestea</w:t>
      </w:r>
      <w:proofErr w:type="spellEnd"/>
      <w:r w:rsidRPr="00A823BF">
        <w:rPr>
          <w:rFonts w:ascii="Times New Roman" w:eastAsia="Times New Roman" w:hAnsi="Times New Roman" w:cs="Times New Roman"/>
          <w:sz w:val="24"/>
          <w:szCs w:val="24"/>
        </w:rPr>
        <w:t xml:space="preserve"> </w:t>
      </w:r>
      <w:proofErr w:type="spellStart"/>
      <w:r w:rsidRPr="00A823BF">
        <w:rPr>
          <w:rFonts w:ascii="Times New Roman" w:eastAsia="Times New Roman" w:hAnsi="Times New Roman" w:cs="Times New Roman"/>
          <w:sz w:val="24"/>
          <w:szCs w:val="24"/>
        </w:rPr>
        <w:t>vor</w:t>
      </w:r>
      <w:proofErr w:type="spellEnd"/>
      <w:r w:rsidRPr="00A823BF">
        <w:rPr>
          <w:rFonts w:ascii="Times New Roman" w:eastAsia="Times New Roman" w:hAnsi="Times New Roman" w:cs="Times New Roman"/>
          <w:sz w:val="24"/>
          <w:szCs w:val="24"/>
        </w:rPr>
        <w:t xml:space="preserve"> fi </w:t>
      </w:r>
      <w:proofErr w:type="spellStart"/>
      <w:r w:rsidRPr="00A823BF">
        <w:rPr>
          <w:rFonts w:ascii="Times New Roman" w:eastAsia="Times New Roman" w:hAnsi="Times New Roman" w:cs="Times New Roman"/>
          <w:sz w:val="24"/>
          <w:szCs w:val="24"/>
        </w:rPr>
        <w:t>identificate</w:t>
      </w:r>
      <w:proofErr w:type="spellEnd"/>
      <w:r w:rsidRPr="00A823BF">
        <w:rPr>
          <w:rFonts w:ascii="Times New Roman" w:eastAsia="Times New Roman" w:hAnsi="Times New Roman" w:cs="Times New Roman"/>
          <w:sz w:val="24"/>
          <w:szCs w:val="24"/>
        </w:rPr>
        <w:t xml:space="preserve">); </w:t>
      </w:r>
    </w:p>
    <w:p w14:paraId="74AAEBFC" w14:textId="77777777" w:rsidR="00D6788E" w:rsidRPr="00A823BF" w:rsidRDefault="00D6788E" w:rsidP="00CA58D1">
      <w:pPr>
        <w:numPr>
          <w:ilvl w:val="0"/>
          <w:numId w:val="39"/>
        </w:numPr>
        <w:tabs>
          <w:tab w:val="left" w:pos="630"/>
          <w:tab w:val="left" w:pos="900"/>
          <w:tab w:val="left" w:pos="1170"/>
          <w:tab w:val="left" w:pos="1260"/>
        </w:tabs>
        <w:spacing w:after="120" w:line="240" w:lineRule="auto"/>
        <w:ind w:left="990" w:firstLine="0"/>
        <w:contextualSpacing/>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Practici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nesigure</w:t>
      </w:r>
      <w:proofErr w:type="spellEnd"/>
      <w:r w:rsidRPr="00A823BF">
        <w:rPr>
          <w:rFonts w:ascii="Times New Roman" w:eastAsia="Times New Roman" w:hAnsi="Times New Roman" w:cs="Times New Roman"/>
          <w:sz w:val="24"/>
          <w:szCs w:val="24"/>
          <w:lang w:val="es-ES"/>
        </w:rPr>
        <w:t xml:space="preserve"> pe </w:t>
      </w:r>
      <w:proofErr w:type="spellStart"/>
      <w:r w:rsidRPr="00A823BF">
        <w:rPr>
          <w:rFonts w:ascii="Times New Roman" w:eastAsia="Times New Roman" w:hAnsi="Times New Roman" w:cs="Times New Roman"/>
          <w:sz w:val="24"/>
          <w:szCs w:val="24"/>
          <w:lang w:val="es-ES"/>
        </w:rPr>
        <w:t>perioada</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exploatare</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clădirii</w:t>
      </w:r>
      <w:proofErr w:type="spellEnd"/>
      <w:r w:rsidRPr="00A823BF">
        <w:rPr>
          <w:rFonts w:ascii="Times New Roman" w:eastAsia="Times New Roman" w:hAnsi="Times New Roman" w:cs="Times New Roman"/>
          <w:sz w:val="24"/>
          <w:szCs w:val="24"/>
          <w:lang w:val="es-ES"/>
        </w:rPr>
        <w:t xml:space="preserve">; </w:t>
      </w:r>
    </w:p>
    <w:p w14:paraId="5C2C254C" w14:textId="77777777" w:rsidR="00D6788E" w:rsidRPr="00A823BF" w:rsidRDefault="00D6788E" w:rsidP="00CA58D1">
      <w:pPr>
        <w:numPr>
          <w:ilvl w:val="0"/>
          <w:numId w:val="39"/>
        </w:numPr>
        <w:tabs>
          <w:tab w:val="left" w:pos="630"/>
          <w:tab w:val="left" w:pos="900"/>
          <w:tab w:val="left" w:pos="1170"/>
          <w:tab w:val="left" w:pos="1260"/>
        </w:tabs>
        <w:spacing w:after="120" w:line="240" w:lineRule="auto"/>
        <w:ind w:left="990" w:firstLine="0"/>
        <w:contextualSpacing/>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Posibile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impacturi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negative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clădirilor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importanță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istorică</w:t>
      </w:r>
      <w:proofErr w:type="spellEnd"/>
      <w:r w:rsidRPr="00A823BF">
        <w:rPr>
          <w:rFonts w:ascii="Times New Roman" w:eastAsia="Times New Roman" w:hAnsi="Times New Roman" w:cs="Times New Roman"/>
          <w:sz w:val="24"/>
          <w:szCs w:val="24"/>
          <w:lang w:val="es-ES"/>
        </w:rPr>
        <w:t>;</w:t>
      </w:r>
    </w:p>
    <w:p w14:paraId="249FAD1A" w14:textId="77777777" w:rsidR="00D6788E" w:rsidRPr="00A823BF" w:rsidRDefault="00D6788E" w:rsidP="00E32D78">
      <w:pPr>
        <w:spacing w:before="240" w:after="120" w:line="240" w:lineRule="auto"/>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Riscurile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enumerate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mai</w:t>
      </w:r>
      <w:proofErr w:type="spellEnd"/>
      <w:r w:rsidRPr="00A823BF">
        <w:rPr>
          <w:rFonts w:ascii="Times New Roman" w:eastAsia="Times New Roman" w:hAnsi="Times New Roman" w:cs="Times New Roman"/>
          <w:sz w:val="24"/>
          <w:szCs w:val="24"/>
          <w:lang w:val="es-ES"/>
        </w:rPr>
        <w:t xml:space="preserve"> sus sunt </w:t>
      </w:r>
      <w:proofErr w:type="spellStart"/>
      <w:r w:rsidRPr="00A823BF">
        <w:rPr>
          <w:rFonts w:ascii="Times New Roman" w:eastAsia="Times New Roman" w:hAnsi="Times New Roman" w:cs="Times New Roman"/>
          <w:sz w:val="24"/>
          <w:szCs w:val="24"/>
          <w:lang w:val="es-ES"/>
        </w:rPr>
        <w:t>prevăzute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înainte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implementarea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subproiectului</w:t>
      </w:r>
      <w:proofErr w:type="spellEnd"/>
      <w:r w:rsidRPr="00A823BF">
        <w:rPr>
          <w:rFonts w:ascii="Times New Roman" w:eastAsia="Times New Roman" w:hAnsi="Times New Roman" w:cs="Times New Roman"/>
          <w:sz w:val="24"/>
          <w:szCs w:val="24"/>
          <w:lang w:val="es-ES"/>
        </w:rPr>
        <w:t xml:space="preserve">, </w:t>
      </w:r>
      <w:bookmarkStart w:id="56" w:name="_Hlk61369428"/>
      <w:proofErr w:type="spellStart"/>
      <w:r w:rsidRPr="00A823BF">
        <w:rPr>
          <w:rFonts w:ascii="Times New Roman" w:eastAsia="Times New Roman" w:hAnsi="Times New Roman" w:cs="Times New Roman"/>
          <w:sz w:val="24"/>
          <w:szCs w:val="24"/>
          <w:lang w:val="es-ES"/>
        </w:rPr>
        <w:t>iar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activitățile</w:t>
      </w:r>
      <w:proofErr w:type="spellEnd"/>
      <w:r w:rsidRPr="00A823BF">
        <w:rPr>
          <w:rFonts w:ascii="Times New Roman" w:eastAsia="Times New Roman" w:hAnsi="Times New Roman" w:cs="Times New Roman"/>
          <w:sz w:val="24"/>
          <w:szCs w:val="24"/>
          <w:lang w:val="es-ES"/>
        </w:rPr>
        <w:t xml:space="preserve"> de atenuare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fi </w:t>
      </w:r>
      <w:proofErr w:type="spellStart"/>
      <w:r w:rsidRPr="00A823BF">
        <w:rPr>
          <w:rFonts w:ascii="Times New Roman" w:eastAsia="Times New Roman" w:hAnsi="Times New Roman" w:cs="Times New Roman"/>
          <w:sz w:val="24"/>
          <w:szCs w:val="24"/>
          <w:lang w:val="es-ES"/>
        </w:rPr>
        <w:t>stabilite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implementate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monitorizate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evaluate</w:t>
      </w:r>
      <w:proofErr w:type="spellEnd"/>
      <w:r w:rsidRPr="00A823BF">
        <w:rPr>
          <w:rFonts w:ascii="Times New Roman" w:eastAsia="Times New Roman" w:hAnsi="Times New Roman" w:cs="Times New Roman"/>
          <w:sz w:val="24"/>
          <w:szCs w:val="24"/>
          <w:lang w:val="es-ES"/>
        </w:rPr>
        <w:t xml:space="preserve"> pe </w:t>
      </w:r>
      <w:proofErr w:type="spellStart"/>
      <w:r w:rsidRPr="00A823BF">
        <w:rPr>
          <w:rFonts w:ascii="Times New Roman" w:eastAsia="Times New Roman" w:hAnsi="Times New Roman" w:cs="Times New Roman"/>
          <w:sz w:val="24"/>
          <w:szCs w:val="24"/>
          <w:lang w:val="es-ES"/>
        </w:rPr>
        <w:t>perioada</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pre-construcție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construcție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exploatare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conform</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legislației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naționale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politicilor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Băncii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Mondiale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bunelor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practici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internaționale</w:t>
      </w:r>
      <w:proofErr w:type="spellEnd"/>
      <w:r w:rsidRPr="00A823BF">
        <w:rPr>
          <w:rFonts w:ascii="Times New Roman" w:eastAsia="Times New Roman" w:hAnsi="Times New Roman" w:cs="Times New Roman"/>
          <w:sz w:val="24"/>
          <w:szCs w:val="24"/>
          <w:lang w:val="es-ES"/>
        </w:rPr>
        <w:t xml:space="preserve">. </w:t>
      </w:r>
      <w:bookmarkEnd w:id="56"/>
    </w:p>
    <w:bookmarkEnd w:id="44"/>
    <w:bookmarkEnd w:id="45"/>
    <w:p w14:paraId="20D8FA23" w14:textId="0D67AC35" w:rsidR="00D6788E" w:rsidRDefault="00D6788E" w:rsidP="00E32D78">
      <w:pPr>
        <w:spacing w:after="120" w:line="240" w:lineRule="auto"/>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Arial"/>
          <w:sz w:val="24"/>
          <w:szCs w:val="24"/>
          <w:lang w:val="es-ES"/>
        </w:rPr>
        <w:t>Având</w:t>
      </w:r>
      <w:proofErr w:type="spellEnd"/>
      <w:r w:rsidRPr="00A823BF">
        <w:rPr>
          <w:rFonts w:ascii="Times New Roman" w:eastAsia="Times New Roman" w:hAnsi="Times New Roman" w:cs="Arial"/>
          <w:sz w:val="24"/>
          <w:szCs w:val="24"/>
          <w:lang w:val="es-ES"/>
        </w:rPr>
        <w:t xml:space="preserve"> </w:t>
      </w:r>
      <w:proofErr w:type="spellStart"/>
      <w:r w:rsidRPr="00A823BF">
        <w:rPr>
          <w:rFonts w:ascii="Times New Roman" w:eastAsia="Times New Roman" w:hAnsi="Times New Roman" w:cs="Arial"/>
          <w:sz w:val="24"/>
          <w:szCs w:val="24"/>
          <w:lang w:val="es-ES"/>
        </w:rPr>
        <w:t>în</w:t>
      </w:r>
      <w:proofErr w:type="spellEnd"/>
      <w:r w:rsidRPr="00A823BF">
        <w:rPr>
          <w:rFonts w:ascii="Times New Roman" w:eastAsia="Times New Roman" w:hAnsi="Times New Roman" w:cs="Arial"/>
          <w:sz w:val="24"/>
          <w:szCs w:val="24"/>
          <w:lang w:val="es-ES"/>
        </w:rPr>
        <w:t xml:space="preserve"> </w:t>
      </w:r>
      <w:proofErr w:type="spellStart"/>
      <w:r w:rsidRPr="00A823BF">
        <w:rPr>
          <w:rFonts w:ascii="Times New Roman" w:eastAsia="Times New Roman" w:hAnsi="Times New Roman" w:cs="Arial"/>
          <w:sz w:val="24"/>
          <w:szCs w:val="24"/>
          <w:lang w:val="es-ES"/>
        </w:rPr>
        <w:t>vedere</w:t>
      </w:r>
      <w:proofErr w:type="spellEnd"/>
      <w:r w:rsidRPr="00A823BF">
        <w:rPr>
          <w:rFonts w:ascii="Times New Roman" w:eastAsia="Times New Roman" w:hAnsi="Times New Roman" w:cs="Arial"/>
          <w:sz w:val="24"/>
          <w:szCs w:val="24"/>
          <w:lang w:val="es-ES"/>
        </w:rPr>
        <w:t xml:space="preserve"> </w:t>
      </w:r>
      <w:proofErr w:type="spellStart"/>
      <w:r w:rsidRPr="00A823BF">
        <w:rPr>
          <w:rFonts w:ascii="Times New Roman" w:eastAsia="Times New Roman" w:hAnsi="Times New Roman" w:cs="Arial"/>
          <w:sz w:val="24"/>
          <w:szCs w:val="24"/>
          <w:lang w:val="es-ES"/>
        </w:rPr>
        <w:t>distanța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faţă</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zonele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sensibile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activităţile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subproiectului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avea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efecte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monumentelor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istorice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identificate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zonă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şi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nu</w:t>
      </w:r>
      <w:proofErr w:type="spellEnd"/>
      <w:r w:rsidRPr="00A823BF">
        <w:rPr>
          <w:rFonts w:ascii="Times New Roman" w:eastAsia="Times New Roman" w:hAnsi="Times New Roman" w:cs="Times New Roman"/>
          <w:sz w:val="24"/>
          <w:szCs w:val="24"/>
          <w:lang w:val="es-ES"/>
        </w:rPr>
        <w:t xml:space="preserve"> sunt de </w:t>
      </w:r>
      <w:proofErr w:type="spellStart"/>
      <w:r w:rsidRPr="00A823BF">
        <w:rPr>
          <w:rFonts w:ascii="Times New Roman" w:eastAsia="Times New Roman" w:hAnsi="Times New Roman" w:cs="Times New Roman"/>
          <w:sz w:val="24"/>
          <w:szCs w:val="24"/>
          <w:lang w:val="es-ES"/>
        </w:rPr>
        <w:t>natur</w:t>
      </w:r>
      <w:proofErr w:type="spellEnd"/>
      <w:r w:rsidRPr="00A823BF">
        <w:rPr>
          <w:rFonts w:ascii="Times New Roman" w:eastAsia="Times New Roman" w:hAnsi="Times New Roman" w:cs="Times New Roman"/>
          <w:sz w:val="24"/>
          <w:szCs w:val="24"/>
          <w:lang w:val="ro-RO"/>
        </w:rPr>
        <w:t>ă</w:t>
      </w:r>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afecteze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peisajul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condiţiile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culturale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şi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etnice</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localitate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asemenea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nu</w:t>
      </w:r>
      <w:proofErr w:type="spellEnd"/>
      <w:r w:rsidRPr="00A823BF">
        <w:rPr>
          <w:rFonts w:ascii="Times New Roman" w:eastAsia="Times New Roman" w:hAnsi="Times New Roman" w:cs="Times New Roman"/>
          <w:sz w:val="24"/>
          <w:szCs w:val="24"/>
          <w:lang w:val="es-ES"/>
        </w:rPr>
        <w:t xml:space="preserve"> se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restricționa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căile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acces</w:t>
      </w:r>
      <w:proofErr w:type="spellEnd"/>
      <w:r w:rsidRPr="00A823BF">
        <w:rPr>
          <w:rFonts w:ascii="Times New Roman" w:eastAsia="Times New Roman" w:hAnsi="Times New Roman" w:cs="Times New Roman"/>
          <w:sz w:val="24"/>
          <w:szCs w:val="24"/>
          <w:lang w:val="es-ES"/>
        </w:rPr>
        <w:t xml:space="preserve"> la </w:t>
      </w:r>
      <w:proofErr w:type="spellStart"/>
      <w:r w:rsidRPr="00A823BF">
        <w:rPr>
          <w:rFonts w:ascii="Times New Roman" w:eastAsia="Times New Roman" w:hAnsi="Times New Roman" w:cs="Times New Roman"/>
          <w:sz w:val="24"/>
          <w:szCs w:val="24"/>
          <w:lang w:val="es-ES"/>
        </w:rPr>
        <w:t>patrimoniul</w:t>
      </w:r>
      <w:proofErr w:type="spellEnd"/>
      <w:r w:rsidRPr="00A823BF">
        <w:rPr>
          <w:rFonts w:ascii="Times New Roman" w:eastAsia="Times New Roman" w:hAnsi="Times New Roman" w:cs="Times New Roman"/>
          <w:sz w:val="24"/>
          <w:szCs w:val="24"/>
          <w:lang w:val="es-ES"/>
        </w:rPr>
        <w:t xml:space="preserve"> cultural.</w:t>
      </w:r>
    </w:p>
    <w:p w14:paraId="5D4631D0" w14:textId="77777777" w:rsidR="00E32D78" w:rsidRPr="001B58C9" w:rsidRDefault="00E32D78" w:rsidP="00E32D78">
      <w:pPr>
        <w:spacing w:after="120" w:line="240" w:lineRule="auto"/>
        <w:jc w:val="both"/>
        <w:rPr>
          <w:rFonts w:ascii="Times New Roman" w:eastAsia="Times New Roman" w:hAnsi="Times New Roman" w:cs="Times New Roman"/>
          <w:sz w:val="24"/>
          <w:szCs w:val="24"/>
          <w:lang w:val="es-ES"/>
        </w:rPr>
      </w:pPr>
    </w:p>
    <w:p w14:paraId="3F00D832" w14:textId="77777777" w:rsidR="00D6788E" w:rsidRPr="00A823BF" w:rsidRDefault="00D6788E" w:rsidP="00D6788E">
      <w:pPr>
        <w:ind w:firstLine="284"/>
        <w:rPr>
          <w:rFonts w:ascii="Times New Roman" w:eastAsia="Times New Roman" w:hAnsi="Times New Roman" w:cs="Times New Roman"/>
          <w:sz w:val="24"/>
          <w:szCs w:val="24"/>
          <w:lang w:val="es-ES"/>
        </w:rPr>
      </w:pPr>
      <w:r w:rsidRPr="00A823BF">
        <w:rPr>
          <w:rFonts w:ascii="Times New Roman" w:eastAsia="Times New Roman" w:hAnsi="Times New Roman" w:cs="Times New Roman"/>
          <w:b/>
          <w:bCs/>
          <w:i/>
          <w:sz w:val="24"/>
          <w:szCs w:val="24"/>
          <w:lang w:val="es-ES"/>
        </w:rPr>
        <w:lastRenderedPageBreak/>
        <w:t xml:space="preserve">B) </w:t>
      </w:r>
      <w:proofErr w:type="spellStart"/>
      <w:r w:rsidRPr="00A823BF">
        <w:rPr>
          <w:rFonts w:ascii="Times New Roman" w:eastAsia="Times New Roman" w:hAnsi="Times New Roman" w:cs="Times New Roman"/>
          <w:b/>
          <w:bCs/>
          <w:sz w:val="24"/>
          <w:szCs w:val="24"/>
          <w:lang w:val="es-ES"/>
        </w:rPr>
        <w:t>Planul</w:t>
      </w:r>
      <w:proofErr w:type="spellEnd"/>
      <w:r w:rsidRPr="00A823BF">
        <w:rPr>
          <w:rFonts w:ascii="Times New Roman" w:eastAsia="Times New Roman" w:hAnsi="Times New Roman" w:cs="Times New Roman"/>
          <w:b/>
          <w:sz w:val="24"/>
          <w:szCs w:val="24"/>
          <w:lang w:val="es-ES"/>
        </w:rPr>
        <w:t xml:space="preserve"> de gestionare a </w:t>
      </w:r>
      <w:proofErr w:type="spellStart"/>
      <w:r w:rsidRPr="00A823BF">
        <w:rPr>
          <w:rFonts w:ascii="Times New Roman" w:eastAsia="Times New Roman" w:hAnsi="Times New Roman" w:cs="Times New Roman"/>
          <w:b/>
          <w:sz w:val="24"/>
          <w:szCs w:val="24"/>
          <w:lang w:val="es-ES"/>
        </w:rPr>
        <w:t>mediului</w:t>
      </w:r>
      <w:proofErr w:type="spellEnd"/>
      <w:r w:rsidRPr="00A823BF">
        <w:rPr>
          <w:rFonts w:ascii="Times New Roman" w:eastAsia="Times New Roman" w:hAnsi="Times New Roman" w:cs="Times New Roman"/>
          <w:b/>
          <w:sz w:val="24"/>
          <w:szCs w:val="24"/>
          <w:lang w:val="es-ES"/>
        </w:rPr>
        <w:t xml:space="preserve"> </w:t>
      </w:r>
      <w:proofErr w:type="spellStart"/>
      <w:r w:rsidRPr="00A823BF">
        <w:rPr>
          <w:rFonts w:ascii="Times New Roman" w:eastAsia="Times New Roman" w:hAnsi="Times New Roman" w:cs="Times New Roman"/>
          <w:b/>
          <w:sz w:val="24"/>
          <w:szCs w:val="24"/>
          <w:lang w:val="es-ES"/>
        </w:rPr>
        <w:t>și</w:t>
      </w:r>
      <w:proofErr w:type="spellEnd"/>
      <w:r w:rsidRPr="00A823BF">
        <w:rPr>
          <w:rFonts w:ascii="Times New Roman" w:eastAsia="Times New Roman" w:hAnsi="Times New Roman" w:cs="Times New Roman"/>
          <w:b/>
          <w:sz w:val="24"/>
          <w:szCs w:val="24"/>
          <w:lang w:val="es-ES"/>
        </w:rPr>
        <w:t xml:space="preserve"> </w:t>
      </w:r>
      <w:proofErr w:type="spellStart"/>
      <w:r w:rsidRPr="00A823BF">
        <w:rPr>
          <w:rFonts w:ascii="Times New Roman" w:eastAsia="Times New Roman" w:hAnsi="Times New Roman" w:cs="Times New Roman"/>
          <w:b/>
          <w:sz w:val="24"/>
          <w:szCs w:val="24"/>
          <w:lang w:val="es-ES"/>
        </w:rPr>
        <w:t>socialului</w:t>
      </w:r>
      <w:proofErr w:type="spellEnd"/>
      <w:r w:rsidRPr="00A823BF">
        <w:rPr>
          <w:rFonts w:ascii="Times New Roman" w:eastAsia="Times New Roman" w:hAnsi="Times New Roman" w:cs="Times New Roman"/>
          <w:b/>
          <w:sz w:val="24"/>
          <w:szCs w:val="24"/>
          <w:lang w:val="es-ES"/>
        </w:rPr>
        <w:t xml:space="preserve"> </w:t>
      </w:r>
      <w:proofErr w:type="spellStart"/>
      <w:r w:rsidRPr="00A823BF">
        <w:rPr>
          <w:rFonts w:ascii="Times New Roman" w:eastAsia="Times New Roman" w:hAnsi="Times New Roman" w:cs="Times New Roman"/>
          <w:b/>
          <w:sz w:val="24"/>
          <w:szCs w:val="24"/>
          <w:lang w:val="es-ES"/>
        </w:rPr>
        <w:t>și</w:t>
      </w:r>
      <w:proofErr w:type="spellEnd"/>
      <w:r w:rsidRPr="00A823BF">
        <w:rPr>
          <w:rFonts w:ascii="Times New Roman" w:eastAsia="Times New Roman" w:hAnsi="Times New Roman" w:cs="Times New Roman"/>
          <w:b/>
          <w:sz w:val="24"/>
          <w:szCs w:val="24"/>
          <w:lang w:val="es-ES"/>
        </w:rPr>
        <w:t xml:space="preserve"> </w:t>
      </w:r>
      <w:proofErr w:type="spellStart"/>
      <w:r w:rsidRPr="00A823BF">
        <w:rPr>
          <w:rFonts w:ascii="Times New Roman" w:eastAsia="Times New Roman" w:hAnsi="Times New Roman" w:cs="Times New Roman"/>
          <w:b/>
          <w:sz w:val="24"/>
          <w:szCs w:val="24"/>
          <w:lang w:val="es-ES"/>
        </w:rPr>
        <w:t>planul</w:t>
      </w:r>
      <w:proofErr w:type="spellEnd"/>
      <w:r w:rsidRPr="00A823BF">
        <w:rPr>
          <w:rFonts w:ascii="Times New Roman" w:eastAsia="Times New Roman" w:hAnsi="Times New Roman" w:cs="Times New Roman"/>
          <w:b/>
          <w:sz w:val="24"/>
          <w:szCs w:val="24"/>
          <w:lang w:val="es-ES"/>
        </w:rPr>
        <w:t xml:space="preserve"> de monitorizare</w:t>
      </w:r>
    </w:p>
    <w:p w14:paraId="1E72DAF2" w14:textId="77777777" w:rsidR="00D6788E" w:rsidRPr="00A823BF" w:rsidRDefault="00D6788E" w:rsidP="00CA58D1">
      <w:pPr>
        <w:numPr>
          <w:ilvl w:val="0"/>
          <w:numId w:val="43"/>
        </w:numPr>
        <w:spacing w:before="60" w:after="60" w:line="240" w:lineRule="auto"/>
        <w:contextualSpacing/>
        <w:jc w:val="both"/>
        <w:rPr>
          <w:rFonts w:ascii="Times New Roman" w:eastAsia="Times New Roman" w:hAnsi="Times New Roman" w:cs="Times New Roman"/>
          <w:b/>
          <w:sz w:val="24"/>
          <w:szCs w:val="24"/>
        </w:rPr>
      </w:pPr>
      <w:proofErr w:type="spellStart"/>
      <w:r w:rsidRPr="00A823BF">
        <w:rPr>
          <w:rFonts w:ascii="Times New Roman" w:eastAsia="Times New Roman" w:hAnsi="Times New Roman" w:cs="Times New Roman"/>
          <w:b/>
          <w:sz w:val="24"/>
          <w:szCs w:val="24"/>
        </w:rPr>
        <w:t>Procedura</w:t>
      </w:r>
      <w:proofErr w:type="spellEnd"/>
      <w:r w:rsidRPr="00A823BF">
        <w:rPr>
          <w:rFonts w:ascii="Times New Roman" w:eastAsia="Times New Roman" w:hAnsi="Times New Roman" w:cs="Times New Roman"/>
          <w:b/>
          <w:sz w:val="24"/>
          <w:szCs w:val="24"/>
        </w:rPr>
        <w:t xml:space="preserve"> de </w:t>
      </w:r>
      <w:proofErr w:type="spellStart"/>
      <w:r w:rsidRPr="00A823BF">
        <w:rPr>
          <w:rFonts w:ascii="Times New Roman" w:eastAsia="Times New Roman" w:hAnsi="Times New Roman" w:cs="Times New Roman"/>
          <w:b/>
          <w:sz w:val="24"/>
          <w:szCs w:val="24"/>
        </w:rPr>
        <w:t>încadrare</w:t>
      </w:r>
      <w:proofErr w:type="spellEnd"/>
      <w:r w:rsidRPr="00A823BF">
        <w:rPr>
          <w:rFonts w:ascii="Times New Roman" w:eastAsia="Times New Roman" w:hAnsi="Times New Roman" w:cs="Times New Roman"/>
          <w:b/>
          <w:sz w:val="24"/>
          <w:szCs w:val="24"/>
        </w:rPr>
        <w:t xml:space="preserve"> (screening) </w:t>
      </w:r>
      <w:proofErr w:type="spellStart"/>
      <w:r w:rsidRPr="00A823BF">
        <w:rPr>
          <w:rFonts w:ascii="Times New Roman" w:eastAsia="Times New Roman" w:hAnsi="Times New Roman" w:cs="Times New Roman"/>
          <w:b/>
          <w:sz w:val="24"/>
          <w:szCs w:val="24"/>
        </w:rPr>
        <w:t>și</w:t>
      </w:r>
      <w:proofErr w:type="spellEnd"/>
      <w:r w:rsidRPr="00A823BF">
        <w:rPr>
          <w:rFonts w:ascii="Times New Roman" w:eastAsia="Times New Roman" w:hAnsi="Times New Roman" w:cs="Times New Roman"/>
          <w:b/>
          <w:sz w:val="24"/>
          <w:szCs w:val="24"/>
        </w:rPr>
        <w:t xml:space="preserve"> </w:t>
      </w:r>
      <w:proofErr w:type="spellStart"/>
      <w:r w:rsidRPr="00A823BF">
        <w:rPr>
          <w:rFonts w:ascii="Times New Roman" w:eastAsia="Times New Roman" w:hAnsi="Times New Roman" w:cs="Times New Roman"/>
          <w:b/>
          <w:sz w:val="24"/>
          <w:szCs w:val="24"/>
        </w:rPr>
        <w:t>revizuire</w:t>
      </w:r>
      <w:proofErr w:type="spellEnd"/>
      <w:r w:rsidRPr="00A823BF">
        <w:rPr>
          <w:rFonts w:ascii="Times New Roman" w:eastAsia="Times New Roman" w:hAnsi="Times New Roman" w:cs="Times New Roman"/>
          <w:b/>
          <w:sz w:val="24"/>
          <w:szCs w:val="24"/>
        </w:rPr>
        <w:t xml:space="preserve"> </w:t>
      </w:r>
      <w:proofErr w:type="spellStart"/>
      <w:r w:rsidRPr="00A823BF">
        <w:rPr>
          <w:rFonts w:ascii="Times New Roman" w:eastAsia="Times New Roman" w:hAnsi="Times New Roman" w:cs="Times New Roman"/>
          <w:b/>
          <w:sz w:val="24"/>
          <w:szCs w:val="24"/>
        </w:rPr>
        <w:t>specifică</w:t>
      </w:r>
      <w:proofErr w:type="spellEnd"/>
      <w:r w:rsidRPr="00A823BF">
        <w:rPr>
          <w:rFonts w:ascii="Times New Roman" w:eastAsia="Times New Roman" w:hAnsi="Times New Roman" w:cs="Times New Roman"/>
          <w:b/>
          <w:sz w:val="24"/>
          <w:szCs w:val="24"/>
        </w:rPr>
        <w:t xml:space="preserve"> </w:t>
      </w:r>
      <w:proofErr w:type="spellStart"/>
      <w:r w:rsidRPr="00A823BF">
        <w:rPr>
          <w:rFonts w:ascii="Times New Roman" w:eastAsia="Times New Roman" w:hAnsi="Times New Roman" w:cs="Times New Roman"/>
          <w:b/>
          <w:sz w:val="24"/>
          <w:szCs w:val="24"/>
        </w:rPr>
        <w:t>locației</w:t>
      </w:r>
      <w:proofErr w:type="spellEnd"/>
    </w:p>
    <w:p w14:paraId="37463528" w14:textId="77777777" w:rsidR="00D6788E" w:rsidRPr="00A823BF" w:rsidRDefault="00D6788E" w:rsidP="00D6788E">
      <w:pPr>
        <w:spacing w:after="120" w:line="240" w:lineRule="auto"/>
        <w:ind w:firstLine="284"/>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conformitate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legislația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națională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autoritățile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locale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protecția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emit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actele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reglementare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domeniul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protecției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civile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avute</w:t>
      </w:r>
      <w:proofErr w:type="spellEnd"/>
      <w:r w:rsidRPr="00A823BF">
        <w:rPr>
          <w:rFonts w:ascii="Times New Roman" w:eastAsia="Times New Roman" w:hAnsi="Times New Roman" w:cs="Times New Roman"/>
          <w:sz w:val="24"/>
          <w:szCs w:val="24"/>
          <w:lang w:val="es-ES"/>
        </w:rPr>
        <w:t xml:space="preserve"> în </w:t>
      </w:r>
      <w:proofErr w:type="spellStart"/>
      <w:r w:rsidRPr="00A823BF">
        <w:rPr>
          <w:rFonts w:ascii="Times New Roman" w:eastAsia="Times New Roman" w:hAnsi="Times New Roman" w:cs="Times New Roman"/>
          <w:sz w:val="24"/>
          <w:szCs w:val="24"/>
          <w:lang w:val="es-ES"/>
        </w:rPr>
        <w:t>vedere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Procesul</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încadrare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revizuire</w:t>
      </w:r>
      <w:proofErr w:type="spellEnd"/>
      <w:r w:rsidRPr="00A823BF">
        <w:rPr>
          <w:rFonts w:ascii="Times New Roman" w:eastAsia="Times New Roman" w:hAnsi="Times New Roman" w:cs="Times New Roman"/>
          <w:sz w:val="24"/>
          <w:szCs w:val="24"/>
          <w:lang w:val="es-ES"/>
        </w:rPr>
        <w:t xml:space="preserve"> se </w:t>
      </w:r>
      <w:proofErr w:type="spellStart"/>
      <w:r w:rsidRPr="00A823BF">
        <w:rPr>
          <w:rFonts w:ascii="Times New Roman" w:eastAsia="Times New Roman" w:hAnsi="Times New Roman" w:cs="Times New Roman"/>
          <w:sz w:val="24"/>
          <w:szCs w:val="24"/>
          <w:lang w:val="es-ES"/>
        </w:rPr>
        <w:t>bazează</w:t>
      </w:r>
      <w:proofErr w:type="spellEnd"/>
      <w:r w:rsidRPr="00A823BF">
        <w:rPr>
          <w:rFonts w:ascii="Times New Roman" w:eastAsia="Times New Roman" w:hAnsi="Times New Roman" w:cs="Times New Roman"/>
          <w:sz w:val="24"/>
          <w:szCs w:val="24"/>
          <w:lang w:val="es-ES"/>
        </w:rPr>
        <w:t xml:space="preserve"> pe </w:t>
      </w:r>
      <w:proofErr w:type="spellStart"/>
      <w:r w:rsidRPr="00A823BF">
        <w:rPr>
          <w:rFonts w:ascii="Times New Roman" w:eastAsia="Times New Roman" w:hAnsi="Times New Roman" w:cs="Times New Roman"/>
          <w:sz w:val="24"/>
          <w:szCs w:val="24"/>
          <w:lang w:val="es-ES"/>
        </w:rPr>
        <w:t>atenuarea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efectelor</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mediu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specifice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locației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folosește</w:t>
      </w:r>
      <w:proofErr w:type="spellEnd"/>
      <w:r w:rsidRPr="00A823BF">
        <w:rPr>
          <w:rFonts w:ascii="Times New Roman" w:eastAsia="Times New Roman" w:hAnsi="Times New Roman" w:cs="Times New Roman"/>
          <w:sz w:val="24"/>
          <w:szCs w:val="24"/>
          <w:lang w:val="es-ES"/>
        </w:rPr>
        <w:t xml:space="preserve"> un </w:t>
      </w:r>
      <w:proofErr w:type="spellStart"/>
      <w:r w:rsidRPr="00A823BF">
        <w:rPr>
          <w:rFonts w:ascii="Times New Roman" w:eastAsia="Times New Roman" w:hAnsi="Times New Roman" w:cs="Times New Roman"/>
          <w:sz w:val="24"/>
          <w:szCs w:val="24"/>
          <w:lang w:val="es-ES"/>
        </w:rPr>
        <w:t>format</w:t>
      </w:r>
      <w:proofErr w:type="spellEnd"/>
      <w:r w:rsidRPr="00A823BF">
        <w:rPr>
          <w:rFonts w:ascii="Times New Roman" w:eastAsia="Times New Roman" w:hAnsi="Times New Roman" w:cs="Times New Roman"/>
          <w:sz w:val="24"/>
          <w:szCs w:val="24"/>
          <w:lang w:val="es-ES"/>
        </w:rPr>
        <w:t xml:space="preserve"> standard de evaluare </w:t>
      </w:r>
      <w:proofErr w:type="spellStart"/>
      <w:r w:rsidRPr="00A823BF">
        <w:rPr>
          <w:rFonts w:ascii="Times New Roman" w:eastAsia="Times New Roman" w:hAnsi="Times New Roman" w:cs="Times New Roman"/>
          <w:sz w:val="24"/>
          <w:szCs w:val="24"/>
          <w:lang w:val="es-ES"/>
        </w:rPr>
        <w:t>care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include</w:t>
      </w:r>
      <w:proofErr w:type="spellEnd"/>
      <w:r w:rsidRPr="00A823BF">
        <w:rPr>
          <w:rFonts w:ascii="Times New Roman" w:eastAsia="Times New Roman" w:hAnsi="Times New Roman" w:cs="Times New Roman"/>
          <w:sz w:val="24"/>
          <w:szCs w:val="24"/>
          <w:lang w:val="es-ES"/>
        </w:rPr>
        <w:t xml:space="preserve">, dar </w:t>
      </w:r>
      <w:proofErr w:type="spellStart"/>
      <w:r w:rsidRPr="00A823BF">
        <w:rPr>
          <w:rFonts w:ascii="Times New Roman" w:eastAsia="Times New Roman" w:hAnsi="Times New Roman" w:cs="Times New Roman"/>
          <w:sz w:val="24"/>
          <w:szCs w:val="24"/>
          <w:lang w:val="es-ES"/>
        </w:rPr>
        <w:t>nu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mod </w:t>
      </w:r>
      <w:proofErr w:type="spellStart"/>
      <w:r w:rsidRPr="00A823BF">
        <w:rPr>
          <w:rFonts w:ascii="Times New Roman" w:eastAsia="Times New Roman" w:hAnsi="Times New Roman" w:cs="Times New Roman"/>
          <w:sz w:val="24"/>
          <w:szCs w:val="24"/>
          <w:lang w:val="es-ES"/>
        </w:rPr>
        <w:t>exclusiv</w:t>
      </w:r>
      <w:proofErr w:type="spellEnd"/>
      <w:r w:rsidRPr="00A823BF">
        <w:rPr>
          <w:rFonts w:ascii="Times New Roman" w:eastAsia="Times New Roman" w:hAnsi="Times New Roman" w:cs="Times New Roman"/>
          <w:sz w:val="24"/>
          <w:szCs w:val="24"/>
          <w:lang w:val="es-ES"/>
        </w:rPr>
        <w:t xml:space="preserve">, o </w:t>
      </w:r>
      <w:proofErr w:type="spellStart"/>
      <w:r w:rsidRPr="00A823BF">
        <w:rPr>
          <w:rFonts w:ascii="Times New Roman" w:eastAsia="Times New Roman" w:hAnsi="Times New Roman" w:cs="Times New Roman"/>
          <w:sz w:val="24"/>
          <w:szCs w:val="24"/>
          <w:lang w:val="es-ES"/>
        </w:rPr>
        <w:t>analiză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privire</w:t>
      </w:r>
      <w:proofErr w:type="spellEnd"/>
      <w:r w:rsidRPr="00A823BF">
        <w:rPr>
          <w:rFonts w:ascii="Times New Roman" w:eastAsia="Times New Roman" w:hAnsi="Times New Roman" w:cs="Times New Roman"/>
          <w:sz w:val="24"/>
          <w:szCs w:val="24"/>
          <w:lang w:val="es-ES"/>
        </w:rPr>
        <w:t xml:space="preserve"> la: </w:t>
      </w:r>
    </w:p>
    <w:p w14:paraId="1B71FEB3" w14:textId="77777777" w:rsidR="00D6788E" w:rsidRPr="00A823BF" w:rsidRDefault="00D6788E" w:rsidP="00CA58D1">
      <w:pPr>
        <w:numPr>
          <w:ilvl w:val="0"/>
          <w:numId w:val="41"/>
        </w:numPr>
        <w:spacing w:after="120" w:line="240" w:lineRule="auto"/>
        <w:ind w:left="720" w:hanging="360"/>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a) </w:t>
      </w:r>
      <w:proofErr w:type="spellStart"/>
      <w:r w:rsidRPr="00A823BF">
        <w:rPr>
          <w:rFonts w:ascii="Times New Roman" w:eastAsia="Times New Roman" w:hAnsi="Times New Roman" w:cs="Times New Roman"/>
          <w:sz w:val="24"/>
          <w:szCs w:val="24"/>
          <w:lang w:val="es-ES"/>
        </w:rPr>
        <w:t>actualele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probleme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mediu</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locație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eroziunea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solului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contaminarea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surselor</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apă</w:t>
      </w:r>
      <w:proofErr w:type="spellEnd"/>
      <w:r w:rsidRPr="00A823BF">
        <w:rPr>
          <w:rFonts w:ascii="Times New Roman" w:eastAsia="Times New Roman" w:hAnsi="Times New Roman" w:cs="Times New Roman"/>
          <w:sz w:val="24"/>
          <w:szCs w:val="24"/>
          <w:lang w:val="es-ES"/>
        </w:rPr>
        <w:t xml:space="preserve">. etc.); </w:t>
      </w:r>
    </w:p>
    <w:p w14:paraId="7F44D138" w14:textId="77777777" w:rsidR="00D6788E" w:rsidRPr="00A823BF" w:rsidRDefault="00D6788E" w:rsidP="00CA58D1">
      <w:pPr>
        <w:numPr>
          <w:ilvl w:val="0"/>
          <w:numId w:val="41"/>
        </w:numPr>
        <w:spacing w:after="120" w:line="240" w:lineRule="auto"/>
        <w:ind w:left="720" w:hanging="360"/>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b) </w:t>
      </w:r>
      <w:proofErr w:type="spellStart"/>
      <w:r w:rsidRPr="00A823BF">
        <w:rPr>
          <w:rFonts w:ascii="Times New Roman" w:eastAsia="Times New Roman" w:hAnsi="Times New Roman" w:cs="Times New Roman"/>
          <w:sz w:val="24"/>
          <w:szCs w:val="24"/>
          <w:lang w:val="es-ES"/>
        </w:rPr>
        <w:t>efectele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potențiale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dacă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există</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cauza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subproiectului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eliminarea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deșeurilor</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construcții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manipularea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eliminarea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deșeurilor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zgomotul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praful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generate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lucrările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reconstruire</w:t>
      </w:r>
      <w:proofErr w:type="spellEnd"/>
      <w:r w:rsidRPr="00A823BF">
        <w:rPr>
          <w:rFonts w:ascii="Times New Roman" w:eastAsia="Times New Roman" w:hAnsi="Times New Roman" w:cs="Times New Roman"/>
          <w:sz w:val="24"/>
          <w:szCs w:val="24"/>
          <w:lang w:val="es-ES"/>
        </w:rPr>
        <w:t xml:space="preserve">, etc.); </w:t>
      </w:r>
    </w:p>
    <w:p w14:paraId="0E1B5A64" w14:textId="77777777" w:rsidR="00D6788E" w:rsidRPr="00A823BF" w:rsidRDefault="00D6788E" w:rsidP="00CA58D1">
      <w:pPr>
        <w:numPr>
          <w:ilvl w:val="0"/>
          <w:numId w:val="41"/>
        </w:numPr>
        <w:spacing w:after="120" w:line="240" w:lineRule="auto"/>
        <w:ind w:left="720" w:hanging="360"/>
        <w:jc w:val="both"/>
        <w:rPr>
          <w:rFonts w:ascii="Times New Roman" w:eastAsia="Times New Roman" w:hAnsi="Times New Roman" w:cs="Times New Roman"/>
          <w:sz w:val="24"/>
          <w:szCs w:val="24"/>
        </w:rPr>
      </w:pPr>
      <w:r w:rsidRPr="00A823BF">
        <w:rPr>
          <w:rFonts w:ascii="Times New Roman" w:eastAsia="Times New Roman" w:hAnsi="Times New Roman" w:cs="Times New Roman"/>
          <w:sz w:val="24"/>
          <w:szCs w:val="24"/>
        </w:rPr>
        <w:t xml:space="preserve">c) </w:t>
      </w:r>
      <w:proofErr w:type="spellStart"/>
      <w:r w:rsidRPr="00A823BF">
        <w:rPr>
          <w:rFonts w:ascii="Times New Roman" w:eastAsia="Times New Roman" w:hAnsi="Times New Roman" w:cs="Times New Roman"/>
          <w:sz w:val="24"/>
          <w:szCs w:val="24"/>
        </w:rPr>
        <w:t>orice</w:t>
      </w:r>
      <w:proofErr w:type="spellEnd"/>
      <w:r w:rsidRPr="00A823BF">
        <w:rPr>
          <w:rFonts w:ascii="Times New Roman" w:eastAsia="Times New Roman" w:hAnsi="Times New Roman" w:cs="Times New Roman"/>
          <w:sz w:val="24"/>
          <w:szCs w:val="24"/>
        </w:rPr>
        <w:t xml:space="preserve"> </w:t>
      </w:r>
      <w:proofErr w:type="spellStart"/>
      <w:r w:rsidRPr="00A823BF">
        <w:rPr>
          <w:rFonts w:ascii="Times New Roman" w:eastAsia="Times New Roman" w:hAnsi="Times New Roman" w:cs="Times New Roman"/>
          <w:sz w:val="24"/>
          <w:szCs w:val="24"/>
        </w:rPr>
        <w:t>bunuri</w:t>
      </w:r>
      <w:proofErr w:type="spellEnd"/>
      <w:r w:rsidRPr="00A823BF">
        <w:rPr>
          <w:rFonts w:ascii="Times New Roman" w:eastAsia="Times New Roman" w:hAnsi="Times New Roman" w:cs="Times New Roman"/>
          <w:sz w:val="24"/>
          <w:szCs w:val="24"/>
        </w:rPr>
        <w:t xml:space="preserve"> </w:t>
      </w:r>
      <w:proofErr w:type="spellStart"/>
      <w:r w:rsidRPr="00A823BF">
        <w:rPr>
          <w:rFonts w:ascii="Times New Roman" w:eastAsia="Times New Roman" w:hAnsi="Times New Roman" w:cs="Times New Roman"/>
          <w:sz w:val="24"/>
          <w:szCs w:val="24"/>
        </w:rPr>
        <w:t>culturale</w:t>
      </w:r>
      <w:proofErr w:type="spellEnd"/>
      <w:r w:rsidRPr="00A823BF">
        <w:rPr>
          <w:rFonts w:ascii="Times New Roman" w:eastAsia="Times New Roman" w:hAnsi="Times New Roman" w:cs="Times New Roman"/>
          <w:sz w:val="24"/>
          <w:szCs w:val="24"/>
        </w:rPr>
        <w:t xml:space="preserve"> care </w:t>
      </w:r>
      <w:proofErr w:type="spellStart"/>
      <w:r w:rsidRPr="00A823BF">
        <w:rPr>
          <w:rFonts w:ascii="Times New Roman" w:eastAsia="Times New Roman" w:hAnsi="Times New Roman" w:cs="Times New Roman"/>
          <w:sz w:val="24"/>
          <w:szCs w:val="24"/>
        </w:rPr>
        <w:t>ar</w:t>
      </w:r>
      <w:proofErr w:type="spellEnd"/>
      <w:r w:rsidRPr="00A823BF">
        <w:rPr>
          <w:rFonts w:ascii="Times New Roman" w:eastAsia="Times New Roman" w:hAnsi="Times New Roman" w:cs="Times New Roman"/>
          <w:sz w:val="24"/>
          <w:szCs w:val="24"/>
        </w:rPr>
        <w:t xml:space="preserve"> </w:t>
      </w:r>
      <w:proofErr w:type="spellStart"/>
      <w:r w:rsidRPr="00A823BF">
        <w:rPr>
          <w:rFonts w:ascii="Times New Roman" w:eastAsia="Times New Roman" w:hAnsi="Times New Roman" w:cs="Times New Roman"/>
          <w:sz w:val="24"/>
          <w:szCs w:val="24"/>
        </w:rPr>
        <w:t>putea</w:t>
      </w:r>
      <w:proofErr w:type="spellEnd"/>
      <w:r w:rsidRPr="00A823BF">
        <w:rPr>
          <w:rFonts w:ascii="Times New Roman" w:eastAsia="Times New Roman" w:hAnsi="Times New Roman" w:cs="Times New Roman"/>
          <w:sz w:val="24"/>
          <w:szCs w:val="24"/>
        </w:rPr>
        <w:t xml:space="preserve"> fi </w:t>
      </w:r>
      <w:proofErr w:type="spellStart"/>
      <w:r w:rsidRPr="00A823BF">
        <w:rPr>
          <w:rFonts w:ascii="Times New Roman" w:eastAsia="Times New Roman" w:hAnsi="Times New Roman" w:cs="Times New Roman"/>
          <w:sz w:val="24"/>
          <w:szCs w:val="24"/>
        </w:rPr>
        <w:t>găsite</w:t>
      </w:r>
      <w:proofErr w:type="spellEnd"/>
      <w:r w:rsidRPr="00A823BF">
        <w:rPr>
          <w:rFonts w:ascii="Times New Roman" w:eastAsia="Times New Roman" w:hAnsi="Times New Roman" w:cs="Times New Roman"/>
          <w:sz w:val="24"/>
          <w:szCs w:val="24"/>
        </w:rPr>
        <w:t xml:space="preserve"> pe </w:t>
      </w:r>
      <w:proofErr w:type="spellStart"/>
      <w:r w:rsidRPr="00A823BF">
        <w:rPr>
          <w:rFonts w:ascii="Times New Roman" w:eastAsia="Times New Roman" w:hAnsi="Times New Roman" w:cs="Times New Roman"/>
          <w:sz w:val="24"/>
          <w:szCs w:val="24"/>
        </w:rPr>
        <w:t>amplasament</w:t>
      </w:r>
      <w:proofErr w:type="spellEnd"/>
      <w:r w:rsidRPr="00A823BF">
        <w:rPr>
          <w:rFonts w:ascii="Times New Roman" w:eastAsia="Times New Roman" w:hAnsi="Times New Roman" w:cs="Times New Roman"/>
          <w:sz w:val="24"/>
          <w:szCs w:val="24"/>
        </w:rPr>
        <w:t xml:space="preserve">, </w:t>
      </w:r>
      <w:proofErr w:type="spellStart"/>
      <w:r w:rsidRPr="00A823BF">
        <w:rPr>
          <w:rFonts w:ascii="Times New Roman" w:eastAsia="Times New Roman" w:hAnsi="Times New Roman" w:cs="Times New Roman"/>
          <w:sz w:val="24"/>
          <w:szCs w:val="24"/>
        </w:rPr>
        <w:t>și</w:t>
      </w:r>
      <w:proofErr w:type="spellEnd"/>
      <w:r w:rsidRPr="00A823BF">
        <w:rPr>
          <w:rFonts w:ascii="Times New Roman" w:eastAsia="Times New Roman" w:hAnsi="Times New Roman" w:cs="Times New Roman"/>
          <w:sz w:val="24"/>
          <w:szCs w:val="24"/>
        </w:rPr>
        <w:t xml:space="preserve"> </w:t>
      </w:r>
    </w:p>
    <w:p w14:paraId="4A676A58" w14:textId="77777777" w:rsidR="00D6788E" w:rsidRPr="00A823BF" w:rsidRDefault="00D6788E" w:rsidP="00CA58D1">
      <w:pPr>
        <w:numPr>
          <w:ilvl w:val="0"/>
          <w:numId w:val="41"/>
        </w:numPr>
        <w:spacing w:after="120" w:line="240" w:lineRule="auto"/>
        <w:ind w:left="720" w:hanging="360"/>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d) </w:t>
      </w:r>
      <w:proofErr w:type="spellStart"/>
      <w:r w:rsidRPr="00A823BF">
        <w:rPr>
          <w:rFonts w:ascii="Times New Roman" w:eastAsia="Times New Roman" w:hAnsi="Times New Roman" w:cs="Times New Roman"/>
          <w:sz w:val="24"/>
          <w:szCs w:val="24"/>
          <w:lang w:val="es-ES"/>
        </w:rPr>
        <w:t>perturbările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potențiale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circulația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pietonilor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vehiculelor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cât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riscurile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asociate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legate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siguranța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publică</w:t>
      </w:r>
      <w:proofErr w:type="spellEnd"/>
      <w:r w:rsidRPr="00A823BF">
        <w:rPr>
          <w:rFonts w:ascii="Times New Roman" w:eastAsia="Times New Roman" w:hAnsi="Times New Roman" w:cs="Times New Roman"/>
          <w:sz w:val="24"/>
          <w:szCs w:val="24"/>
          <w:lang w:val="es-ES"/>
        </w:rPr>
        <w:t xml:space="preserve">. </w:t>
      </w:r>
    </w:p>
    <w:p w14:paraId="7C679EC3" w14:textId="77777777" w:rsidR="00D6788E" w:rsidRPr="00A823BF" w:rsidRDefault="00D6788E" w:rsidP="00CA58D1">
      <w:pPr>
        <w:numPr>
          <w:ilvl w:val="0"/>
          <w:numId w:val="43"/>
        </w:numPr>
        <w:spacing w:before="60" w:line="240" w:lineRule="auto"/>
        <w:contextualSpacing/>
        <w:jc w:val="both"/>
        <w:rPr>
          <w:rFonts w:ascii="Times New Roman" w:eastAsia="Times New Roman" w:hAnsi="Times New Roman" w:cs="Times New Roman"/>
          <w:b/>
          <w:sz w:val="24"/>
          <w:szCs w:val="24"/>
        </w:rPr>
      </w:pPr>
      <w:proofErr w:type="spellStart"/>
      <w:r w:rsidRPr="00A823BF">
        <w:rPr>
          <w:rFonts w:ascii="Times New Roman" w:eastAsia="Times New Roman" w:hAnsi="Times New Roman" w:cs="Times New Roman"/>
          <w:b/>
          <w:sz w:val="24"/>
          <w:szCs w:val="24"/>
        </w:rPr>
        <w:t>Supraveghere</w:t>
      </w:r>
      <w:proofErr w:type="spellEnd"/>
    </w:p>
    <w:p w14:paraId="2E429527" w14:textId="77777777" w:rsidR="00D6788E" w:rsidRPr="00A823BF" w:rsidRDefault="00D6788E" w:rsidP="00D6788E">
      <w:pPr>
        <w:spacing w:after="0" w:line="240" w:lineRule="auto"/>
        <w:ind w:firstLine="284"/>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Aspectele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legate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impactul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inclusiv</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măsurile</w:t>
      </w:r>
      <w:proofErr w:type="spellEnd"/>
      <w:r w:rsidRPr="00A823BF">
        <w:rPr>
          <w:rFonts w:ascii="Times New Roman" w:eastAsia="Times New Roman" w:hAnsi="Times New Roman" w:cs="Times New Roman"/>
          <w:sz w:val="24"/>
          <w:szCs w:val="24"/>
          <w:lang w:val="es-ES"/>
        </w:rPr>
        <w:t xml:space="preserve"> de atenuare,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fi </w:t>
      </w:r>
      <w:proofErr w:type="spellStart"/>
      <w:r w:rsidRPr="00A823BF">
        <w:rPr>
          <w:rFonts w:ascii="Times New Roman" w:eastAsia="Times New Roman" w:hAnsi="Times New Roman" w:cs="Times New Roman"/>
          <w:sz w:val="24"/>
          <w:szCs w:val="24"/>
          <w:lang w:val="es-ES"/>
        </w:rPr>
        <w:t>supravegheate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periodic</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personalul</w:t>
      </w:r>
      <w:proofErr w:type="spellEnd"/>
      <w:r w:rsidRPr="00A823BF">
        <w:rPr>
          <w:rFonts w:ascii="Times New Roman" w:eastAsia="Times New Roman" w:hAnsi="Times New Roman" w:cs="Times New Roman"/>
          <w:sz w:val="24"/>
          <w:szCs w:val="24"/>
          <w:lang w:val="es-ES"/>
        </w:rPr>
        <w:t xml:space="preserve"> IGSU-UIP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personalul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execută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construire</w:t>
      </w:r>
      <w:proofErr w:type="spellEnd"/>
      <w:r w:rsidRPr="00A823BF">
        <w:rPr>
          <w:rFonts w:ascii="Times New Roman" w:eastAsia="Times New Roman" w:hAnsi="Times New Roman" w:cs="Times New Roman"/>
          <w:sz w:val="24"/>
          <w:szCs w:val="24"/>
          <w:lang w:val="es-ES"/>
        </w:rPr>
        <w:t>.</w:t>
      </w:r>
    </w:p>
    <w:p w14:paraId="4B60CBD0" w14:textId="6A240844" w:rsidR="00D6788E" w:rsidRDefault="00D6788E" w:rsidP="00D6788E">
      <w:pPr>
        <w:spacing w:after="0" w:line="240" w:lineRule="auto"/>
        <w:ind w:firstLine="284"/>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Se </w:t>
      </w:r>
      <w:proofErr w:type="spellStart"/>
      <w:r w:rsidRPr="00A823BF">
        <w:rPr>
          <w:rFonts w:ascii="Times New Roman" w:eastAsia="Times New Roman" w:hAnsi="Times New Roman" w:cs="Times New Roman"/>
          <w:sz w:val="24"/>
          <w:szCs w:val="24"/>
          <w:lang w:val="es-ES"/>
        </w:rPr>
        <w:t>preconizează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impactul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negativ</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potențial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asupra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va fi </w:t>
      </w:r>
      <w:proofErr w:type="spellStart"/>
      <w:r w:rsidRPr="00A823BF">
        <w:rPr>
          <w:rFonts w:ascii="Times New Roman" w:eastAsia="Times New Roman" w:hAnsi="Times New Roman" w:cs="Times New Roman"/>
          <w:sz w:val="24"/>
          <w:szCs w:val="24"/>
          <w:lang w:val="es-ES"/>
        </w:rPr>
        <w:t>localizat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sau</w:t>
      </w:r>
      <w:proofErr w:type="spellEnd"/>
      <w:r w:rsidRPr="00A823BF">
        <w:rPr>
          <w:rFonts w:ascii="Times New Roman" w:eastAsia="Times New Roman" w:hAnsi="Times New Roman" w:cs="Times New Roman"/>
          <w:sz w:val="24"/>
          <w:szCs w:val="24"/>
          <w:lang w:val="es-ES"/>
        </w:rPr>
        <w:t xml:space="preserve"> va putea fi </w:t>
      </w:r>
      <w:proofErr w:type="spellStart"/>
      <w:r w:rsidRPr="00A823BF">
        <w:rPr>
          <w:rFonts w:ascii="Times New Roman" w:eastAsia="Times New Roman" w:hAnsi="Times New Roman" w:cs="Times New Roman"/>
          <w:sz w:val="24"/>
          <w:szCs w:val="24"/>
          <w:lang w:val="es-ES"/>
        </w:rPr>
        <w:t>atenuat</w:t>
      </w:r>
      <w:proofErr w:type="spellEnd"/>
      <w:r w:rsidRPr="00A823BF">
        <w:rPr>
          <w:rFonts w:ascii="Times New Roman" w:eastAsia="Times New Roman" w:hAnsi="Times New Roman" w:cs="Times New Roman"/>
          <w:sz w:val="24"/>
          <w:szCs w:val="24"/>
          <w:lang w:val="es-ES"/>
        </w:rPr>
        <w:t xml:space="preserve"> pe </w:t>
      </w:r>
      <w:proofErr w:type="spellStart"/>
      <w:r w:rsidRPr="00A823BF">
        <w:rPr>
          <w:rFonts w:ascii="Times New Roman" w:eastAsia="Times New Roman" w:hAnsi="Times New Roman" w:cs="Times New Roman"/>
          <w:sz w:val="24"/>
          <w:szCs w:val="24"/>
          <w:lang w:val="es-ES"/>
        </w:rPr>
        <w:t>parcursul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etapei</w:t>
      </w:r>
      <w:proofErr w:type="spellEnd"/>
      <w:r w:rsidRPr="00A823BF">
        <w:rPr>
          <w:rFonts w:ascii="Times New Roman" w:eastAsia="Times New Roman" w:hAnsi="Times New Roman" w:cs="Times New Roman"/>
          <w:sz w:val="24"/>
          <w:szCs w:val="24"/>
          <w:lang w:val="es-ES"/>
        </w:rPr>
        <w:t xml:space="preserve"> de implementare.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plus,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România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există</w:t>
      </w:r>
      <w:proofErr w:type="spellEnd"/>
      <w:r w:rsidRPr="00A823BF">
        <w:rPr>
          <w:rFonts w:ascii="Times New Roman" w:eastAsia="Times New Roman" w:hAnsi="Times New Roman" w:cs="Times New Roman"/>
          <w:sz w:val="24"/>
          <w:szCs w:val="24"/>
          <w:lang w:val="es-ES"/>
        </w:rPr>
        <w:t xml:space="preserve"> o serie de </w:t>
      </w:r>
      <w:proofErr w:type="spellStart"/>
      <w:r w:rsidRPr="00A823BF">
        <w:rPr>
          <w:rFonts w:ascii="Times New Roman" w:eastAsia="Times New Roman" w:hAnsi="Times New Roman" w:cs="Times New Roman"/>
          <w:sz w:val="24"/>
          <w:szCs w:val="24"/>
          <w:lang w:val="es-ES"/>
        </w:rPr>
        <w:t>regulamente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mediu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temeiul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cărora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controlul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supravegherea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lucrărilor</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construcții</w:t>
      </w:r>
      <w:proofErr w:type="spellEnd"/>
      <w:r w:rsidRPr="00A823BF">
        <w:rPr>
          <w:rFonts w:ascii="Times New Roman" w:eastAsia="Times New Roman" w:hAnsi="Times New Roman" w:cs="Times New Roman"/>
          <w:sz w:val="24"/>
          <w:szCs w:val="24"/>
          <w:lang w:val="es-ES"/>
        </w:rPr>
        <w:t xml:space="preserve"> este </w:t>
      </w:r>
      <w:proofErr w:type="spellStart"/>
      <w:r w:rsidRPr="00A823BF">
        <w:rPr>
          <w:rFonts w:ascii="Times New Roman" w:eastAsia="Times New Roman" w:hAnsi="Times New Roman" w:cs="Times New Roman"/>
          <w:sz w:val="24"/>
          <w:szCs w:val="24"/>
          <w:lang w:val="es-ES"/>
        </w:rPr>
        <w:t>obligatorie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Contractele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devizele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cantitative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trebuie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includă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clauze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privind</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eliminarea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corespunzătoare</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deșeurilor</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construcții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inclusiv</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materialelor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periculoase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pot</w:t>
      </w:r>
      <w:proofErr w:type="spellEnd"/>
      <w:r w:rsidRPr="00A823BF">
        <w:rPr>
          <w:rFonts w:ascii="Times New Roman" w:eastAsia="Times New Roman" w:hAnsi="Times New Roman" w:cs="Times New Roman"/>
          <w:sz w:val="24"/>
          <w:szCs w:val="24"/>
          <w:lang w:val="es-ES"/>
        </w:rPr>
        <w:t xml:space="preserve"> fi </w:t>
      </w:r>
      <w:proofErr w:type="spellStart"/>
      <w:r w:rsidRPr="00A823BF">
        <w:rPr>
          <w:rFonts w:ascii="Times New Roman" w:eastAsia="Times New Roman" w:hAnsi="Times New Roman" w:cs="Times New Roman"/>
          <w:sz w:val="24"/>
          <w:szCs w:val="24"/>
          <w:lang w:val="es-ES"/>
        </w:rPr>
        <w:t>întâlnite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regulamentele</w:t>
      </w:r>
      <w:proofErr w:type="spellEnd"/>
      <w:r w:rsidRPr="00A823BF">
        <w:rPr>
          <w:rFonts w:ascii="Times New Roman" w:eastAsia="Times New Roman" w:hAnsi="Times New Roman" w:cs="Times New Roman"/>
          <w:sz w:val="24"/>
          <w:szCs w:val="24"/>
          <w:lang w:val="es-ES"/>
        </w:rPr>
        <w:t xml:space="preserve"> existente se </w:t>
      </w:r>
      <w:proofErr w:type="spellStart"/>
      <w:r w:rsidRPr="00A823BF">
        <w:rPr>
          <w:rFonts w:ascii="Times New Roman" w:eastAsia="Times New Roman" w:hAnsi="Times New Roman" w:cs="Times New Roman"/>
          <w:sz w:val="24"/>
          <w:szCs w:val="24"/>
          <w:lang w:val="es-ES"/>
        </w:rPr>
        <w:t>stipulează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interdicția</w:t>
      </w:r>
      <w:proofErr w:type="spellEnd"/>
      <w:r w:rsidRPr="00A823BF">
        <w:rPr>
          <w:rFonts w:ascii="Times New Roman" w:eastAsia="Times New Roman" w:hAnsi="Times New Roman" w:cs="Times New Roman"/>
          <w:sz w:val="24"/>
          <w:szCs w:val="24"/>
          <w:lang w:val="es-ES"/>
        </w:rPr>
        <w:t xml:space="preserve"> de a utiliza </w:t>
      </w:r>
      <w:proofErr w:type="spellStart"/>
      <w:r w:rsidRPr="00A823BF">
        <w:rPr>
          <w:rFonts w:ascii="Times New Roman" w:eastAsia="Times New Roman" w:hAnsi="Times New Roman" w:cs="Times New Roman"/>
          <w:sz w:val="24"/>
          <w:szCs w:val="24"/>
          <w:lang w:val="es-ES"/>
        </w:rPr>
        <w:t>materialele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inacceptabile</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punct</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vedere</w:t>
      </w:r>
      <w:proofErr w:type="spellEnd"/>
      <w:r w:rsidRPr="00A823BF">
        <w:rPr>
          <w:rFonts w:ascii="Times New Roman" w:eastAsia="Times New Roman" w:hAnsi="Times New Roman" w:cs="Times New Roman"/>
          <w:sz w:val="24"/>
          <w:szCs w:val="24"/>
          <w:lang w:val="es-ES"/>
        </w:rPr>
        <w:t xml:space="preserve"> al </w:t>
      </w:r>
      <w:proofErr w:type="spellStart"/>
      <w:r w:rsidRPr="00A823BF">
        <w:rPr>
          <w:rFonts w:ascii="Times New Roman" w:eastAsia="Times New Roman" w:hAnsi="Times New Roman" w:cs="Times New Roman"/>
          <w:sz w:val="24"/>
          <w:szCs w:val="24"/>
          <w:lang w:val="es-ES"/>
        </w:rPr>
        <w:t>mediului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iar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această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interdicție</w:t>
      </w:r>
      <w:proofErr w:type="spellEnd"/>
      <w:r w:rsidRPr="00A823BF">
        <w:rPr>
          <w:rFonts w:ascii="Times New Roman" w:eastAsia="Times New Roman" w:hAnsi="Times New Roman" w:cs="Times New Roman"/>
          <w:sz w:val="24"/>
          <w:szCs w:val="24"/>
          <w:lang w:val="es-ES"/>
        </w:rPr>
        <w:t xml:space="preserve"> va fi </w:t>
      </w:r>
      <w:proofErr w:type="spellStart"/>
      <w:r w:rsidRPr="00A823BF">
        <w:rPr>
          <w:rFonts w:ascii="Times New Roman" w:eastAsia="Times New Roman" w:hAnsi="Times New Roman" w:cs="Times New Roman"/>
          <w:sz w:val="24"/>
          <w:szCs w:val="24"/>
          <w:lang w:val="es-ES"/>
        </w:rPr>
        <w:t>preluată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documentația</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atribuire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Liniile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directoare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privire</w:t>
      </w:r>
      <w:proofErr w:type="spellEnd"/>
      <w:r w:rsidRPr="00A823BF">
        <w:rPr>
          <w:rFonts w:ascii="Times New Roman" w:eastAsia="Times New Roman" w:hAnsi="Times New Roman" w:cs="Times New Roman"/>
          <w:sz w:val="24"/>
          <w:szCs w:val="24"/>
          <w:lang w:val="es-ES"/>
        </w:rPr>
        <w:t xml:space="preserve"> la </w:t>
      </w:r>
      <w:proofErr w:type="spellStart"/>
      <w:r w:rsidRPr="00A823BF">
        <w:rPr>
          <w:rFonts w:ascii="Times New Roman" w:eastAsia="Times New Roman" w:hAnsi="Times New Roman" w:cs="Times New Roman"/>
          <w:sz w:val="24"/>
          <w:szCs w:val="24"/>
          <w:lang w:val="es-ES"/>
        </w:rPr>
        <w:t>managementul</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mediu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incluse</w:t>
      </w:r>
      <w:proofErr w:type="spellEnd"/>
      <w:r w:rsidRPr="00A823BF">
        <w:rPr>
          <w:rFonts w:ascii="Times New Roman" w:eastAsia="Times New Roman" w:hAnsi="Times New Roman" w:cs="Times New Roman"/>
          <w:sz w:val="24"/>
          <w:szCs w:val="24"/>
          <w:lang w:val="es-ES"/>
        </w:rPr>
        <w:t xml:space="preserve"> în Anexa H se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pune la </w:t>
      </w:r>
      <w:proofErr w:type="spellStart"/>
      <w:r w:rsidRPr="00A823BF">
        <w:rPr>
          <w:rFonts w:ascii="Times New Roman" w:eastAsia="Times New Roman" w:hAnsi="Times New Roman" w:cs="Times New Roman"/>
          <w:sz w:val="24"/>
          <w:szCs w:val="24"/>
          <w:lang w:val="es-ES"/>
        </w:rPr>
        <w:t>dispoziția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antreprenorilor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implicați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executarea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civile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prevăzute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prin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proiect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fi parte </w:t>
      </w:r>
      <w:proofErr w:type="spellStart"/>
      <w:r w:rsidRPr="00A823BF">
        <w:rPr>
          <w:rFonts w:ascii="Times New Roman" w:eastAsia="Times New Roman" w:hAnsi="Times New Roman" w:cs="Times New Roman"/>
          <w:sz w:val="24"/>
          <w:szCs w:val="24"/>
          <w:lang w:val="es-ES"/>
        </w:rPr>
        <w:t>integrantă</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contractele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lucrări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civile</w:t>
      </w:r>
      <w:proofErr w:type="spellEnd"/>
      <w:r w:rsidRPr="00A823BF">
        <w:rPr>
          <w:rFonts w:ascii="Times New Roman" w:eastAsia="Times New Roman" w:hAnsi="Times New Roman" w:cs="Times New Roman"/>
          <w:sz w:val="24"/>
          <w:szCs w:val="24"/>
          <w:lang w:val="es-ES"/>
        </w:rPr>
        <w:t>.</w:t>
      </w:r>
    </w:p>
    <w:p w14:paraId="035DF8B1" w14:textId="77777777" w:rsidR="00976A64" w:rsidRPr="00A823BF" w:rsidRDefault="00976A64" w:rsidP="00D6788E">
      <w:pPr>
        <w:spacing w:after="0" w:line="240" w:lineRule="auto"/>
        <w:ind w:firstLine="284"/>
        <w:jc w:val="both"/>
        <w:rPr>
          <w:rFonts w:ascii="Times New Roman" w:eastAsia="Times New Roman" w:hAnsi="Times New Roman" w:cs="Times New Roman"/>
          <w:sz w:val="24"/>
          <w:szCs w:val="24"/>
          <w:lang w:val="es-ES"/>
        </w:rPr>
      </w:pPr>
    </w:p>
    <w:p w14:paraId="5B77D1D0" w14:textId="77777777" w:rsidR="00D6788E" w:rsidRPr="00A823BF" w:rsidRDefault="00D6788E" w:rsidP="00976A64">
      <w:pPr>
        <w:spacing w:after="0" w:line="240" w:lineRule="auto"/>
        <w:ind w:firstLine="284"/>
        <w:rPr>
          <w:rFonts w:ascii="Times New Roman" w:eastAsia="Times New Roman" w:hAnsi="Times New Roman" w:cs="Times New Roman"/>
          <w:b/>
          <w:sz w:val="24"/>
          <w:szCs w:val="24"/>
          <w:lang w:val="es-ES"/>
        </w:rPr>
      </w:pPr>
      <w:r w:rsidRPr="00A823BF">
        <w:rPr>
          <w:rFonts w:ascii="Times New Roman" w:eastAsia="Times New Roman" w:hAnsi="Times New Roman" w:cs="Times New Roman"/>
          <w:b/>
          <w:bCs/>
          <w:i/>
          <w:sz w:val="24"/>
          <w:szCs w:val="24"/>
          <w:lang w:val="es-ES"/>
        </w:rPr>
        <w:t xml:space="preserve">C) </w:t>
      </w:r>
      <w:proofErr w:type="spellStart"/>
      <w:r w:rsidRPr="00A823BF">
        <w:rPr>
          <w:rFonts w:ascii="Times New Roman" w:eastAsia="Times New Roman" w:hAnsi="Times New Roman" w:cs="Times New Roman"/>
          <w:b/>
          <w:sz w:val="24"/>
          <w:szCs w:val="24"/>
          <w:lang w:val="es-ES"/>
        </w:rPr>
        <w:t>Ghiduri</w:t>
      </w:r>
      <w:proofErr w:type="spellEnd"/>
      <w:r w:rsidRPr="00A823BF">
        <w:rPr>
          <w:rFonts w:ascii="Times New Roman" w:eastAsia="Times New Roman" w:hAnsi="Times New Roman" w:cs="Times New Roman"/>
          <w:b/>
          <w:sz w:val="24"/>
          <w:szCs w:val="24"/>
          <w:lang w:val="es-ES"/>
        </w:rPr>
        <w:t xml:space="preserve"> de </w:t>
      </w:r>
      <w:proofErr w:type="spellStart"/>
      <w:r w:rsidRPr="00A823BF">
        <w:rPr>
          <w:rFonts w:ascii="Times New Roman" w:eastAsia="Times New Roman" w:hAnsi="Times New Roman" w:cs="Times New Roman"/>
          <w:b/>
          <w:sz w:val="24"/>
          <w:szCs w:val="24"/>
          <w:lang w:val="es-ES"/>
        </w:rPr>
        <w:t>mediu</w:t>
      </w:r>
      <w:proofErr w:type="spellEnd"/>
    </w:p>
    <w:p w14:paraId="1EB8FDF1" w14:textId="77777777" w:rsidR="00D6788E" w:rsidRPr="00A823BF" w:rsidRDefault="00D6788E" w:rsidP="00D6788E">
      <w:pPr>
        <w:ind w:firstLine="284"/>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Lista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recomandări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prezentată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continuare </w:t>
      </w:r>
      <w:proofErr w:type="spellStart"/>
      <w:r w:rsidRPr="00A823BF">
        <w:rPr>
          <w:rFonts w:ascii="Times New Roman" w:eastAsia="Times New Roman" w:hAnsi="Times New Roman" w:cs="Times New Roman"/>
          <w:sz w:val="24"/>
          <w:szCs w:val="24"/>
          <w:lang w:val="es-ES"/>
        </w:rPr>
        <w:t>nu</w:t>
      </w:r>
      <w:proofErr w:type="spellEnd"/>
      <w:r w:rsidRPr="00A823BF">
        <w:rPr>
          <w:rFonts w:ascii="Times New Roman" w:eastAsia="Times New Roman" w:hAnsi="Times New Roman" w:cs="Times New Roman"/>
          <w:sz w:val="24"/>
          <w:szCs w:val="24"/>
          <w:lang w:val="es-ES"/>
        </w:rPr>
        <w:t xml:space="preserve"> este </w:t>
      </w:r>
      <w:proofErr w:type="spellStart"/>
      <w:r w:rsidRPr="00A823BF">
        <w:rPr>
          <w:rFonts w:ascii="Times New Roman" w:eastAsia="Times New Roman" w:hAnsi="Times New Roman" w:cs="Times New Roman"/>
          <w:sz w:val="24"/>
          <w:szCs w:val="24"/>
          <w:lang w:val="es-ES"/>
        </w:rPr>
        <w:t>exhaustivă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evidențiază</w:t>
      </w:r>
      <w:proofErr w:type="spellEnd"/>
      <w:r w:rsidRPr="00A823BF">
        <w:rPr>
          <w:rFonts w:ascii="Times New Roman" w:eastAsia="Times New Roman" w:hAnsi="Times New Roman" w:cs="Times New Roman"/>
          <w:sz w:val="24"/>
          <w:szCs w:val="24"/>
          <w:lang w:val="es-ES"/>
        </w:rPr>
        <w:t xml:space="preserve"> cele </w:t>
      </w:r>
      <w:proofErr w:type="spellStart"/>
      <w:r w:rsidRPr="00A823BF">
        <w:rPr>
          <w:rFonts w:ascii="Times New Roman" w:eastAsia="Times New Roman" w:hAnsi="Times New Roman" w:cs="Times New Roman"/>
          <w:sz w:val="24"/>
          <w:szCs w:val="24"/>
          <w:lang w:val="es-ES"/>
        </w:rPr>
        <w:t>mai</w:t>
      </w:r>
      <w:proofErr w:type="spellEnd"/>
      <w:r w:rsidRPr="00A823BF">
        <w:rPr>
          <w:rFonts w:ascii="Times New Roman" w:eastAsia="Times New Roman" w:hAnsi="Times New Roman" w:cs="Times New Roman"/>
          <w:sz w:val="24"/>
          <w:szCs w:val="24"/>
          <w:lang w:val="es-ES"/>
        </w:rPr>
        <w:t xml:space="preserve"> relevante </w:t>
      </w:r>
      <w:proofErr w:type="spellStart"/>
      <w:r w:rsidRPr="00A823BF">
        <w:rPr>
          <w:rFonts w:ascii="Times New Roman" w:eastAsia="Times New Roman" w:hAnsi="Times New Roman" w:cs="Times New Roman"/>
          <w:sz w:val="24"/>
          <w:szCs w:val="24"/>
          <w:lang w:val="es-ES"/>
        </w:rPr>
        <w:t>măsuri</w:t>
      </w:r>
      <w:proofErr w:type="spellEnd"/>
      <w:r w:rsidRPr="00A823BF">
        <w:rPr>
          <w:rFonts w:ascii="Times New Roman" w:eastAsia="Times New Roman" w:hAnsi="Times New Roman" w:cs="Times New Roman"/>
          <w:sz w:val="24"/>
          <w:szCs w:val="24"/>
          <w:lang w:val="es-ES"/>
        </w:rPr>
        <w:t xml:space="preserve"> de atenuare a </w:t>
      </w:r>
      <w:proofErr w:type="spellStart"/>
      <w:r w:rsidRPr="00A823BF">
        <w:rPr>
          <w:rFonts w:ascii="Times New Roman" w:eastAsia="Times New Roman" w:hAnsi="Times New Roman" w:cs="Times New Roman"/>
          <w:sz w:val="24"/>
          <w:szCs w:val="24"/>
          <w:lang w:val="es-ES"/>
        </w:rPr>
        <w:t>impactului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fi </w:t>
      </w:r>
      <w:proofErr w:type="spellStart"/>
      <w:r w:rsidRPr="00A823BF">
        <w:rPr>
          <w:rFonts w:ascii="Times New Roman" w:eastAsia="Times New Roman" w:hAnsi="Times New Roman" w:cs="Times New Roman"/>
          <w:sz w:val="24"/>
          <w:szCs w:val="24"/>
          <w:lang w:val="es-ES"/>
        </w:rPr>
        <w:t>avute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vedere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etapa </w:t>
      </w:r>
      <w:proofErr w:type="spellStart"/>
      <w:r w:rsidRPr="00A823BF">
        <w:rPr>
          <w:rFonts w:ascii="Times New Roman" w:eastAsia="Times New Roman" w:hAnsi="Times New Roman" w:cs="Times New Roman"/>
          <w:sz w:val="24"/>
          <w:szCs w:val="24"/>
          <w:lang w:val="es-ES"/>
        </w:rPr>
        <w:t>executarii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lucrărilor</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construire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Secțiunile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mai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jos</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includ</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recomandări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mai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detaliate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funcție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tipul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impactului</w:t>
      </w:r>
      <w:proofErr w:type="spellEnd"/>
      <w:r w:rsidRPr="00A823BF">
        <w:rPr>
          <w:rFonts w:ascii="Times New Roman" w:eastAsia="Times New Roman" w:hAnsi="Times New Roman" w:cs="Times New Roman"/>
          <w:sz w:val="24"/>
          <w:szCs w:val="24"/>
          <w:lang w:val="es-ES"/>
        </w:rPr>
        <w:t>:</w:t>
      </w:r>
    </w:p>
    <w:p w14:paraId="39F2D72D" w14:textId="77777777" w:rsidR="00D6788E" w:rsidRPr="00A823BF" w:rsidRDefault="00D6788E" w:rsidP="00D6788E">
      <w:pPr>
        <w:numPr>
          <w:ilvl w:val="0"/>
          <w:numId w:val="32"/>
        </w:numPr>
        <w:spacing w:after="120" w:line="240" w:lineRule="auto"/>
        <w:contextualSpacing/>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reducerea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zgomotului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construire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fi </w:t>
      </w:r>
      <w:proofErr w:type="spellStart"/>
      <w:r w:rsidRPr="00A823BF">
        <w:rPr>
          <w:rFonts w:ascii="Times New Roman" w:eastAsia="Times New Roman" w:hAnsi="Times New Roman" w:cs="Times New Roman"/>
          <w:sz w:val="24"/>
          <w:szCs w:val="24"/>
          <w:lang w:val="es-ES"/>
        </w:rPr>
        <w:t>restricționate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între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anumite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intervale</w:t>
      </w:r>
      <w:proofErr w:type="spellEnd"/>
      <w:r w:rsidRPr="00A823BF">
        <w:rPr>
          <w:rFonts w:ascii="Times New Roman" w:eastAsia="Times New Roman" w:hAnsi="Times New Roman" w:cs="Times New Roman"/>
          <w:sz w:val="24"/>
          <w:szCs w:val="24"/>
          <w:lang w:val="es-ES"/>
        </w:rPr>
        <w:t xml:space="preserve"> orare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motoarele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utilajelor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fi </w:t>
      </w:r>
      <w:proofErr w:type="spellStart"/>
      <w:r w:rsidRPr="00A823BF">
        <w:rPr>
          <w:rFonts w:ascii="Times New Roman" w:eastAsia="Times New Roman" w:hAnsi="Times New Roman" w:cs="Times New Roman"/>
          <w:sz w:val="24"/>
          <w:szCs w:val="24"/>
          <w:lang w:val="es-ES"/>
        </w:rPr>
        <w:t>oprite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perioadele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care</w:t>
      </w:r>
      <w:proofErr w:type="spellEnd"/>
      <w:r w:rsidRPr="00A823BF">
        <w:rPr>
          <w:rFonts w:ascii="Times New Roman" w:eastAsia="Times New Roman" w:hAnsi="Times New Roman" w:cs="Times New Roman"/>
          <w:sz w:val="24"/>
          <w:szCs w:val="24"/>
          <w:lang w:val="es-ES"/>
        </w:rPr>
        <w:t xml:space="preserve"> un sunt </w:t>
      </w:r>
      <w:proofErr w:type="spellStart"/>
      <w:r w:rsidRPr="00A823BF">
        <w:rPr>
          <w:rFonts w:ascii="Times New Roman" w:eastAsia="Times New Roman" w:hAnsi="Times New Roman" w:cs="Times New Roman"/>
          <w:sz w:val="24"/>
          <w:szCs w:val="24"/>
          <w:lang w:val="es-ES"/>
        </w:rPr>
        <w:t>implicate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activitate</w:t>
      </w:r>
      <w:proofErr w:type="spellEnd"/>
      <w:r w:rsidRPr="00A823BF">
        <w:rPr>
          <w:rFonts w:ascii="Times New Roman" w:eastAsia="Times New Roman" w:hAnsi="Times New Roman" w:cs="Times New Roman"/>
          <w:sz w:val="24"/>
          <w:szCs w:val="24"/>
          <w:lang w:val="es-ES"/>
        </w:rPr>
        <w:t xml:space="preserve">. </w:t>
      </w:r>
    </w:p>
    <w:p w14:paraId="34359DE8" w14:textId="77777777" w:rsidR="00D6788E" w:rsidRPr="00A823BF" w:rsidRDefault="00D6788E" w:rsidP="00D6788E">
      <w:pPr>
        <w:numPr>
          <w:ilvl w:val="0"/>
          <w:numId w:val="32"/>
        </w:numPr>
        <w:spacing w:after="120" w:line="240" w:lineRule="auto"/>
        <w:contextualSpacing/>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Toate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deșeurile</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lucrările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reconstruire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fi </w:t>
      </w:r>
      <w:proofErr w:type="spellStart"/>
      <w:r w:rsidRPr="00A823BF">
        <w:rPr>
          <w:rFonts w:ascii="Times New Roman" w:eastAsia="Times New Roman" w:hAnsi="Times New Roman" w:cs="Times New Roman"/>
          <w:sz w:val="24"/>
          <w:szCs w:val="24"/>
          <w:lang w:val="es-ES"/>
        </w:rPr>
        <w:t>depozitate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șantier</w:t>
      </w:r>
      <w:proofErr w:type="spellEnd"/>
      <w:r w:rsidRPr="00A823BF">
        <w:rPr>
          <w:rFonts w:ascii="Times New Roman" w:eastAsia="Times New Roman" w:hAnsi="Times New Roman" w:cs="Times New Roman"/>
          <w:sz w:val="24"/>
          <w:szCs w:val="24"/>
          <w:lang w:val="es-ES"/>
        </w:rPr>
        <w:t xml:space="preserve">. </w:t>
      </w:r>
    </w:p>
    <w:p w14:paraId="07F7AED7" w14:textId="77777777" w:rsidR="00D6788E" w:rsidRPr="00A823BF" w:rsidRDefault="00D6788E" w:rsidP="00D6788E">
      <w:pPr>
        <w:numPr>
          <w:ilvl w:val="0"/>
          <w:numId w:val="32"/>
        </w:numPr>
        <w:spacing w:after="120" w:line="240" w:lineRule="auto"/>
        <w:contextualSpacing/>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Este </w:t>
      </w:r>
      <w:proofErr w:type="spellStart"/>
      <w:r w:rsidRPr="00A823BF">
        <w:rPr>
          <w:rFonts w:ascii="Times New Roman" w:eastAsia="Times New Roman" w:hAnsi="Times New Roman" w:cs="Times New Roman"/>
          <w:sz w:val="24"/>
          <w:szCs w:val="24"/>
          <w:lang w:val="es-ES"/>
        </w:rPr>
        <w:t>interzisă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arderea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aer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liber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eliminarea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ilegală</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deșeurilor</w:t>
      </w:r>
      <w:proofErr w:type="spellEnd"/>
      <w:r w:rsidRPr="00A823BF">
        <w:rPr>
          <w:rFonts w:ascii="Times New Roman" w:eastAsia="Times New Roman" w:hAnsi="Times New Roman" w:cs="Times New Roman"/>
          <w:sz w:val="24"/>
          <w:szCs w:val="24"/>
          <w:lang w:val="es-ES"/>
        </w:rPr>
        <w:t>.</w:t>
      </w:r>
    </w:p>
    <w:p w14:paraId="43FB349D" w14:textId="77777777" w:rsidR="00D6788E" w:rsidRPr="00A823BF" w:rsidRDefault="00D6788E" w:rsidP="00D6788E">
      <w:pPr>
        <w:numPr>
          <w:ilvl w:val="0"/>
          <w:numId w:val="32"/>
        </w:numPr>
        <w:spacing w:after="120" w:line="240" w:lineRule="auto"/>
        <w:contextualSpacing/>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Se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stabili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locații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adecvate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eliminarea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pământului</w:t>
      </w:r>
      <w:proofErr w:type="spellEnd"/>
      <w:r w:rsidRPr="00A823BF">
        <w:rPr>
          <w:rFonts w:ascii="Times New Roman" w:eastAsia="Times New Roman" w:hAnsi="Times New Roman" w:cs="Times New Roman"/>
          <w:sz w:val="24"/>
          <w:szCs w:val="24"/>
          <w:lang w:val="es-ES"/>
        </w:rPr>
        <w:t>/</w:t>
      </w:r>
      <w:proofErr w:type="spellStart"/>
      <w:r w:rsidRPr="00A823BF">
        <w:rPr>
          <w:rFonts w:ascii="Times New Roman" w:eastAsia="Times New Roman" w:hAnsi="Times New Roman" w:cs="Times New Roman"/>
          <w:sz w:val="24"/>
          <w:szCs w:val="24"/>
          <w:lang w:val="es-ES"/>
        </w:rPr>
        <w:t>argilei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nisipului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se va </w:t>
      </w:r>
      <w:proofErr w:type="spellStart"/>
      <w:r w:rsidRPr="00A823BF">
        <w:rPr>
          <w:rFonts w:ascii="Times New Roman" w:eastAsia="Times New Roman" w:hAnsi="Times New Roman" w:cs="Times New Roman"/>
          <w:sz w:val="24"/>
          <w:szCs w:val="24"/>
          <w:lang w:val="es-ES"/>
        </w:rPr>
        <w:t>obține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aprobarea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prealabilă</w:t>
      </w:r>
      <w:proofErr w:type="spellEnd"/>
      <w:r w:rsidRPr="00A823BF">
        <w:rPr>
          <w:rFonts w:ascii="Times New Roman" w:eastAsia="Times New Roman" w:hAnsi="Times New Roman" w:cs="Times New Roman"/>
          <w:sz w:val="24"/>
          <w:szCs w:val="24"/>
          <w:lang w:val="es-ES"/>
        </w:rPr>
        <w:t xml:space="preserve"> din partea </w:t>
      </w:r>
      <w:proofErr w:type="spellStart"/>
      <w:r w:rsidRPr="00A823BF">
        <w:rPr>
          <w:rFonts w:ascii="Times New Roman" w:eastAsia="Times New Roman" w:hAnsi="Times New Roman" w:cs="Times New Roman"/>
          <w:sz w:val="24"/>
          <w:szCs w:val="24"/>
          <w:lang w:val="es-ES"/>
        </w:rPr>
        <w:t>autorității</w:t>
      </w:r>
      <w:proofErr w:type="spellEnd"/>
      <w:r w:rsidRPr="00A823BF">
        <w:rPr>
          <w:rFonts w:ascii="Times New Roman" w:eastAsia="Times New Roman" w:hAnsi="Times New Roman" w:cs="Times New Roman"/>
          <w:sz w:val="24"/>
          <w:szCs w:val="24"/>
          <w:lang w:val="es-ES"/>
        </w:rPr>
        <w:t xml:space="preserve"> relevante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eliminarea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acestora</w:t>
      </w:r>
      <w:proofErr w:type="spellEnd"/>
      <w:r w:rsidRPr="00A823BF">
        <w:rPr>
          <w:rFonts w:ascii="Times New Roman" w:eastAsia="Times New Roman" w:hAnsi="Times New Roman" w:cs="Times New Roman"/>
          <w:sz w:val="24"/>
          <w:szCs w:val="24"/>
          <w:lang w:val="es-ES"/>
        </w:rPr>
        <w:t xml:space="preserve">. </w:t>
      </w:r>
    </w:p>
    <w:p w14:paraId="171E41F4" w14:textId="77777777" w:rsidR="00D6788E" w:rsidRPr="00A823BF" w:rsidRDefault="00D6788E" w:rsidP="00D6788E">
      <w:pPr>
        <w:numPr>
          <w:ilvl w:val="0"/>
          <w:numId w:val="32"/>
        </w:numPr>
        <w:spacing w:after="120" w:line="240" w:lineRule="auto"/>
        <w:contextualSpacing/>
        <w:jc w:val="both"/>
        <w:rPr>
          <w:rFonts w:ascii="Times New Roman" w:eastAsia="Times New Roman" w:hAnsi="Times New Roman" w:cs="Times New Roman"/>
          <w:sz w:val="24"/>
          <w:szCs w:val="24"/>
          <w:lang w:val="es-ES"/>
        </w:rPr>
      </w:pPr>
      <w:r w:rsidRPr="00A823BF">
        <w:rPr>
          <w:rFonts w:ascii="Times New Roman" w:eastAsia="Times New Roman" w:hAnsi="Times New Roman" w:cs="Times New Roman"/>
          <w:sz w:val="24"/>
          <w:szCs w:val="24"/>
          <w:lang w:val="es-ES"/>
        </w:rPr>
        <w:t xml:space="preserve">Se va evita </w:t>
      </w:r>
      <w:proofErr w:type="spellStart"/>
      <w:r w:rsidRPr="00A823BF">
        <w:rPr>
          <w:rFonts w:ascii="Times New Roman" w:eastAsia="Times New Roman" w:hAnsi="Times New Roman" w:cs="Times New Roman"/>
          <w:sz w:val="24"/>
          <w:szCs w:val="24"/>
          <w:lang w:val="es-ES"/>
        </w:rPr>
        <w:t>acumularea</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stocuri</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deșeuri</w:t>
      </w:r>
      <w:proofErr w:type="spellEnd"/>
      <w:r w:rsidRPr="00A823BF">
        <w:rPr>
          <w:rFonts w:ascii="Times New Roman" w:eastAsia="Times New Roman" w:hAnsi="Times New Roman" w:cs="Times New Roman"/>
          <w:sz w:val="24"/>
          <w:szCs w:val="24"/>
          <w:lang w:val="es-ES"/>
        </w:rPr>
        <w:t xml:space="preserve"> din </w:t>
      </w:r>
      <w:proofErr w:type="spellStart"/>
      <w:r w:rsidRPr="00A823BF">
        <w:rPr>
          <w:rFonts w:ascii="Times New Roman" w:eastAsia="Times New Roman" w:hAnsi="Times New Roman" w:cs="Times New Roman"/>
          <w:sz w:val="24"/>
          <w:szCs w:val="24"/>
          <w:lang w:val="es-ES"/>
        </w:rPr>
        <w:t>construcții</w:t>
      </w:r>
      <w:proofErr w:type="spellEnd"/>
      <w:r w:rsidRPr="00A823BF">
        <w:rPr>
          <w:rFonts w:ascii="Times New Roman" w:eastAsia="Times New Roman" w:hAnsi="Times New Roman" w:cs="Times New Roman"/>
          <w:sz w:val="24"/>
          <w:szCs w:val="24"/>
          <w:lang w:val="es-ES"/>
        </w:rPr>
        <w:t xml:space="preserve"> pe </w:t>
      </w:r>
      <w:proofErr w:type="spellStart"/>
      <w:r w:rsidRPr="00A823BF">
        <w:rPr>
          <w:rFonts w:ascii="Times New Roman" w:eastAsia="Times New Roman" w:hAnsi="Times New Roman" w:cs="Times New Roman"/>
          <w:sz w:val="24"/>
          <w:szCs w:val="24"/>
          <w:lang w:val="es-ES"/>
        </w:rPr>
        <w:t>șantier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iar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deșeurile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fi </w:t>
      </w:r>
      <w:proofErr w:type="spellStart"/>
      <w:r w:rsidRPr="00A823BF">
        <w:rPr>
          <w:rFonts w:ascii="Times New Roman" w:eastAsia="Times New Roman" w:hAnsi="Times New Roman" w:cs="Times New Roman"/>
          <w:sz w:val="24"/>
          <w:szCs w:val="24"/>
          <w:lang w:val="es-ES"/>
        </w:rPr>
        <w:t>eliminate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periodic</w:t>
      </w:r>
      <w:proofErr w:type="spellEnd"/>
      <w:r w:rsidRPr="00A823BF">
        <w:rPr>
          <w:rFonts w:ascii="Times New Roman" w:eastAsia="Times New Roman" w:hAnsi="Times New Roman" w:cs="Times New Roman"/>
          <w:sz w:val="24"/>
          <w:szCs w:val="24"/>
          <w:lang w:val="es-ES"/>
        </w:rPr>
        <w:t xml:space="preserve"> la o </w:t>
      </w:r>
      <w:proofErr w:type="spellStart"/>
      <w:r w:rsidRPr="00A823BF">
        <w:rPr>
          <w:rFonts w:ascii="Times New Roman" w:eastAsia="Times New Roman" w:hAnsi="Times New Roman" w:cs="Times New Roman"/>
          <w:sz w:val="24"/>
          <w:szCs w:val="24"/>
          <w:lang w:val="es-ES"/>
        </w:rPr>
        <w:t>groapă</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gunoi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autorizată</w:t>
      </w:r>
      <w:proofErr w:type="spellEnd"/>
      <w:r w:rsidRPr="00A823BF">
        <w:rPr>
          <w:rFonts w:ascii="Times New Roman" w:eastAsia="Times New Roman" w:hAnsi="Times New Roman" w:cs="Times New Roman"/>
          <w:sz w:val="24"/>
          <w:szCs w:val="24"/>
          <w:lang w:val="es-ES"/>
        </w:rPr>
        <w:t xml:space="preserve"> oficial.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transferul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deșeurilor</w:t>
      </w:r>
      <w:proofErr w:type="spellEnd"/>
      <w:r w:rsidRPr="00A823BF">
        <w:rPr>
          <w:rFonts w:ascii="Times New Roman" w:eastAsia="Times New Roman" w:hAnsi="Times New Roman" w:cs="Times New Roman"/>
          <w:sz w:val="24"/>
          <w:szCs w:val="24"/>
          <w:lang w:val="es-ES"/>
        </w:rPr>
        <w:t xml:space="preserve"> de la </w:t>
      </w:r>
      <w:proofErr w:type="spellStart"/>
      <w:r w:rsidRPr="00A823BF">
        <w:rPr>
          <w:rFonts w:ascii="Times New Roman" w:eastAsia="Times New Roman" w:hAnsi="Times New Roman" w:cs="Times New Roman"/>
          <w:sz w:val="24"/>
          <w:szCs w:val="24"/>
          <w:lang w:val="es-ES"/>
        </w:rPr>
        <w:t>nivelurile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superioare</w:t>
      </w:r>
      <w:proofErr w:type="spellEnd"/>
      <w:r w:rsidRPr="00A823BF">
        <w:rPr>
          <w:rFonts w:ascii="Times New Roman" w:eastAsia="Times New Roman" w:hAnsi="Times New Roman" w:cs="Times New Roman"/>
          <w:sz w:val="24"/>
          <w:szCs w:val="24"/>
          <w:lang w:val="es-ES"/>
        </w:rPr>
        <w:t xml:space="preserve"> </w:t>
      </w:r>
      <w:proofErr w:type="gramStart"/>
      <w:r w:rsidRPr="00A823BF">
        <w:rPr>
          <w:rFonts w:ascii="Times New Roman" w:eastAsia="Times New Roman" w:hAnsi="Times New Roman" w:cs="Times New Roman"/>
          <w:sz w:val="24"/>
          <w:szCs w:val="24"/>
          <w:lang w:val="es-ES"/>
        </w:rPr>
        <w:t>la sol</w:t>
      </w:r>
      <w:proofErr w:type="gramEnd"/>
      <w:r w:rsidRPr="00A823BF">
        <w:rPr>
          <w:rFonts w:ascii="Times New Roman" w:eastAsia="Times New Roman" w:hAnsi="Times New Roman" w:cs="Times New Roman"/>
          <w:sz w:val="24"/>
          <w:szCs w:val="24"/>
          <w:lang w:val="es-ES"/>
        </w:rPr>
        <w:t xml:space="preserve"> se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monta </w:t>
      </w:r>
      <w:proofErr w:type="spellStart"/>
      <w:r w:rsidRPr="00A823BF">
        <w:rPr>
          <w:rFonts w:ascii="Times New Roman" w:eastAsia="Times New Roman" w:hAnsi="Times New Roman" w:cs="Times New Roman"/>
          <w:sz w:val="24"/>
          <w:szCs w:val="24"/>
          <w:lang w:val="es-ES"/>
        </w:rPr>
        <w:t>jgheaburi</w:t>
      </w:r>
      <w:proofErr w:type="spellEnd"/>
      <w:r w:rsidRPr="00A823BF">
        <w:rPr>
          <w:rFonts w:ascii="Times New Roman" w:eastAsia="Times New Roman" w:hAnsi="Times New Roman" w:cs="Times New Roman"/>
          <w:sz w:val="24"/>
          <w:szCs w:val="24"/>
          <w:lang w:val="es-ES"/>
        </w:rPr>
        <w:t xml:space="preserve">. </w:t>
      </w:r>
    </w:p>
    <w:p w14:paraId="7ED4FC16" w14:textId="77777777" w:rsidR="00D6788E" w:rsidRPr="00A823BF" w:rsidRDefault="00D6788E" w:rsidP="00D6788E">
      <w:pPr>
        <w:numPr>
          <w:ilvl w:val="0"/>
          <w:numId w:val="32"/>
        </w:numPr>
        <w:spacing w:after="120" w:line="240" w:lineRule="auto"/>
        <w:contextualSpacing/>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Perturbările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trafic </w:t>
      </w:r>
      <w:proofErr w:type="spellStart"/>
      <w:r w:rsidRPr="00A823BF">
        <w:rPr>
          <w:rFonts w:ascii="Times New Roman" w:eastAsia="Times New Roman" w:hAnsi="Times New Roman" w:cs="Times New Roman"/>
          <w:sz w:val="24"/>
          <w:szCs w:val="24"/>
          <w:lang w:val="es-ES"/>
        </w:rPr>
        <w:t>trebuie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fi </w:t>
      </w:r>
      <w:proofErr w:type="spellStart"/>
      <w:r w:rsidRPr="00A823BF">
        <w:rPr>
          <w:rFonts w:ascii="Times New Roman" w:eastAsia="Times New Roman" w:hAnsi="Times New Roman" w:cs="Times New Roman"/>
          <w:sz w:val="24"/>
          <w:szCs w:val="24"/>
          <w:lang w:val="es-ES"/>
        </w:rPr>
        <w:t>evitate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prin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operațiuni</w:t>
      </w:r>
      <w:proofErr w:type="spellEnd"/>
      <w:r w:rsidRPr="00A823BF">
        <w:rPr>
          <w:rFonts w:ascii="Times New Roman" w:eastAsia="Times New Roman" w:hAnsi="Times New Roman" w:cs="Times New Roman"/>
          <w:sz w:val="24"/>
          <w:szCs w:val="24"/>
          <w:lang w:val="es-ES"/>
        </w:rPr>
        <w:t xml:space="preserve"> de planificare </w:t>
      </w:r>
      <w:proofErr w:type="spellStart"/>
      <w:r w:rsidRPr="00A823BF">
        <w:rPr>
          <w:rFonts w:ascii="Times New Roman" w:eastAsia="Times New Roman" w:hAnsi="Times New Roman" w:cs="Times New Roman"/>
          <w:sz w:val="24"/>
          <w:szCs w:val="24"/>
          <w:lang w:val="es-ES"/>
        </w:rPr>
        <w:t>internă</w:t>
      </w:r>
      <w:proofErr w:type="spellEnd"/>
      <w:r w:rsidRPr="00A823BF">
        <w:rPr>
          <w:rFonts w:ascii="Times New Roman" w:eastAsia="Times New Roman" w:hAnsi="Times New Roman" w:cs="Times New Roman"/>
          <w:sz w:val="24"/>
          <w:szCs w:val="24"/>
          <w:lang w:val="es-ES"/>
        </w:rPr>
        <w:t xml:space="preserve">. </w:t>
      </w:r>
    </w:p>
    <w:p w14:paraId="4BD7DF03" w14:textId="77777777" w:rsidR="00D6788E" w:rsidRPr="00A823BF" w:rsidRDefault="00D6788E" w:rsidP="00D6788E">
      <w:pPr>
        <w:numPr>
          <w:ilvl w:val="0"/>
          <w:numId w:val="32"/>
        </w:numPr>
        <w:spacing w:after="120" w:line="240" w:lineRule="auto"/>
        <w:contextualSpacing/>
        <w:jc w:val="both"/>
        <w:rPr>
          <w:rFonts w:ascii="Times New Roman" w:eastAsia="Times New Roman" w:hAnsi="Times New Roman" w:cs="Times New Roman"/>
          <w:sz w:val="24"/>
          <w:szCs w:val="24"/>
          <w:lang w:val="es-ES"/>
        </w:rPr>
      </w:pPr>
      <w:bookmarkStart w:id="57" w:name="_Hlk61373055"/>
      <w:proofErr w:type="spellStart"/>
      <w:r w:rsidRPr="00A823BF">
        <w:rPr>
          <w:rFonts w:ascii="Times New Roman" w:eastAsia="Times New Roman" w:hAnsi="Times New Roman" w:cs="Times New Roman"/>
          <w:sz w:val="24"/>
          <w:szCs w:val="24"/>
          <w:lang w:val="es-ES"/>
        </w:rPr>
        <w:t>Nu</w:t>
      </w:r>
      <w:proofErr w:type="spellEnd"/>
      <w:r w:rsidRPr="00A823BF">
        <w:rPr>
          <w:rFonts w:ascii="Times New Roman" w:eastAsia="Times New Roman" w:hAnsi="Times New Roman" w:cs="Times New Roman"/>
          <w:sz w:val="24"/>
          <w:szCs w:val="24"/>
          <w:lang w:val="es-ES"/>
        </w:rPr>
        <w:t xml:space="preserve"> se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deteriora </w:t>
      </w:r>
      <w:proofErr w:type="spellStart"/>
      <w:r w:rsidRPr="00A823BF">
        <w:rPr>
          <w:rFonts w:ascii="Times New Roman" w:eastAsia="Times New Roman" w:hAnsi="Times New Roman" w:cs="Times New Roman"/>
          <w:sz w:val="24"/>
          <w:szCs w:val="24"/>
          <w:lang w:val="es-ES"/>
        </w:rPr>
        <w:t>zonele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învecinate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perimetrului</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desfășurare</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activităților</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construire</w:t>
      </w:r>
      <w:proofErr w:type="spellEnd"/>
      <w:r w:rsidRPr="00A823BF">
        <w:rPr>
          <w:rFonts w:ascii="Times New Roman" w:eastAsia="Times New Roman" w:hAnsi="Times New Roman" w:cs="Times New Roman"/>
          <w:sz w:val="24"/>
          <w:szCs w:val="24"/>
          <w:lang w:val="es-ES"/>
        </w:rPr>
        <w:t>.</w:t>
      </w:r>
    </w:p>
    <w:bookmarkEnd w:id="57"/>
    <w:p w14:paraId="33935C38" w14:textId="77777777" w:rsidR="00D6788E" w:rsidRPr="00A823BF" w:rsidRDefault="00D6788E" w:rsidP="00D6788E">
      <w:pPr>
        <w:spacing w:after="120" w:line="240" w:lineRule="auto"/>
        <w:ind w:left="1069"/>
        <w:contextualSpacing/>
        <w:jc w:val="both"/>
        <w:rPr>
          <w:rFonts w:ascii="Times New Roman" w:eastAsia="Times New Roman" w:hAnsi="Times New Roman" w:cs="Times New Roman"/>
          <w:sz w:val="24"/>
          <w:szCs w:val="24"/>
          <w:lang w:val="es-ES"/>
        </w:rPr>
      </w:pPr>
    </w:p>
    <w:p w14:paraId="374599ED" w14:textId="77777777" w:rsidR="00D6788E" w:rsidRPr="00A823BF" w:rsidRDefault="00D6788E" w:rsidP="00D6788E">
      <w:pPr>
        <w:ind w:firstLine="708"/>
        <w:jc w:val="both"/>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Proiectantul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executanții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lucrărilor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vor</w:t>
      </w:r>
      <w:proofErr w:type="spellEnd"/>
      <w:r w:rsidRPr="00A823BF">
        <w:rPr>
          <w:rFonts w:ascii="Times New Roman" w:eastAsia="Times New Roman" w:hAnsi="Times New Roman" w:cs="Times New Roman"/>
          <w:sz w:val="24"/>
          <w:szCs w:val="24"/>
          <w:lang w:val="es-ES"/>
        </w:rPr>
        <w:t xml:space="preserve"> fi </w:t>
      </w:r>
      <w:proofErr w:type="spellStart"/>
      <w:r w:rsidRPr="00A823BF">
        <w:rPr>
          <w:rFonts w:ascii="Times New Roman" w:eastAsia="Times New Roman" w:hAnsi="Times New Roman" w:cs="Times New Roman"/>
          <w:sz w:val="24"/>
          <w:szCs w:val="24"/>
          <w:lang w:val="es-ES"/>
        </w:rPr>
        <w:t>obligați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propună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aplice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proceduri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standarde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reconstrucție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ecologică</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pentru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aducerea</w:t>
      </w:r>
      <w:proofErr w:type="spellEnd"/>
      <w:r w:rsidRPr="00A823BF">
        <w:rPr>
          <w:rFonts w:ascii="Times New Roman" w:eastAsia="Times New Roman" w:hAnsi="Times New Roman" w:cs="Times New Roman"/>
          <w:sz w:val="24"/>
          <w:szCs w:val="24"/>
          <w:lang w:val="es-ES"/>
        </w:rPr>
        <w:t xml:space="preserve"> la </w:t>
      </w:r>
      <w:proofErr w:type="spellStart"/>
      <w:r w:rsidRPr="00A823BF">
        <w:rPr>
          <w:rFonts w:ascii="Times New Roman" w:eastAsia="Times New Roman" w:hAnsi="Times New Roman" w:cs="Times New Roman"/>
          <w:sz w:val="24"/>
          <w:szCs w:val="24"/>
          <w:lang w:val="es-ES"/>
        </w:rPr>
        <w:t>starea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inițială</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zonelor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afectate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lucrări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spațiilor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verzi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adiacente</w:t>
      </w:r>
      <w:proofErr w:type="spellEnd"/>
      <w:r w:rsidRPr="00A823BF">
        <w:rPr>
          <w:rFonts w:ascii="Times New Roman" w:eastAsia="Times New Roman" w:hAnsi="Times New Roman" w:cs="Times New Roman"/>
          <w:sz w:val="24"/>
          <w:szCs w:val="24"/>
          <w:lang w:val="es-ES"/>
        </w:rPr>
        <w:t xml:space="preserve">.  </w:t>
      </w:r>
    </w:p>
    <w:bookmarkEnd w:id="46"/>
    <w:p w14:paraId="7A4E6053" w14:textId="77777777" w:rsidR="00CD032B" w:rsidRPr="00A823BF" w:rsidRDefault="00CD032B" w:rsidP="00CD032B">
      <w:pPr>
        <w:rPr>
          <w:rFonts w:ascii="Times New Roman" w:eastAsia="Times New Roman" w:hAnsi="Times New Roman" w:cs="Times New Roman"/>
          <w:sz w:val="24"/>
          <w:szCs w:val="24"/>
          <w:lang w:val="ro-RO"/>
        </w:rPr>
        <w:sectPr w:rsidR="00CD032B" w:rsidRPr="00A823BF" w:rsidSect="00C64B0F">
          <w:footerReference w:type="default" r:id="rId20"/>
          <w:pgSz w:w="11906" w:h="16838" w:code="9"/>
          <w:pgMar w:top="851" w:right="851" w:bottom="851" w:left="1134" w:header="567" w:footer="567" w:gutter="0"/>
          <w:cols w:space="708"/>
          <w:docGrid w:linePitch="360"/>
        </w:sectPr>
      </w:pPr>
    </w:p>
    <w:p w14:paraId="2BD24471" w14:textId="77777777" w:rsidR="00CD032B" w:rsidRPr="00A823BF" w:rsidRDefault="00CD032B" w:rsidP="00CC6717">
      <w:pPr>
        <w:spacing w:after="120" w:line="240" w:lineRule="auto"/>
        <w:jc w:val="center"/>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lastRenderedPageBreak/>
        <w:t>Plan de Management pentru Mediu şi Social (Plan de Atenuare)</w:t>
      </w:r>
    </w:p>
    <w:p w14:paraId="3C98794B" w14:textId="77777777" w:rsidR="00CD032B" w:rsidRPr="00A823BF" w:rsidRDefault="00CD032B" w:rsidP="00CC6717">
      <w:pPr>
        <w:autoSpaceDE w:val="0"/>
        <w:autoSpaceDN w:val="0"/>
        <w:adjustRightInd w:val="0"/>
        <w:spacing w:before="60" w:after="60" w:line="240" w:lineRule="auto"/>
        <w:jc w:val="center"/>
        <w:rPr>
          <w:rFonts w:ascii="Times New Roman" w:eastAsia="Times New Roman" w:hAnsi="Times New Roman" w:cs="Times New Roman"/>
          <w:b/>
          <w:i/>
          <w:sz w:val="24"/>
          <w:szCs w:val="24"/>
          <w:lang w:val="ro-RO"/>
        </w:rPr>
      </w:pPr>
      <w:r w:rsidRPr="00A823BF">
        <w:rPr>
          <w:rFonts w:ascii="Times New Roman" w:eastAsia="Times New Roman" w:hAnsi="Times New Roman" w:cs="Times New Roman"/>
          <w:b/>
          <w:i/>
          <w:sz w:val="24"/>
          <w:szCs w:val="24"/>
          <w:lang w:val="es-ES"/>
        </w:rPr>
        <w:t>“</w:t>
      </w:r>
      <w:proofErr w:type="spellStart"/>
      <w:r w:rsidRPr="00A823BF">
        <w:rPr>
          <w:rFonts w:ascii="Times New Roman" w:eastAsia="Times New Roman" w:hAnsi="Times New Roman" w:cs="Times New Roman"/>
          <w:b/>
          <w:i/>
          <w:sz w:val="24"/>
          <w:szCs w:val="24"/>
          <w:lang w:val="es-ES"/>
        </w:rPr>
        <w:t>Demolare</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și</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reconstruire</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sediu</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Secție</w:t>
      </w:r>
      <w:proofErr w:type="spellEnd"/>
      <w:r w:rsidRPr="00A823BF">
        <w:rPr>
          <w:rFonts w:ascii="Times New Roman" w:eastAsia="Times New Roman" w:hAnsi="Times New Roman" w:cs="Times New Roman"/>
          <w:b/>
          <w:i/>
          <w:sz w:val="24"/>
          <w:szCs w:val="24"/>
          <w:lang w:val="es-ES"/>
        </w:rPr>
        <w:t xml:space="preserve"> de </w:t>
      </w:r>
      <w:proofErr w:type="spellStart"/>
      <w:r w:rsidRPr="00A823BF">
        <w:rPr>
          <w:rFonts w:ascii="Times New Roman" w:eastAsia="Times New Roman" w:hAnsi="Times New Roman" w:cs="Times New Roman"/>
          <w:b/>
          <w:i/>
          <w:sz w:val="24"/>
          <w:szCs w:val="24"/>
          <w:lang w:val="es-ES"/>
        </w:rPr>
        <w:t>Pompieri</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Tecuci</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județul</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Galați</w:t>
      </w:r>
      <w:proofErr w:type="spellEnd"/>
      <w:r w:rsidRPr="00A823BF">
        <w:rPr>
          <w:rFonts w:ascii="Times New Roman" w:eastAsia="Times New Roman" w:hAnsi="Times New Roman" w:cs="Times New Roman"/>
          <w:b/>
          <w:i/>
          <w:sz w:val="24"/>
          <w:szCs w:val="24"/>
          <w:lang w:val="es-ES"/>
        </w:rPr>
        <w:t xml:space="preserve">” din </w:t>
      </w:r>
      <w:proofErr w:type="spellStart"/>
      <w:r w:rsidRPr="00A823BF">
        <w:rPr>
          <w:rFonts w:ascii="Times New Roman" w:eastAsia="Times New Roman" w:hAnsi="Times New Roman" w:cs="Times New Roman"/>
          <w:b/>
          <w:i/>
          <w:sz w:val="24"/>
          <w:szCs w:val="24"/>
          <w:lang w:val="es-ES"/>
        </w:rPr>
        <w:t>cadrul</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Secţiei</w:t>
      </w:r>
      <w:proofErr w:type="spellEnd"/>
      <w:r w:rsidRPr="00A823BF">
        <w:rPr>
          <w:rFonts w:ascii="Times New Roman" w:eastAsia="Times New Roman" w:hAnsi="Times New Roman" w:cs="Times New Roman"/>
          <w:b/>
          <w:i/>
          <w:sz w:val="24"/>
          <w:szCs w:val="24"/>
          <w:lang w:val="es-ES"/>
        </w:rPr>
        <w:t xml:space="preserve"> de </w:t>
      </w:r>
      <w:proofErr w:type="spellStart"/>
      <w:r w:rsidRPr="00A823BF">
        <w:rPr>
          <w:rFonts w:ascii="Times New Roman" w:eastAsia="Times New Roman" w:hAnsi="Times New Roman" w:cs="Times New Roman"/>
          <w:b/>
          <w:i/>
          <w:sz w:val="24"/>
          <w:szCs w:val="24"/>
          <w:lang w:val="es-ES"/>
        </w:rPr>
        <w:t>Pompieri</w:t>
      </w:r>
      <w:proofErr w:type="spellEnd"/>
      <w:r w:rsidRPr="00A823BF">
        <w:rPr>
          <w:rFonts w:ascii="Times New Roman" w:eastAsia="Times New Roman" w:hAnsi="Times New Roman" w:cs="Times New Roman"/>
          <w:b/>
          <w:i/>
          <w:sz w:val="24"/>
          <w:szCs w:val="24"/>
          <w:lang w:val="es-ES"/>
        </w:rPr>
        <w:t xml:space="preserve"> </w:t>
      </w:r>
      <w:proofErr w:type="spellStart"/>
      <w:r w:rsidRPr="00A823BF">
        <w:rPr>
          <w:rFonts w:ascii="Times New Roman" w:eastAsia="Times New Roman" w:hAnsi="Times New Roman" w:cs="Times New Roman"/>
          <w:b/>
          <w:i/>
          <w:sz w:val="24"/>
          <w:szCs w:val="24"/>
          <w:lang w:val="es-ES"/>
        </w:rPr>
        <w:t>Tecuci</w:t>
      </w:r>
      <w:proofErr w:type="spellEnd"/>
      <w:r w:rsidRPr="00A823BF">
        <w:rPr>
          <w:rFonts w:ascii="Times New Roman" w:eastAsia="Times New Roman" w:hAnsi="Times New Roman" w:cs="Times New Roman"/>
          <w:b/>
          <w:i/>
          <w:sz w:val="24"/>
          <w:szCs w:val="24"/>
          <w:lang w:val="ro-RO"/>
        </w:rPr>
        <w:t>;</w:t>
      </w:r>
    </w:p>
    <w:p w14:paraId="5DFF76EE" w14:textId="77777777" w:rsidR="00D6788E" w:rsidRPr="00A823BF" w:rsidRDefault="00D6788E" w:rsidP="00D6788E">
      <w:pPr>
        <w:autoSpaceDE w:val="0"/>
        <w:autoSpaceDN w:val="0"/>
        <w:adjustRightInd w:val="0"/>
        <w:spacing w:before="60" w:after="60" w:line="240" w:lineRule="auto"/>
        <w:jc w:val="both"/>
        <w:rPr>
          <w:rFonts w:ascii="Times New Roman" w:eastAsia="Times New Roman" w:hAnsi="Times New Roman" w:cs="Times New Roman"/>
          <w:bCs/>
          <w:iCs/>
          <w:sz w:val="24"/>
          <w:szCs w:val="24"/>
          <w:lang w:val="ro-RO"/>
        </w:rPr>
      </w:pPr>
      <w:bookmarkStart w:id="58" w:name="_Hlk61624664"/>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47"/>
        <w:gridCol w:w="2576"/>
        <w:gridCol w:w="9213"/>
        <w:gridCol w:w="1560"/>
      </w:tblGrid>
      <w:tr w:rsidR="00D6788E" w:rsidRPr="00A823BF" w14:paraId="1216B031" w14:textId="77777777" w:rsidTr="00D6788E">
        <w:trPr>
          <w:tblHeader/>
          <w:jc w:val="center"/>
        </w:trPr>
        <w:tc>
          <w:tcPr>
            <w:tcW w:w="1247" w:type="dxa"/>
            <w:shd w:val="clear" w:color="auto" w:fill="FABF8F"/>
            <w:vAlign w:val="bottom"/>
          </w:tcPr>
          <w:p w14:paraId="2C827688" w14:textId="77777777" w:rsidR="00D6788E" w:rsidRPr="00A823BF" w:rsidRDefault="00D6788E" w:rsidP="00D6788E">
            <w:pPr>
              <w:spacing w:after="0" w:line="240" w:lineRule="auto"/>
              <w:contextualSpacing/>
              <w:jc w:val="center"/>
              <w:rPr>
                <w:rFonts w:ascii="Times New Roman" w:eastAsia="Times New Roman" w:hAnsi="Times New Roman" w:cs="Times New Roman"/>
                <w:b/>
                <w:i/>
                <w:sz w:val="24"/>
                <w:szCs w:val="24"/>
                <w:lang w:val="ro-RO"/>
              </w:rPr>
            </w:pPr>
            <w:r w:rsidRPr="00A823BF">
              <w:rPr>
                <w:rFonts w:ascii="Times New Roman" w:eastAsia="Times New Roman" w:hAnsi="Times New Roman" w:cs="Times New Roman"/>
                <w:b/>
                <w:i/>
                <w:sz w:val="24"/>
                <w:szCs w:val="24"/>
                <w:lang w:val="ro-RO"/>
              </w:rPr>
              <w:t>Stadiu</w:t>
            </w:r>
          </w:p>
        </w:tc>
        <w:tc>
          <w:tcPr>
            <w:tcW w:w="2576" w:type="dxa"/>
            <w:shd w:val="clear" w:color="auto" w:fill="FABF8F"/>
            <w:vAlign w:val="bottom"/>
          </w:tcPr>
          <w:p w14:paraId="240A12BB" w14:textId="77777777" w:rsidR="00D6788E" w:rsidRPr="00A823BF" w:rsidRDefault="00D6788E" w:rsidP="00D6788E">
            <w:pPr>
              <w:spacing w:after="0" w:line="240" w:lineRule="auto"/>
              <w:contextualSpacing/>
              <w:jc w:val="center"/>
              <w:rPr>
                <w:rFonts w:ascii="Times New Roman" w:eastAsia="Times New Roman" w:hAnsi="Times New Roman" w:cs="Times New Roman"/>
                <w:b/>
                <w:i/>
                <w:sz w:val="24"/>
                <w:szCs w:val="24"/>
                <w:lang w:val="ro-RO"/>
              </w:rPr>
            </w:pPr>
            <w:r w:rsidRPr="00A823BF">
              <w:rPr>
                <w:rFonts w:ascii="Times New Roman" w:eastAsia="Times New Roman" w:hAnsi="Times New Roman" w:cs="Times New Roman"/>
                <w:b/>
                <w:i/>
                <w:sz w:val="24"/>
                <w:szCs w:val="24"/>
                <w:lang w:val="ro-RO"/>
              </w:rPr>
              <w:t>Potențial risc / impact</w:t>
            </w:r>
          </w:p>
        </w:tc>
        <w:tc>
          <w:tcPr>
            <w:tcW w:w="9213" w:type="dxa"/>
            <w:shd w:val="clear" w:color="auto" w:fill="FABF8F"/>
            <w:vAlign w:val="bottom"/>
          </w:tcPr>
          <w:p w14:paraId="317D42D0" w14:textId="77777777" w:rsidR="00D6788E" w:rsidRPr="00A823BF" w:rsidRDefault="00D6788E" w:rsidP="00D6788E">
            <w:pPr>
              <w:spacing w:after="0" w:line="240" w:lineRule="auto"/>
              <w:contextualSpacing/>
              <w:jc w:val="center"/>
              <w:rPr>
                <w:rFonts w:ascii="Times New Roman" w:eastAsia="Times New Roman" w:hAnsi="Times New Roman" w:cs="Times New Roman"/>
                <w:b/>
                <w:i/>
                <w:sz w:val="24"/>
                <w:szCs w:val="24"/>
                <w:lang w:val="ro-RO"/>
              </w:rPr>
            </w:pPr>
            <w:r w:rsidRPr="00A823BF">
              <w:rPr>
                <w:rFonts w:ascii="Times New Roman" w:eastAsia="Times New Roman" w:hAnsi="Times New Roman" w:cs="Times New Roman"/>
                <w:b/>
                <w:i/>
                <w:sz w:val="24"/>
                <w:szCs w:val="24"/>
                <w:lang w:val="ro-RO"/>
              </w:rPr>
              <w:t>Măsuri de atenuare sugerate</w:t>
            </w:r>
          </w:p>
        </w:tc>
        <w:tc>
          <w:tcPr>
            <w:tcW w:w="1560" w:type="dxa"/>
            <w:shd w:val="clear" w:color="auto" w:fill="FABF8F"/>
            <w:vAlign w:val="bottom"/>
          </w:tcPr>
          <w:p w14:paraId="2D78E5DA" w14:textId="77777777" w:rsidR="00D6788E" w:rsidRPr="00A823BF" w:rsidRDefault="00D6788E" w:rsidP="00D6788E">
            <w:pPr>
              <w:spacing w:after="0" w:line="240" w:lineRule="auto"/>
              <w:contextualSpacing/>
              <w:jc w:val="center"/>
              <w:rPr>
                <w:rFonts w:ascii="Times New Roman" w:eastAsia="Times New Roman" w:hAnsi="Times New Roman" w:cs="Times New Roman"/>
                <w:b/>
                <w:i/>
                <w:szCs w:val="24"/>
                <w:lang w:val="ro-RO"/>
              </w:rPr>
            </w:pPr>
            <w:r w:rsidRPr="00A823BF">
              <w:rPr>
                <w:rFonts w:ascii="Times New Roman" w:eastAsia="Times New Roman" w:hAnsi="Times New Roman" w:cs="Times New Roman"/>
                <w:b/>
                <w:i/>
                <w:szCs w:val="24"/>
                <w:lang w:val="ro-RO"/>
              </w:rPr>
              <w:t>Responsabil</w:t>
            </w:r>
          </w:p>
        </w:tc>
      </w:tr>
      <w:tr w:rsidR="00D6788E" w:rsidRPr="00A823BF" w14:paraId="2C974CAF" w14:textId="77777777" w:rsidTr="00D6788E">
        <w:trPr>
          <w:jc w:val="center"/>
        </w:trPr>
        <w:tc>
          <w:tcPr>
            <w:tcW w:w="1247" w:type="dxa"/>
          </w:tcPr>
          <w:p w14:paraId="0B721308"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t>Proiectare</w:t>
            </w:r>
          </w:p>
        </w:tc>
        <w:tc>
          <w:tcPr>
            <w:tcW w:w="2576" w:type="dxa"/>
          </w:tcPr>
          <w:p w14:paraId="3250DB78"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Impact general asupra componentelor de mediu și sociale din zona proiectului</w:t>
            </w:r>
          </w:p>
        </w:tc>
        <w:tc>
          <w:tcPr>
            <w:tcW w:w="9213" w:type="dxa"/>
          </w:tcPr>
          <w:p w14:paraId="630061F5"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Se vor face studii topografice, geologice, pedologice și alte studii;</w:t>
            </w:r>
          </w:p>
          <w:p w14:paraId="20BAEC44"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Efectuarea evaluării de mediu pre-proiectare a activității planificate (procedura de „screening” conform Directivei 2011/92 / UE privind evaluarea efectelor anumitor proiecte publice și private asupra mediului); Evaluarea impactului asupra mediului pentru activitatea planificată;</w:t>
            </w:r>
          </w:p>
          <w:p w14:paraId="3E06B4A2"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 xml:space="preserve">Coordonarea și aprobarea activităților de proiectare se va face în conformitate cu cerințele și procedurile naționale în vigoare; </w:t>
            </w:r>
          </w:p>
          <w:p w14:paraId="224C9314"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Elaborarea secțiunii „Protecția mediului” a proiectului conform Normelor de construcție în vigoare, inclusiv soluții de protejare, pe cât posibil, a vegetației existente, de amenajare a teritoriului și eficiență energetică;</w:t>
            </w:r>
          </w:p>
          <w:p w14:paraId="6EB33324"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Elaborarea măsurilor de atenuare și a planurilor de monitorizare a mediului pentru etapele de construire și operare;</w:t>
            </w:r>
          </w:p>
          <w:p w14:paraId="6BBDD3DA"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Asigurarea expertizei ecologice de stat a proiectelor de detaliu și a activităților de construcție/demolare în conformitate cu procedurile naționale.</w:t>
            </w:r>
          </w:p>
        </w:tc>
        <w:tc>
          <w:tcPr>
            <w:tcW w:w="1560" w:type="dxa"/>
          </w:tcPr>
          <w:p w14:paraId="6C754210" w14:textId="77777777" w:rsidR="00D6788E" w:rsidRPr="00A823BF" w:rsidRDefault="00D6788E" w:rsidP="00D6788E">
            <w:pPr>
              <w:spacing w:after="0" w:line="240" w:lineRule="auto"/>
              <w:contextualSpacing/>
              <w:jc w:val="center"/>
              <w:rPr>
                <w:rFonts w:ascii="Times New Roman" w:eastAsia="Times New Roman" w:hAnsi="Times New Roman" w:cs="Times New Roman"/>
                <w:bCs/>
                <w:sz w:val="24"/>
                <w:szCs w:val="24"/>
                <w:lang w:val="es-ES"/>
              </w:rPr>
            </w:pPr>
          </w:p>
          <w:p w14:paraId="3C9EF1A0" w14:textId="77777777" w:rsidR="00D6788E" w:rsidRPr="00A823BF" w:rsidRDefault="00D6788E" w:rsidP="00D6788E">
            <w:pPr>
              <w:spacing w:after="0" w:line="240" w:lineRule="auto"/>
              <w:contextualSpacing/>
              <w:jc w:val="center"/>
              <w:rPr>
                <w:rFonts w:ascii="Times New Roman" w:eastAsia="Times New Roman" w:hAnsi="Times New Roman" w:cs="Times New Roman"/>
                <w:bCs/>
                <w:sz w:val="24"/>
                <w:szCs w:val="24"/>
              </w:rPr>
            </w:pPr>
            <w:proofErr w:type="spellStart"/>
            <w:r w:rsidRPr="00A823BF">
              <w:rPr>
                <w:rFonts w:ascii="Times New Roman" w:eastAsia="Times New Roman" w:hAnsi="Times New Roman" w:cs="Times New Roman"/>
                <w:bCs/>
                <w:sz w:val="24"/>
                <w:szCs w:val="24"/>
              </w:rPr>
              <w:t>Firma</w:t>
            </w:r>
            <w:proofErr w:type="spellEnd"/>
            <w:r w:rsidRPr="00A823BF">
              <w:rPr>
                <w:rFonts w:ascii="Times New Roman" w:eastAsia="Times New Roman" w:hAnsi="Times New Roman" w:cs="Times New Roman"/>
                <w:bCs/>
                <w:sz w:val="24"/>
                <w:szCs w:val="24"/>
              </w:rPr>
              <w:t xml:space="preserve"> de </w:t>
            </w:r>
            <w:proofErr w:type="spellStart"/>
            <w:r w:rsidRPr="00A823BF">
              <w:rPr>
                <w:rFonts w:ascii="Times New Roman" w:eastAsia="Times New Roman" w:hAnsi="Times New Roman" w:cs="Times New Roman"/>
                <w:bCs/>
                <w:sz w:val="24"/>
                <w:szCs w:val="24"/>
              </w:rPr>
              <w:t>proiectare</w:t>
            </w:r>
            <w:proofErr w:type="spellEnd"/>
          </w:p>
          <w:p w14:paraId="38A8537A" w14:textId="77777777" w:rsidR="00D6788E" w:rsidRPr="00A823BF" w:rsidRDefault="00D6788E" w:rsidP="00D6788E">
            <w:pPr>
              <w:spacing w:after="0" w:line="240" w:lineRule="auto"/>
              <w:contextualSpacing/>
              <w:jc w:val="center"/>
              <w:rPr>
                <w:rFonts w:ascii="Times New Roman" w:eastAsia="Times New Roman" w:hAnsi="Times New Roman" w:cs="Times New Roman"/>
                <w:szCs w:val="24"/>
                <w:lang w:val="ro-RO"/>
              </w:rPr>
            </w:pPr>
            <w:r w:rsidRPr="00A823BF">
              <w:rPr>
                <w:rFonts w:ascii="Times New Roman" w:eastAsia="Times New Roman" w:hAnsi="Times New Roman" w:cs="Times New Roman"/>
                <w:bCs/>
                <w:sz w:val="24"/>
                <w:szCs w:val="24"/>
              </w:rPr>
              <w:t>+ IGSU</w:t>
            </w:r>
          </w:p>
        </w:tc>
      </w:tr>
      <w:tr w:rsidR="00D6788E" w:rsidRPr="00A823BF" w14:paraId="289CDE3B" w14:textId="77777777" w:rsidTr="00D6788E">
        <w:trPr>
          <w:jc w:val="center"/>
        </w:trPr>
        <w:tc>
          <w:tcPr>
            <w:tcW w:w="1247" w:type="dxa"/>
            <w:vMerge w:val="restart"/>
          </w:tcPr>
          <w:p w14:paraId="4365957D"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t xml:space="preserve">Demolare </w:t>
            </w:r>
          </w:p>
        </w:tc>
        <w:tc>
          <w:tcPr>
            <w:tcW w:w="2576" w:type="dxa"/>
          </w:tcPr>
          <w:p w14:paraId="2B24B3EE"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Generarea deșeurilor</w:t>
            </w:r>
          </w:p>
        </w:tc>
        <w:tc>
          <w:tcPr>
            <w:tcW w:w="9213" w:type="dxa"/>
          </w:tcPr>
          <w:p w14:paraId="3A176AEE"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Căile și locațiile de colectare și eliminare a deșeurilor vor fi identificate pentru toate tipurile majore de deșeuri care se așteaptă din activitățile de demolare;</w:t>
            </w:r>
          </w:p>
          <w:p w14:paraId="2F6E1284"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 xml:space="preserve">Deșeurile din activitățile de demolare se vor sorta la fața locului și se vor depozita în locuri corespunzătoare; </w:t>
            </w:r>
          </w:p>
          <w:p w14:paraId="2CC91491"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Deșeurilor din activitățile de demolare se vor colecta și se vor elimina în mod corespunzător în depozite autorizate de către firme de colectare autorizate;</w:t>
            </w:r>
          </w:p>
          <w:p w14:paraId="3926C482"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 xml:space="preserve">Transportul deșeurilor generate în activitatea de demolare se va realiza cu mijloace de transport acoperite; </w:t>
            </w:r>
          </w:p>
          <w:p w14:paraId="1F4D9428"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Înregistrările pentru eliminarea deșeurilor se vor păstra ca dovadă pentru un bun management al deșeurilor;</w:t>
            </w:r>
          </w:p>
          <w:p w14:paraId="7E398FB4"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bCs/>
                <w:sz w:val="24"/>
                <w:szCs w:val="24"/>
                <w:lang w:val="ro-RO"/>
              </w:rPr>
            </w:pPr>
            <w:r w:rsidRPr="00A823BF">
              <w:rPr>
                <w:rFonts w:ascii="Times New Roman" w:eastAsia="Times New Roman" w:hAnsi="Times New Roman" w:cs="Times New Roman"/>
                <w:sz w:val="24"/>
                <w:szCs w:val="24"/>
                <w:lang w:val="ro-RO"/>
              </w:rPr>
              <w:t>Ori de câte ori este posibil, contractantul va reutiliza și recicla materialele adecvate și viabile.</w:t>
            </w:r>
          </w:p>
        </w:tc>
        <w:tc>
          <w:tcPr>
            <w:tcW w:w="1560" w:type="dxa"/>
          </w:tcPr>
          <w:p w14:paraId="32E78F05" w14:textId="77777777" w:rsidR="00D6788E" w:rsidRPr="00A823BF" w:rsidRDefault="00D6788E" w:rsidP="00816B01">
            <w:pPr>
              <w:spacing w:after="0" w:line="240" w:lineRule="auto"/>
              <w:contextualSpacing/>
              <w:rPr>
                <w:rFonts w:ascii="Times New Roman" w:eastAsia="Times New Roman" w:hAnsi="Times New Roman" w:cs="Times New Roman"/>
                <w:sz w:val="24"/>
                <w:szCs w:val="24"/>
                <w:lang w:val="fr-FR"/>
              </w:rPr>
            </w:pPr>
            <w:proofErr w:type="spellStart"/>
            <w:r w:rsidRPr="00A823BF">
              <w:rPr>
                <w:rFonts w:ascii="Times New Roman" w:eastAsia="Times New Roman" w:hAnsi="Times New Roman" w:cs="Times New Roman"/>
                <w:sz w:val="24"/>
                <w:szCs w:val="24"/>
                <w:lang w:val="fr-FR"/>
              </w:rPr>
              <w:t>Contractantul</w:t>
            </w:r>
            <w:proofErr w:type="spellEnd"/>
            <w:r w:rsidRPr="00A823BF">
              <w:rPr>
                <w:rFonts w:ascii="Times New Roman" w:eastAsia="Times New Roman" w:hAnsi="Times New Roman" w:cs="Times New Roman"/>
                <w:sz w:val="24"/>
                <w:szCs w:val="24"/>
                <w:lang w:val="fr-FR"/>
              </w:rPr>
              <w:t xml:space="preserve"> </w:t>
            </w:r>
            <w:proofErr w:type="spellStart"/>
            <w:r w:rsidRPr="00A823BF">
              <w:rPr>
                <w:rFonts w:ascii="Times New Roman" w:eastAsia="Times New Roman" w:hAnsi="Times New Roman" w:cs="Times New Roman"/>
                <w:sz w:val="24"/>
                <w:szCs w:val="24"/>
                <w:lang w:val="fr-FR"/>
              </w:rPr>
              <w:t>selectat</w:t>
            </w:r>
            <w:proofErr w:type="spellEnd"/>
            <w:r w:rsidRPr="00A823BF">
              <w:rPr>
                <w:rFonts w:ascii="Times New Roman" w:eastAsia="Times New Roman" w:hAnsi="Times New Roman" w:cs="Times New Roman"/>
                <w:sz w:val="24"/>
                <w:szCs w:val="24"/>
                <w:lang w:val="fr-FR"/>
              </w:rPr>
              <w:t xml:space="preserve"> </w:t>
            </w:r>
            <w:proofErr w:type="spellStart"/>
            <w:r w:rsidRPr="00A823BF">
              <w:rPr>
                <w:rFonts w:ascii="Times New Roman" w:eastAsia="Times New Roman" w:hAnsi="Times New Roman" w:cs="Times New Roman"/>
                <w:sz w:val="24"/>
                <w:szCs w:val="24"/>
                <w:lang w:val="fr-FR"/>
              </w:rPr>
              <w:t>pentru</w:t>
            </w:r>
            <w:proofErr w:type="spellEnd"/>
          </w:p>
          <w:p w14:paraId="78666F0F" w14:textId="77777777" w:rsidR="00D6788E" w:rsidRPr="00A823BF" w:rsidRDefault="00D6788E" w:rsidP="00D6788E">
            <w:pPr>
              <w:spacing w:after="0" w:line="240" w:lineRule="auto"/>
              <w:contextualSpacing/>
              <w:jc w:val="center"/>
              <w:rPr>
                <w:rFonts w:ascii="Times New Roman" w:eastAsia="Times New Roman" w:hAnsi="Times New Roman" w:cs="Times New Roman"/>
                <w:sz w:val="24"/>
                <w:szCs w:val="24"/>
                <w:lang w:val="fr-FR"/>
              </w:rPr>
            </w:pPr>
            <w:proofErr w:type="spellStart"/>
            <w:proofErr w:type="gramStart"/>
            <w:r w:rsidRPr="00A823BF">
              <w:rPr>
                <w:rFonts w:ascii="Times New Roman" w:eastAsia="Times New Roman" w:hAnsi="Times New Roman" w:cs="Times New Roman"/>
                <w:sz w:val="24"/>
                <w:szCs w:val="24"/>
                <w:lang w:val="fr-FR"/>
              </w:rPr>
              <w:t>lucrările</w:t>
            </w:r>
            <w:proofErr w:type="spellEnd"/>
            <w:proofErr w:type="gramEnd"/>
            <w:r w:rsidRPr="00A823BF">
              <w:rPr>
                <w:rFonts w:ascii="Times New Roman" w:eastAsia="Times New Roman" w:hAnsi="Times New Roman" w:cs="Times New Roman"/>
                <w:sz w:val="24"/>
                <w:szCs w:val="24"/>
                <w:lang w:val="fr-FR"/>
              </w:rPr>
              <w:t xml:space="preserve"> de </w:t>
            </w:r>
            <w:proofErr w:type="spellStart"/>
            <w:r w:rsidRPr="00A823BF">
              <w:rPr>
                <w:rFonts w:ascii="Times New Roman" w:eastAsia="Times New Roman" w:hAnsi="Times New Roman" w:cs="Times New Roman"/>
                <w:sz w:val="24"/>
                <w:szCs w:val="24"/>
                <w:lang w:val="fr-FR"/>
              </w:rPr>
              <w:t>demolare</w:t>
            </w:r>
            <w:proofErr w:type="spellEnd"/>
          </w:p>
          <w:p w14:paraId="0CBF794B" w14:textId="77777777" w:rsidR="00D6788E" w:rsidRPr="00A823BF" w:rsidRDefault="00D6788E" w:rsidP="00D6788E">
            <w:pPr>
              <w:spacing w:after="0" w:line="240" w:lineRule="auto"/>
              <w:contextualSpacing/>
              <w:jc w:val="center"/>
              <w:rPr>
                <w:rFonts w:ascii="Times New Roman" w:eastAsia="Times New Roman" w:hAnsi="Times New Roman" w:cs="Times New Roman"/>
                <w:szCs w:val="24"/>
                <w:lang w:val="ro-RO"/>
              </w:rPr>
            </w:pPr>
            <w:r w:rsidRPr="00A823BF">
              <w:rPr>
                <w:rFonts w:ascii="Times New Roman" w:eastAsia="Times New Roman" w:hAnsi="Times New Roman" w:cs="Times New Roman"/>
                <w:sz w:val="24"/>
                <w:szCs w:val="24"/>
                <w:lang w:val="es-ES"/>
              </w:rPr>
              <w:t xml:space="preserve">+ IGSU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Reprezentanții</w:t>
            </w:r>
            <w:proofErr w:type="spellEnd"/>
            <w:r w:rsidRPr="00A823BF">
              <w:rPr>
                <w:rFonts w:ascii="Times New Roman" w:eastAsia="Times New Roman" w:hAnsi="Times New Roman" w:cs="Times New Roman"/>
                <w:sz w:val="24"/>
                <w:szCs w:val="24"/>
                <w:lang w:val="es-ES"/>
              </w:rPr>
              <w:t xml:space="preserve"> UIP</w:t>
            </w:r>
          </w:p>
        </w:tc>
      </w:tr>
      <w:tr w:rsidR="00D6788E" w:rsidRPr="00A823BF" w14:paraId="5A032E84" w14:textId="77777777" w:rsidTr="00D6788E">
        <w:trPr>
          <w:jc w:val="center"/>
        </w:trPr>
        <w:tc>
          <w:tcPr>
            <w:tcW w:w="1247" w:type="dxa"/>
            <w:vMerge/>
          </w:tcPr>
          <w:p w14:paraId="250648D0"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p>
        </w:tc>
        <w:tc>
          <w:tcPr>
            <w:tcW w:w="2576" w:type="dxa"/>
          </w:tcPr>
          <w:p w14:paraId="7D24230F"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Poluare fonică</w:t>
            </w:r>
          </w:p>
        </w:tc>
        <w:tc>
          <w:tcPr>
            <w:tcW w:w="9213" w:type="dxa"/>
          </w:tcPr>
          <w:p w14:paraId="6E61EBEF" w14:textId="77777777" w:rsidR="00D6788E" w:rsidRPr="00A823BF" w:rsidRDefault="00D6788E" w:rsidP="00D6788E">
            <w:pPr>
              <w:numPr>
                <w:ilvl w:val="0"/>
                <w:numId w:val="31"/>
              </w:numPr>
              <w:tabs>
                <w:tab w:val="left" w:pos="279"/>
              </w:tabs>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 xml:space="preserve"> Organizarea muncii se va face astfel încât timpul petrecut în zonele zgomotoase să fie limitat;</w:t>
            </w:r>
          </w:p>
          <w:p w14:paraId="3DA528D5" w14:textId="77777777" w:rsidR="00D6788E" w:rsidRPr="00A823BF" w:rsidRDefault="00D6788E" w:rsidP="00D6788E">
            <w:pPr>
              <w:numPr>
                <w:ilvl w:val="0"/>
                <w:numId w:val="31"/>
              </w:numPr>
              <w:tabs>
                <w:tab w:val="left" w:pos="420"/>
              </w:tabs>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Planificarea activităților producătoare de zgomot se va face astfel încât performanța lor să afecteze cât mai puțini muncitori;</w:t>
            </w:r>
          </w:p>
          <w:p w14:paraId="041C5AB6" w14:textId="77777777" w:rsidR="00D6788E" w:rsidRPr="00A823BF" w:rsidRDefault="00D6788E" w:rsidP="00D6788E">
            <w:pPr>
              <w:numPr>
                <w:ilvl w:val="0"/>
                <w:numId w:val="31"/>
              </w:numPr>
              <w:tabs>
                <w:tab w:val="left" w:pos="420"/>
              </w:tabs>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Se vor implementa programe de lucru pentru controlul expunerii la zgomot;</w:t>
            </w:r>
          </w:p>
          <w:p w14:paraId="4ED097BD" w14:textId="77777777" w:rsidR="00D6788E" w:rsidRPr="00A823BF" w:rsidRDefault="00D6788E" w:rsidP="00D6788E">
            <w:pPr>
              <w:numPr>
                <w:ilvl w:val="0"/>
                <w:numId w:val="31"/>
              </w:numPr>
              <w:tabs>
                <w:tab w:val="left" w:pos="420"/>
              </w:tabs>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lastRenderedPageBreak/>
              <w:t>Motoarele utilajelor vor fi oprite în perioadele în care nu sunt implicate în activitate;</w:t>
            </w:r>
          </w:p>
          <w:p w14:paraId="3359FA2A" w14:textId="77777777" w:rsidR="00D6788E" w:rsidRPr="00A823BF" w:rsidRDefault="00D6788E" w:rsidP="00D6788E">
            <w:pPr>
              <w:numPr>
                <w:ilvl w:val="0"/>
                <w:numId w:val="31"/>
              </w:numPr>
              <w:tabs>
                <w:tab w:val="left" w:pos="420"/>
              </w:tabs>
              <w:spacing w:after="0" w:line="240" w:lineRule="auto"/>
              <w:contextualSpacing/>
              <w:jc w:val="both"/>
              <w:rPr>
                <w:rFonts w:ascii="Times New Roman" w:eastAsia="Times New Roman" w:hAnsi="Times New Roman" w:cs="Times New Roman"/>
                <w:bCs/>
                <w:sz w:val="24"/>
                <w:szCs w:val="24"/>
                <w:lang w:val="ro-RO"/>
              </w:rPr>
            </w:pPr>
            <w:r w:rsidRPr="00A823BF">
              <w:rPr>
                <w:rFonts w:ascii="Times New Roman" w:eastAsia="Times New Roman" w:hAnsi="Times New Roman" w:cs="Times New Roman"/>
                <w:sz w:val="24"/>
                <w:szCs w:val="24"/>
                <w:lang w:val="ro-RO"/>
              </w:rPr>
              <w:t>Se vor utiliza materiale absorbante fonice și filtre/bariere pentru a reduce sunetele reflectate.</w:t>
            </w:r>
          </w:p>
        </w:tc>
        <w:tc>
          <w:tcPr>
            <w:tcW w:w="1560" w:type="dxa"/>
          </w:tcPr>
          <w:p w14:paraId="1DDEE232" w14:textId="77777777" w:rsidR="00D6788E" w:rsidRPr="00A823BF" w:rsidRDefault="00D6788E" w:rsidP="00D6788E">
            <w:pPr>
              <w:spacing w:after="0" w:line="240" w:lineRule="auto"/>
              <w:contextualSpacing/>
              <w:jc w:val="center"/>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lastRenderedPageBreak/>
              <w:t>Contractantul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selectat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pentru</w:t>
            </w:r>
            <w:proofErr w:type="spellEnd"/>
          </w:p>
          <w:p w14:paraId="0A984FD7" w14:textId="77777777" w:rsidR="00D6788E" w:rsidRPr="00A823BF" w:rsidRDefault="00D6788E" w:rsidP="00D6788E">
            <w:pPr>
              <w:spacing w:after="0" w:line="240" w:lineRule="auto"/>
              <w:contextualSpacing/>
              <w:jc w:val="center"/>
              <w:rPr>
                <w:rFonts w:ascii="Times New Roman" w:eastAsia="Times New Roman" w:hAnsi="Times New Roman" w:cs="Times New Roman"/>
                <w:sz w:val="24"/>
                <w:szCs w:val="24"/>
                <w:lang w:val="es-ES"/>
              </w:rPr>
            </w:pPr>
            <w:proofErr w:type="spellStart"/>
            <w:r w:rsidRPr="00A823BF">
              <w:rPr>
                <w:rFonts w:ascii="Times New Roman" w:eastAsia="Times New Roman" w:hAnsi="Times New Roman" w:cs="Times New Roman"/>
                <w:sz w:val="24"/>
                <w:szCs w:val="24"/>
                <w:lang w:val="es-ES"/>
              </w:rPr>
              <w:t>lucrările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demolare</w:t>
            </w:r>
            <w:proofErr w:type="spellEnd"/>
          </w:p>
          <w:p w14:paraId="103B9D03" w14:textId="77777777" w:rsidR="00D6788E" w:rsidRPr="00A823BF" w:rsidRDefault="00D6788E" w:rsidP="00D6788E">
            <w:pPr>
              <w:spacing w:after="0" w:line="240" w:lineRule="auto"/>
              <w:ind w:left="-9"/>
              <w:contextualSpacing/>
              <w:jc w:val="center"/>
              <w:rPr>
                <w:rFonts w:ascii="Times New Roman" w:eastAsia="Times New Roman" w:hAnsi="Times New Roman" w:cs="Times New Roman"/>
                <w:szCs w:val="24"/>
                <w:lang w:val="ro-RO"/>
              </w:rPr>
            </w:pPr>
            <w:r w:rsidRPr="00A823BF">
              <w:rPr>
                <w:rFonts w:ascii="Times New Roman" w:eastAsia="Times New Roman" w:hAnsi="Times New Roman" w:cs="Times New Roman"/>
                <w:sz w:val="24"/>
                <w:szCs w:val="24"/>
              </w:rPr>
              <w:lastRenderedPageBreak/>
              <w:t xml:space="preserve">+ IGSU </w:t>
            </w:r>
            <w:proofErr w:type="spellStart"/>
            <w:r w:rsidRPr="00A823BF">
              <w:rPr>
                <w:rFonts w:ascii="Times New Roman" w:eastAsia="Times New Roman" w:hAnsi="Times New Roman" w:cs="Times New Roman"/>
                <w:sz w:val="24"/>
                <w:szCs w:val="24"/>
              </w:rPr>
              <w:t>și</w:t>
            </w:r>
            <w:proofErr w:type="spellEnd"/>
            <w:r w:rsidRPr="00A823BF">
              <w:rPr>
                <w:rFonts w:ascii="Times New Roman" w:eastAsia="Times New Roman" w:hAnsi="Times New Roman" w:cs="Times New Roman"/>
                <w:sz w:val="24"/>
                <w:szCs w:val="24"/>
              </w:rPr>
              <w:t xml:space="preserve"> </w:t>
            </w:r>
            <w:proofErr w:type="spellStart"/>
            <w:r w:rsidRPr="00A823BF">
              <w:rPr>
                <w:rFonts w:ascii="Times New Roman" w:eastAsia="Times New Roman" w:hAnsi="Times New Roman" w:cs="Times New Roman"/>
                <w:sz w:val="24"/>
                <w:szCs w:val="24"/>
              </w:rPr>
              <w:t>Reprezentanții</w:t>
            </w:r>
            <w:proofErr w:type="spellEnd"/>
            <w:r w:rsidRPr="00A823BF">
              <w:rPr>
                <w:rFonts w:ascii="Times New Roman" w:eastAsia="Times New Roman" w:hAnsi="Times New Roman" w:cs="Times New Roman"/>
                <w:sz w:val="24"/>
                <w:szCs w:val="24"/>
              </w:rPr>
              <w:t xml:space="preserve"> UIP</w:t>
            </w:r>
          </w:p>
        </w:tc>
      </w:tr>
      <w:tr w:rsidR="00D6788E" w:rsidRPr="00A823BF" w14:paraId="59E79E31" w14:textId="77777777" w:rsidTr="00D6788E">
        <w:trPr>
          <w:jc w:val="center"/>
        </w:trPr>
        <w:tc>
          <w:tcPr>
            <w:tcW w:w="1247" w:type="dxa"/>
            <w:vMerge/>
          </w:tcPr>
          <w:p w14:paraId="471C6128"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p>
        </w:tc>
        <w:tc>
          <w:tcPr>
            <w:tcW w:w="2576" w:type="dxa"/>
          </w:tcPr>
          <w:p w14:paraId="26C82841"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Poluare aerului</w:t>
            </w:r>
          </w:p>
        </w:tc>
        <w:tc>
          <w:tcPr>
            <w:tcW w:w="9213" w:type="dxa"/>
          </w:tcPr>
          <w:p w14:paraId="67BD0E97" w14:textId="77777777" w:rsidR="00D6788E" w:rsidRPr="00A823BF" w:rsidRDefault="00D6788E" w:rsidP="00D6788E">
            <w:pPr>
              <w:numPr>
                <w:ilvl w:val="0"/>
                <w:numId w:val="31"/>
              </w:numPr>
              <w:tabs>
                <w:tab w:val="left" w:pos="279"/>
              </w:tabs>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În timpul activităților de demolare se va reduce praful prin stropirea cu apă și/sau instalarea dispozitivelor de absorbție a prafului;</w:t>
            </w:r>
          </w:p>
          <w:p w14:paraId="5AE5B3E9" w14:textId="77777777" w:rsidR="00D6788E" w:rsidRPr="00A823BF" w:rsidRDefault="00D6788E" w:rsidP="00D6788E">
            <w:pPr>
              <w:numPr>
                <w:ilvl w:val="0"/>
                <w:numId w:val="31"/>
              </w:numPr>
              <w:tabs>
                <w:tab w:val="left" w:pos="279"/>
              </w:tabs>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 xml:space="preserve">Este strict interzisă arderea pe sol a materialelor de construcție și a deșeurilor; </w:t>
            </w:r>
          </w:p>
          <w:p w14:paraId="3933D18E" w14:textId="77777777" w:rsidR="00D6788E" w:rsidRPr="00A823BF" w:rsidRDefault="00D6788E" w:rsidP="00D6788E">
            <w:pPr>
              <w:numPr>
                <w:ilvl w:val="0"/>
                <w:numId w:val="31"/>
              </w:numPr>
              <w:tabs>
                <w:tab w:val="left" w:pos="279"/>
              </w:tabs>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Reducerea prafului de pe teren în timpul sezonului uscat se va face prin umezirea suprafeței solului;</w:t>
            </w:r>
          </w:p>
          <w:p w14:paraId="13FAFB3F" w14:textId="77777777" w:rsidR="00D6788E" w:rsidRPr="00A823BF" w:rsidRDefault="00D6788E" w:rsidP="00D6788E">
            <w:pPr>
              <w:numPr>
                <w:ilvl w:val="0"/>
                <w:numId w:val="31"/>
              </w:numPr>
              <w:tabs>
                <w:tab w:val="left" w:pos="279"/>
              </w:tabs>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1E855E61" w14:textId="77777777" w:rsidR="00D6788E" w:rsidRPr="00A823BF" w:rsidRDefault="00D6788E" w:rsidP="00D6788E">
            <w:pPr>
              <w:numPr>
                <w:ilvl w:val="0"/>
                <w:numId w:val="31"/>
              </w:numPr>
              <w:tabs>
                <w:tab w:val="left" w:pos="279"/>
              </w:tabs>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Pentru autovehiculele care transportă pământ sau alte materiale se vor prevedea puncte de curățire manuală sau mecanică a pneurilor de pământ sau de alte reziduuri din șantier;</w:t>
            </w:r>
          </w:p>
          <w:p w14:paraId="7D827571" w14:textId="77777777" w:rsidR="00D6788E" w:rsidRPr="00A823BF" w:rsidRDefault="00D6788E" w:rsidP="00D6788E">
            <w:pPr>
              <w:numPr>
                <w:ilvl w:val="0"/>
                <w:numId w:val="31"/>
              </w:numPr>
              <w:tabs>
                <w:tab w:val="left" w:pos="279"/>
              </w:tabs>
              <w:spacing w:after="0" w:line="240" w:lineRule="auto"/>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Vehiculele și mașinile vor fi întreținute în mod corespunzător și vor avea revizii tehnice actualizate;</w:t>
            </w:r>
          </w:p>
          <w:p w14:paraId="10E077D3"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bCs/>
                <w:sz w:val="24"/>
                <w:szCs w:val="24"/>
                <w:lang w:val="ro-RO"/>
              </w:rPr>
            </w:pPr>
            <w:r w:rsidRPr="00A823BF">
              <w:rPr>
                <w:rFonts w:ascii="Times New Roman" w:eastAsia="Times New Roman" w:hAnsi="Times New Roman" w:cs="Times New Roman"/>
                <w:sz w:val="24"/>
                <w:szCs w:val="24"/>
                <w:lang w:val="ro-RO"/>
              </w:rPr>
              <w:t>Muncitorii vor purta îmbrăcăminte de protecție și măști de respirație;</w:t>
            </w:r>
          </w:p>
        </w:tc>
        <w:tc>
          <w:tcPr>
            <w:tcW w:w="1560" w:type="dxa"/>
          </w:tcPr>
          <w:p w14:paraId="0E61923A" w14:textId="77777777" w:rsidR="00D6788E" w:rsidRPr="00A823BF" w:rsidRDefault="00D6788E" w:rsidP="00D6788E">
            <w:pPr>
              <w:spacing w:after="0" w:line="240" w:lineRule="auto"/>
              <w:contextualSpacing/>
              <w:jc w:val="center"/>
              <w:rPr>
                <w:rFonts w:ascii="Times New Roman" w:eastAsia="Times New Roman" w:hAnsi="Times New Roman" w:cs="Times New Roman"/>
                <w:sz w:val="24"/>
                <w:szCs w:val="24"/>
                <w:lang w:val="fr-FR"/>
              </w:rPr>
            </w:pPr>
          </w:p>
          <w:p w14:paraId="503373DE" w14:textId="77777777" w:rsidR="00D6788E" w:rsidRPr="00A823BF" w:rsidRDefault="00D6788E" w:rsidP="00D6788E">
            <w:pPr>
              <w:spacing w:after="0" w:line="240" w:lineRule="auto"/>
              <w:contextualSpacing/>
              <w:jc w:val="center"/>
              <w:rPr>
                <w:rFonts w:ascii="Times New Roman" w:eastAsia="Times New Roman" w:hAnsi="Times New Roman" w:cs="Times New Roman"/>
                <w:sz w:val="24"/>
                <w:szCs w:val="24"/>
                <w:lang w:val="fr-FR"/>
              </w:rPr>
            </w:pPr>
          </w:p>
          <w:p w14:paraId="60F0D959" w14:textId="77777777" w:rsidR="00D6788E" w:rsidRPr="00A823BF" w:rsidRDefault="00D6788E" w:rsidP="00D6788E">
            <w:pPr>
              <w:spacing w:after="0" w:line="240" w:lineRule="auto"/>
              <w:contextualSpacing/>
              <w:jc w:val="center"/>
              <w:rPr>
                <w:rFonts w:ascii="Times New Roman" w:eastAsia="Times New Roman" w:hAnsi="Times New Roman" w:cs="Times New Roman"/>
                <w:sz w:val="24"/>
                <w:szCs w:val="24"/>
                <w:lang w:val="fr-FR"/>
              </w:rPr>
            </w:pPr>
            <w:proofErr w:type="spellStart"/>
            <w:r w:rsidRPr="00A823BF">
              <w:rPr>
                <w:rFonts w:ascii="Times New Roman" w:eastAsia="Times New Roman" w:hAnsi="Times New Roman" w:cs="Times New Roman"/>
                <w:sz w:val="24"/>
                <w:szCs w:val="24"/>
                <w:lang w:val="fr-FR"/>
              </w:rPr>
              <w:t>Contractantul</w:t>
            </w:r>
            <w:proofErr w:type="spellEnd"/>
            <w:r w:rsidRPr="00A823BF">
              <w:rPr>
                <w:rFonts w:ascii="Times New Roman" w:eastAsia="Times New Roman" w:hAnsi="Times New Roman" w:cs="Times New Roman"/>
                <w:sz w:val="24"/>
                <w:szCs w:val="24"/>
                <w:lang w:val="fr-FR"/>
              </w:rPr>
              <w:t xml:space="preserve"> </w:t>
            </w:r>
            <w:proofErr w:type="spellStart"/>
            <w:r w:rsidRPr="00A823BF">
              <w:rPr>
                <w:rFonts w:ascii="Times New Roman" w:eastAsia="Times New Roman" w:hAnsi="Times New Roman" w:cs="Times New Roman"/>
                <w:sz w:val="24"/>
                <w:szCs w:val="24"/>
                <w:lang w:val="fr-FR"/>
              </w:rPr>
              <w:t>selectat</w:t>
            </w:r>
            <w:proofErr w:type="spellEnd"/>
            <w:r w:rsidRPr="00A823BF">
              <w:rPr>
                <w:rFonts w:ascii="Times New Roman" w:eastAsia="Times New Roman" w:hAnsi="Times New Roman" w:cs="Times New Roman"/>
                <w:sz w:val="24"/>
                <w:szCs w:val="24"/>
                <w:lang w:val="fr-FR"/>
              </w:rPr>
              <w:t xml:space="preserve"> </w:t>
            </w:r>
            <w:proofErr w:type="spellStart"/>
            <w:r w:rsidRPr="00A823BF">
              <w:rPr>
                <w:rFonts w:ascii="Times New Roman" w:eastAsia="Times New Roman" w:hAnsi="Times New Roman" w:cs="Times New Roman"/>
                <w:sz w:val="24"/>
                <w:szCs w:val="24"/>
                <w:lang w:val="fr-FR"/>
              </w:rPr>
              <w:t>pentru</w:t>
            </w:r>
            <w:proofErr w:type="spellEnd"/>
          </w:p>
          <w:p w14:paraId="12CF1309" w14:textId="77777777" w:rsidR="00D6788E" w:rsidRPr="00A823BF" w:rsidRDefault="00D6788E" w:rsidP="00D6788E">
            <w:pPr>
              <w:spacing w:after="0" w:line="240" w:lineRule="auto"/>
              <w:contextualSpacing/>
              <w:jc w:val="center"/>
              <w:rPr>
                <w:rFonts w:ascii="Times New Roman" w:eastAsia="Times New Roman" w:hAnsi="Times New Roman" w:cs="Times New Roman"/>
                <w:sz w:val="24"/>
                <w:szCs w:val="24"/>
                <w:lang w:val="fr-FR"/>
              </w:rPr>
            </w:pPr>
            <w:proofErr w:type="spellStart"/>
            <w:proofErr w:type="gramStart"/>
            <w:r w:rsidRPr="00A823BF">
              <w:rPr>
                <w:rFonts w:ascii="Times New Roman" w:eastAsia="Times New Roman" w:hAnsi="Times New Roman" w:cs="Times New Roman"/>
                <w:sz w:val="24"/>
                <w:szCs w:val="24"/>
                <w:lang w:val="fr-FR"/>
              </w:rPr>
              <w:t>lucrările</w:t>
            </w:r>
            <w:proofErr w:type="spellEnd"/>
            <w:proofErr w:type="gramEnd"/>
            <w:r w:rsidRPr="00A823BF">
              <w:rPr>
                <w:rFonts w:ascii="Times New Roman" w:eastAsia="Times New Roman" w:hAnsi="Times New Roman" w:cs="Times New Roman"/>
                <w:sz w:val="24"/>
                <w:szCs w:val="24"/>
                <w:lang w:val="fr-FR"/>
              </w:rPr>
              <w:t xml:space="preserve"> de </w:t>
            </w:r>
            <w:proofErr w:type="spellStart"/>
            <w:r w:rsidRPr="00A823BF">
              <w:rPr>
                <w:rFonts w:ascii="Times New Roman" w:eastAsia="Times New Roman" w:hAnsi="Times New Roman" w:cs="Times New Roman"/>
                <w:sz w:val="24"/>
                <w:szCs w:val="24"/>
                <w:lang w:val="fr-FR"/>
              </w:rPr>
              <w:t>demolare</w:t>
            </w:r>
            <w:proofErr w:type="spellEnd"/>
          </w:p>
          <w:p w14:paraId="2D1A02BB" w14:textId="77777777" w:rsidR="00D6788E" w:rsidRPr="00A823BF" w:rsidRDefault="00D6788E" w:rsidP="00D6788E">
            <w:pPr>
              <w:spacing w:after="0" w:line="240" w:lineRule="auto"/>
              <w:contextualSpacing/>
              <w:jc w:val="center"/>
              <w:rPr>
                <w:rFonts w:ascii="Times New Roman" w:eastAsia="Times New Roman" w:hAnsi="Times New Roman" w:cs="Times New Roman"/>
                <w:szCs w:val="24"/>
                <w:lang w:val="ro-RO"/>
              </w:rPr>
            </w:pPr>
            <w:r w:rsidRPr="00A823BF">
              <w:rPr>
                <w:rFonts w:ascii="Times New Roman" w:eastAsia="Times New Roman" w:hAnsi="Times New Roman" w:cs="Times New Roman"/>
                <w:sz w:val="24"/>
                <w:szCs w:val="24"/>
                <w:lang w:val="es-ES"/>
              </w:rPr>
              <w:t xml:space="preserve">+ IGSU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Reprezentanții</w:t>
            </w:r>
            <w:proofErr w:type="spellEnd"/>
            <w:r w:rsidRPr="00A823BF">
              <w:rPr>
                <w:rFonts w:ascii="Times New Roman" w:eastAsia="Times New Roman" w:hAnsi="Times New Roman" w:cs="Times New Roman"/>
                <w:sz w:val="24"/>
                <w:szCs w:val="24"/>
                <w:lang w:val="es-ES"/>
              </w:rPr>
              <w:t xml:space="preserve"> UIP</w:t>
            </w:r>
          </w:p>
        </w:tc>
      </w:tr>
      <w:tr w:rsidR="00D6788E" w:rsidRPr="00A823BF" w14:paraId="696A6F2A" w14:textId="77777777" w:rsidTr="00D6788E">
        <w:trPr>
          <w:jc w:val="center"/>
        </w:trPr>
        <w:tc>
          <w:tcPr>
            <w:tcW w:w="1247" w:type="dxa"/>
            <w:vMerge/>
          </w:tcPr>
          <w:p w14:paraId="25ACAAF9"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p>
        </w:tc>
        <w:tc>
          <w:tcPr>
            <w:tcW w:w="2576" w:type="dxa"/>
          </w:tcPr>
          <w:p w14:paraId="6C27DEE2"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Pericole pentru sănătate și siguranță</w:t>
            </w:r>
          </w:p>
        </w:tc>
        <w:tc>
          <w:tcPr>
            <w:tcW w:w="9213" w:type="dxa"/>
          </w:tcPr>
          <w:p w14:paraId="509E686E"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Muncitorii din construcții vor primi instrucțiuni de siguranță, echipamente și haine de lucru;</w:t>
            </w:r>
          </w:p>
          <w:p w14:paraId="68192631"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Se vor instala la intrarea în șantier semne speciale cu instrucțiuni/avertizare;</w:t>
            </w:r>
          </w:p>
          <w:p w14:paraId="27DB04A9"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Se vor asigura agenți de securitate pe amplasament;</w:t>
            </w:r>
          </w:p>
          <w:p w14:paraId="184E9F96"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Se asigură controlul accesului pe șantier; se permite accesul doar personalului autorizat;</w:t>
            </w:r>
          </w:p>
          <w:p w14:paraId="1B4D0F51"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 xml:space="preserve">Pentru lucrătorii din construcții se vor pune la dispoziție recipiente pentru eliminarea adecvată a deșeurilor solide; </w:t>
            </w:r>
          </w:p>
          <w:p w14:paraId="76515763"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Se vor furniza truse de prim ajutor și de protecție;</w:t>
            </w:r>
          </w:p>
          <w:p w14:paraId="29925D50"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bCs/>
                <w:sz w:val="24"/>
                <w:szCs w:val="24"/>
                <w:lang w:val="ro-RO"/>
              </w:rPr>
            </w:pPr>
            <w:r w:rsidRPr="00A823BF">
              <w:rPr>
                <w:rFonts w:ascii="Times New Roman" w:eastAsia="Times New Roman" w:hAnsi="Times New Roman" w:cs="Times New Roman"/>
                <w:sz w:val="24"/>
                <w:szCs w:val="24"/>
                <w:lang w:val="ro-RO"/>
              </w:rPr>
              <w:t>Se va asigura semnalizarea eficientă pentru public și toate zonele de construcție vor fi îngrădite pentru a împiedica accesul publicului;</w:t>
            </w:r>
          </w:p>
        </w:tc>
        <w:tc>
          <w:tcPr>
            <w:tcW w:w="1560" w:type="dxa"/>
          </w:tcPr>
          <w:p w14:paraId="6F1292B6" w14:textId="77777777" w:rsidR="00D6788E" w:rsidRPr="00A823BF" w:rsidRDefault="00D6788E" w:rsidP="00D6788E">
            <w:pPr>
              <w:spacing w:after="0" w:line="240" w:lineRule="auto"/>
              <w:contextualSpacing/>
              <w:jc w:val="center"/>
              <w:rPr>
                <w:rFonts w:ascii="Times New Roman" w:eastAsia="Times New Roman" w:hAnsi="Times New Roman" w:cs="Times New Roman"/>
                <w:sz w:val="24"/>
                <w:szCs w:val="24"/>
                <w:lang w:val="fr-FR"/>
              </w:rPr>
            </w:pPr>
            <w:proofErr w:type="spellStart"/>
            <w:r w:rsidRPr="00A823BF">
              <w:rPr>
                <w:rFonts w:ascii="Times New Roman" w:eastAsia="Times New Roman" w:hAnsi="Times New Roman" w:cs="Times New Roman"/>
                <w:sz w:val="24"/>
                <w:szCs w:val="24"/>
                <w:lang w:val="fr-FR"/>
              </w:rPr>
              <w:t>Contractantul</w:t>
            </w:r>
            <w:proofErr w:type="spellEnd"/>
            <w:r w:rsidRPr="00A823BF">
              <w:rPr>
                <w:rFonts w:ascii="Times New Roman" w:eastAsia="Times New Roman" w:hAnsi="Times New Roman" w:cs="Times New Roman"/>
                <w:sz w:val="24"/>
                <w:szCs w:val="24"/>
                <w:lang w:val="fr-FR"/>
              </w:rPr>
              <w:t xml:space="preserve"> </w:t>
            </w:r>
            <w:proofErr w:type="spellStart"/>
            <w:r w:rsidRPr="00A823BF">
              <w:rPr>
                <w:rFonts w:ascii="Times New Roman" w:eastAsia="Times New Roman" w:hAnsi="Times New Roman" w:cs="Times New Roman"/>
                <w:sz w:val="24"/>
                <w:szCs w:val="24"/>
                <w:lang w:val="fr-FR"/>
              </w:rPr>
              <w:t>selectat</w:t>
            </w:r>
            <w:proofErr w:type="spellEnd"/>
            <w:r w:rsidRPr="00A823BF">
              <w:rPr>
                <w:rFonts w:ascii="Times New Roman" w:eastAsia="Times New Roman" w:hAnsi="Times New Roman" w:cs="Times New Roman"/>
                <w:sz w:val="24"/>
                <w:szCs w:val="24"/>
                <w:lang w:val="fr-FR"/>
              </w:rPr>
              <w:t xml:space="preserve"> </w:t>
            </w:r>
            <w:proofErr w:type="spellStart"/>
            <w:r w:rsidRPr="00A823BF">
              <w:rPr>
                <w:rFonts w:ascii="Times New Roman" w:eastAsia="Times New Roman" w:hAnsi="Times New Roman" w:cs="Times New Roman"/>
                <w:sz w:val="24"/>
                <w:szCs w:val="24"/>
                <w:lang w:val="fr-FR"/>
              </w:rPr>
              <w:t>pentru</w:t>
            </w:r>
            <w:proofErr w:type="spellEnd"/>
          </w:p>
          <w:p w14:paraId="3693495A" w14:textId="77777777" w:rsidR="00D6788E" w:rsidRPr="00A823BF" w:rsidRDefault="00D6788E" w:rsidP="00D6788E">
            <w:pPr>
              <w:spacing w:after="0" w:line="240" w:lineRule="auto"/>
              <w:contextualSpacing/>
              <w:jc w:val="center"/>
              <w:rPr>
                <w:rFonts w:ascii="Times New Roman" w:eastAsia="Times New Roman" w:hAnsi="Times New Roman" w:cs="Times New Roman"/>
                <w:sz w:val="24"/>
                <w:szCs w:val="24"/>
                <w:lang w:val="fr-FR"/>
              </w:rPr>
            </w:pPr>
            <w:proofErr w:type="spellStart"/>
            <w:proofErr w:type="gramStart"/>
            <w:r w:rsidRPr="00A823BF">
              <w:rPr>
                <w:rFonts w:ascii="Times New Roman" w:eastAsia="Times New Roman" w:hAnsi="Times New Roman" w:cs="Times New Roman"/>
                <w:sz w:val="24"/>
                <w:szCs w:val="24"/>
                <w:lang w:val="fr-FR"/>
              </w:rPr>
              <w:t>lucrările</w:t>
            </w:r>
            <w:proofErr w:type="spellEnd"/>
            <w:proofErr w:type="gramEnd"/>
            <w:r w:rsidRPr="00A823BF">
              <w:rPr>
                <w:rFonts w:ascii="Times New Roman" w:eastAsia="Times New Roman" w:hAnsi="Times New Roman" w:cs="Times New Roman"/>
                <w:sz w:val="24"/>
                <w:szCs w:val="24"/>
                <w:lang w:val="fr-FR"/>
              </w:rPr>
              <w:t xml:space="preserve"> de </w:t>
            </w:r>
            <w:proofErr w:type="spellStart"/>
            <w:r w:rsidRPr="00A823BF">
              <w:rPr>
                <w:rFonts w:ascii="Times New Roman" w:eastAsia="Times New Roman" w:hAnsi="Times New Roman" w:cs="Times New Roman"/>
                <w:sz w:val="24"/>
                <w:szCs w:val="24"/>
                <w:lang w:val="fr-FR"/>
              </w:rPr>
              <w:t>demolare</w:t>
            </w:r>
            <w:proofErr w:type="spellEnd"/>
          </w:p>
          <w:p w14:paraId="4B71D7A3" w14:textId="77777777" w:rsidR="00D6788E" w:rsidRPr="00A823BF" w:rsidRDefault="00D6788E" w:rsidP="00D6788E">
            <w:pPr>
              <w:spacing w:after="0" w:line="240" w:lineRule="auto"/>
              <w:contextualSpacing/>
              <w:jc w:val="center"/>
              <w:rPr>
                <w:rFonts w:ascii="Times New Roman" w:eastAsia="Times New Roman" w:hAnsi="Times New Roman" w:cs="Times New Roman"/>
                <w:szCs w:val="24"/>
                <w:lang w:val="ro-RO"/>
              </w:rPr>
            </w:pPr>
            <w:r w:rsidRPr="00A823BF">
              <w:rPr>
                <w:rFonts w:ascii="Times New Roman" w:eastAsia="Times New Roman" w:hAnsi="Times New Roman" w:cs="Times New Roman"/>
                <w:sz w:val="24"/>
                <w:szCs w:val="24"/>
                <w:lang w:val="es-ES"/>
              </w:rPr>
              <w:t xml:space="preserve">+ IGSU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Reprezentanții</w:t>
            </w:r>
            <w:proofErr w:type="spellEnd"/>
            <w:r w:rsidRPr="00A823BF">
              <w:rPr>
                <w:rFonts w:ascii="Times New Roman" w:eastAsia="Times New Roman" w:hAnsi="Times New Roman" w:cs="Times New Roman"/>
                <w:sz w:val="24"/>
                <w:szCs w:val="24"/>
                <w:lang w:val="es-ES"/>
              </w:rPr>
              <w:t xml:space="preserve"> UIP</w:t>
            </w:r>
          </w:p>
        </w:tc>
      </w:tr>
      <w:tr w:rsidR="00D6788E" w:rsidRPr="00A823BF" w14:paraId="34B0DD01" w14:textId="77777777" w:rsidTr="00D6788E">
        <w:trPr>
          <w:jc w:val="center"/>
        </w:trPr>
        <w:tc>
          <w:tcPr>
            <w:tcW w:w="1247" w:type="dxa"/>
            <w:vMerge w:val="restart"/>
          </w:tcPr>
          <w:p w14:paraId="33378E20"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t>Lucrări de construire</w:t>
            </w:r>
          </w:p>
        </w:tc>
        <w:tc>
          <w:tcPr>
            <w:tcW w:w="2576" w:type="dxa"/>
          </w:tcPr>
          <w:p w14:paraId="755442BB" w14:textId="77777777" w:rsidR="00D6788E" w:rsidRPr="00A823BF" w:rsidRDefault="00D6788E" w:rsidP="00D6788E">
            <w:pPr>
              <w:autoSpaceDE w:val="0"/>
              <w:autoSpaceDN w:val="0"/>
              <w:adjustRightInd w:val="0"/>
              <w:spacing w:after="0" w:line="240" w:lineRule="auto"/>
              <w:rPr>
                <w:rFonts w:ascii="Times New Roman" w:eastAsia="Times New Roman" w:hAnsi="Times New Roman" w:cs="Times New Roman"/>
                <w:b/>
                <w:sz w:val="24"/>
                <w:szCs w:val="24"/>
                <w:lang w:val="ro-RO"/>
              </w:rPr>
            </w:pPr>
            <w:r w:rsidRPr="00A823BF">
              <w:rPr>
                <w:rFonts w:ascii="Times New Roman" w:eastAsia="Times New Roman" w:hAnsi="Times New Roman" w:cs="Times New Roman"/>
                <w:sz w:val="24"/>
                <w:szCs w:val="24"/>
                <w:lang w:val="ro-RO"/>
              </w:rPr>
              <w:t>Pierderea resurselor din sol, degradarea terenului/solului și poluarea</w:t>
            </w:r>
          </w:p>
        </w:tc>
        <w:tc>
          <w:tcPr>
            <w:tcW w:w="9213" w:type="dxa"/>
          </w:tcPr>
          <w:p w14:paraId="3C90E95C"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bCs/>
                <w:sz w:val="24"/>
                <w:szCs w:val="24"/>
                <w:lang w:val="ro-RO"/>
              </w:rPr>
              <w:t>Se va respecta conținutul documentației tehnice detaliate cu reglementările naționale de mediu, siguranță și securitate  în domeniul construcțiilor și cerințe privind sănătatea publică</w:t>
            </w:r>
            <w:r w:rsidRPr="00A823BF">
              <w:rPr>
                <w:rFonts w:ascii="Times New Roman" w:eastAsia="Times New Roman" w:hAnsi="Times New Roman" w:cs="Times New Roman"/>
                <w:sz w:val="24"/>
                <w:szCs w:val="24"/>
                <w:lang w:val="ro-RO"/>
              </w:rPr>
              <w:t>;</w:t>
            </w:r>
          </w:p>
          <w:p w14:paraId="1E5537C7"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Amplasarea noii clădiri se va face într-un loc cu o productivitate scăzută a solului;</w:t>
            </w:r>
          </w:p>
          <w:p w14:paraId="4649A077"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Proiectarea se va face având în vedere reducere suprafaței ocupată de noua construcție;</w:t>
            </w:r>
          </w:p>
          <w:p w14:paraId="119DC089"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bCs/>
                <w:sz w:val="24"/>
                <w:szCs w:val="24"/>
                <w:lang w:val="ro-RO"/>
              </w:rPr>
              <w:t>Se va proteja solul prin măsuri adecvate;</w:t>
            </w:r>
            <w:r w:rsidRPr="00A823BF">
              <w:rPr>
                <w:rFonts w:ascii="Times New Roman" w:eastAsia="Times New Roman" w:hAnsi="Times New Roman" w:cs="Times New Roman"/>
                <w:sz w:val="24"/>
                <w:szCs w:val="24"/>
                <w:lang w:val="ro-RO"/>
              </w:rPr>
              <w:t xml:space="preserve"> </w:t>
            </w:r>
          </w:p>
          <w:p w14:paraId="6BF0104C"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Solul fertil excavat (dacă este cazul) se va împrăștia pe terenurile agricole adiacente;</w:t>
            </w:r>
          </w:p>
          <w:p w14:paraId="73AE2D37"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Se vor încorpora prin proiectare măsuri de protecție a solului (de exemplu - instalarea unui sistem adecvat de drenaj a apelor pluviale pentru a exclude potențialul de inundații și/sau procese de eroziune -</w:t>
            </w:r>
            <w:r w:rsidRPr="00A823BF">
              <w:rPr>
                <w:rFonts w:ascii="Times New Roman" w:eastAsia="Times New Roman" w:hAnsi="Times New Roman" w:cs="Times New Roman"/>
                <w:bCs/>
                <w:sz w:val="24"/>
                <w:szCs w:val="24"/>
                <w:lang w:val="ro-RO"/>
              </w:rPr>
              <w:t xml:space="preserve"> după caz);</w:t>
            </w:r>
          </w:p>
          <w:p w14:paraId="7C098FB0"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bCs/>
                <w:sz w:val="24"/>
                <w:szCs w:val="24"/>
                <w:lang w:val="ro-RO"/>
              </w:rPr>
            </w:pPr>
            <w:r w:rsidRPr="00A823BF">
              <w:rPr>
                <w:rFonts w:ascii="Times New Roman" w:eastAsia="Times New Roman" w:hAnsi="Times New Roman" w:cs="Times New Roman"/>
                <w:sz w:val="24"/>
                <w:szCs w:val="24"/>
                <w:lang w:val="es-ES"/>
              </w:rPr>
              <w:lastRenderedPageBreak/>
              <w:t>Se va evita,</w:t>
            </w:r>
            <w:r w:rsidRPr="00A823BF">
              <w:rPr>
                <w:rFonts w:ascii="Times New Roman" w:eastAsia="Times New Roman" w:hAnsi="Times New Roman" w:cs="Times New Roman"/>
                <w:sz w:val="24"/>
                <w:szCs w:val="24"/>
                <w:lang w:val="ro-RO"/>
              </w:rPr>
              <w:t xml:space="preserve"> pe cât posibil, </w:t>
            </w:r>
            <w:proofErr w:type="spellStart"/>
            <w:r w:rsidRPr="00A823BF">
              <w:rPr>
                <w:rFonts w:ascii="Times New Roman" w:eastAsia="Times New Roman" w:hAnsi="Times New Roman" w:cs="Times New Roman"/>
                <w:sz w:val="24"/>
                <w:szCs w:val="24"/>
                <w:lang w:val="es-ES"/>
              </w:rPr>
              <w:t>tăie</w:t>
            </w:r>
            <w:proofErr w:type="spellEnd"/>
            <w:r w:rsidRPr="00A823BF">
              <w:rPr>
                <w:rFonts w:ascii="Times New Roman" w:eastAsia="Times New Roman" w:hAnsi="Times New Roman" w:cs="Times New Roman"/>
                <w:sz w:val="24"/>
                <w:szCs w:val="24"/>
                <w:lang w:val="ro-RO"/>
              </w:rPr>
              <w:t xml:space="preserve">rea </w:t>
            </w:r>
            <w:proofErr w:type="spellStart"/>
            <w:r w:rsidRPr="00A823BF">
              <w:rPr>
                <w:rFonts w:ascii="Times New Roman" w:eastAsia="Times New Roman" w:hAnsi="Times New Roman" w:cs="Times New Roman"/>
                <w:sz w:val="24"/>
                <w:szCs w:val="24"/>
                <w:lang w:val="es-ES"/>
              </w:rPr>
              <w:t>copacilor</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a altor </w:t>
            </w:r>
            <w:proofErr w:type="spellStart"/>
            <w:r w:rsidRPr="00A823BF">
              <w:rPr>
                <w:rFonts w:ascii="Times New Roman" w:eastAsia="Times New Roman" w:hAnsi="Times New Roman" w:cs="Times New Roman"/>
                <w:sz w:val="24"/>
                <w:szCs w:val="24"/>
                <w:lang w:val="es-ES"/>
              </w:rPr>
              <w:t>vegetații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locale</w:t>
            </w:r>
            <w:proofErr w:type="spellEnd"/>
            <w:r w:rsidRPr="00A823BF">
              <w:rPr>
                <w:rFonts w:ascii="Times New Roman" w:eastAsia="Times New Roman" w:hAnsi="Times New Roman" w:cs="Times New Roman"/>
                <w:sz w:val="24"/>
                <w:szCs w:val="24"/>
                <w:lang w:val="es-ES"/>
              </w:rPr>
              <w:t xml:space="preserve"> existente</w:t>
            </w:r>
            <w:r w:rsidRPr="00A823BF">
              <w:rPr>
                <w:rFonts w:ascii="Times New Roman" w:eastAsia="Times New Roman" w:hAnsi="Times New Roman" w:cs="Times New Roman"/>
                <w:sz w:val="24"/>
                <w:szCs w:val="24"/>
                <w:lang w:val="ro-RO"/>
              </w:rPr>
              <w:t>, și se va corela cu replantarea acestora în funcție de specie conform normativelor în vigoare</w:t>
            </w:r>
            <w:r w:rsidRPr="00A823BF">
              <w:rPr>
                <w:rFonts w:ascii="Times New Roman" w:eastAsia="Times New Roman" w:hAnsi="Times New Roman" w:cs="Times New Roman"/>
                <w:bCs/>
                <w:sz w:val="24"/>
                <w:szCs w:val="24"/>
                <w:lang w:val="ro-RO"/>
              </w:rPr>
              <w:t>;</w:t>
            </w:r>
          </w:p>
          <w:p w14:paraId="15DA44C2"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bCs/>
                <w:sz w:val="24"/>
                <w:szCs w:val="24"/>
                <w:lang w:val="ro-RO"/>
              </w:rPr>
            </w:pP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cazul</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poluării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accidentale</w:t>
            </w:r>
            <w:proofErr w:type="spellEnd"/>
            <w:r w:rsidRPr="00A823BF">
              <w:rPr>
                <w:rFonts w:ascii="Times New Roman" w:eastAsia="Times New Roman" w:hAnsi="Times New Roman" w:cs="Times New Roman"/>
                <w:sz w:val="24"/>
                <w:szCs w:val="24"/>
                <w:lang w:val="es-ES"/>
              </w:rPr>
              <w:t xml:space="preserve"> a </w:t>
            </w:r>
            <w:proofErr w:type="spellStart"/>
            <w:r w:rsidRPr="00A823BF">
              <w:rPr>
                <w:rFonts w:ascii="Times New Roman" w:eastAsia="Times New Roman" w:hAnsi="Times New Roman" w:cs="Times New Roman"/>
                <w:sz w:val="24"/>
                <w:szCs w:val="24"/>
                <w:lang w:val="es-ES"/>
              </w:rPr>
              <w:t>solului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cu</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produse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petroliere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uleiuri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minerale</w:t>
            </w:r>
            <w:proofErr w:type="spellEnd"/>
            <w:r w:rsidRPr="00A823BF">
              <w:rPr>
                <w:rFonts w:ascii="Times New Roman" w:eastAsia="Times New Roman" w:hAnsi="Times New Roman" w:cs="Times New Roman"/>
                <w:sz w:val="24"/>
                <w:szCs w:val="24"/>
                <w:lang w:val="es-ES"/>
              </w:rPr>
              <w:t xml:space="preserve"> de la </w:t>
            </w:r>
            <w:proofErr w:type="spellStart"/>
            <w:r w:rsidRPr="00A823BF">
              <w:rPr>
                <w:rFonts w:ascii="Times New Roman" w:eastAsia="Times New Roman" w:hAnsi="Times New Roman" w:cs="Times New Roman"/>
                <w:sz w:val="24"/>
                <w:szCs w:val="24"/>
                <w:lang w:val="es-ES"/>
              </w:rPr>
              <w:t>vehiculele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grele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și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echipamentele</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mobile</w:t>
            </w:r>
            <w:proofErr w:type="spellEnd"/>
            <w:r w:rsidRPr="00A823BF">
              <w:rPr>
                <w:rFonts w:ascii="Times New Roman" w:eastAsia="Times New Roman" w:hAnsi="Times New Roman" w:cs="Times New Roman"/>
                <w:sz w:val="24"/>
                <w:szCs w:val="24"/>
                <w:lang w:val="es-ES"/>
              </w:rPr>
              <w:t xml:space="preserve"> se va proceda </w:t>
            </w:r>
            <w:proofErr w:type="spellStart"/>
            <w:r w:rsidRPr="00A823BF">
              <w:rPr>
                <w:rFonts w:ascii="Times New Roman" w:eastAsia="Times New Roman" w:hAnsi="Times New Roman" w:cs="Times New Roman"/>
                <w:sz w:val="24"/>
                <w:szCs w:val="24"/>
                <w:lang w:val="es-ES"/>
              </w:rPr>
              <w:t>imediat</w:t>
            </w:r>
            <w:proofErr w:type="spellEnd"/>
            <w:r w:rsidRPr="00A823BF">
              <w:rPr>
                <w:rFonts w:ascii="Times New Roman" w:eastAsia="Times New Roman" w:hAnsi="Times New Roman" w:cs="Times New Roman"/>
                <w:sz w:val="24"/>
                <w:szCs w:val="24"/>
                <w:lang w:val="es-ES"/>
              </w:rPr>
              <w:t xml:space="preserve"> la </w:t>
            </w:r>
            <w:proofErr w:type="spellStart"/>
            <w:r w:rsidRPr="00A823BF">
              <w:rPr>
                <w:rFonts w:ascii="Times New Roman" w:eastAsia="Times New Roman" w:hAnsi="Times New Roman" w:cs="Times New Roman"/>
                <w:sz w:val="24"/>
                <w:szCs w:val="24"/>
                <w:lang w:val="es-ES"/>
              </w:rPr>
              <w:t>decopertarea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solului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contaminat</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stocarea</w:t>
            </w:r>
            <w:proofErr w:type="spellEnd"/>
            <w:r w:rsidRPr="00A823BF">
              <w:rPr>
                <w:rFonts w:ascii="Times New Roman" w:eastAsia="Times New Roman" w:hAnsi="Times New Roman" w:cs="Times New Roman"/>
                <w:sz w:val="24"/>
                <w:szCs w:val="24"/>
                <w:lang w:val="es-ES"/>
              </w:rPr>
              <w:t xml:space="preserve"> lui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saci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tratarea</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către</w:t>
            </w:r>
            <w:proofErr w:type="spellEnd"/>
            <w:r w:rsidRPr="00A823BF">
              <w:rPr>
                <w:rFonts w:ascii="Times New Roman" w:eastAsia="Times New Roman" w:hAnsi="Times New Roman" w:cs="Times New Roman"/>
                <w:sz w:val="24"/>
                <w:szCs w:val="24"/>
                <w:lang w:val="es-ES"/>
              </w:rPr>
              <w:t xml:space="preserve"> firme </w:t>
            </w:r>
            <w:proofErr w:type="spellStart"/>
            <w:r w:rsidRPr="00A823BF">
              <w:rPr>
                <w:rFonts w:ascii="Times New Roman" w:eastAsia="Times New Roman" w:hAnsi="Times New Roman" w:cs="Times New Roman"/>
                <w:sz w:val="24"/>
                <w:szCs w:val="24"/>
                <w:lang w:val="es-ES"/>
              </w:rPr>
              <w:t>autorizate</w:t>
            </w:r>
            <w:proofErr w:type="spellEnd"/>
            <w:r w:rsidRPr="00A823BF">
              <w:rPr>
                <w:rFonts w:ascii="Times New Roman" w:eastAsia="Times New Roman" w:hAnsi="Times New Roman" w:cs="Times New Roman"/>
                <w:sz w:val="24"/>
                <w:szCs w:val="24"/>
                <w:lang w:val="es-ES"/>
              </w:rPr>
              <w:t>/</w:t>
            </w:r>
            <w:proofErr w:type="spellStart"/>
            <w:r w:rsidRPr="00A823BF">
              <w:rPr>
                <w:rFonts w:ascii="Times New Roman" w:eastAsia="Times New Roman" w:hAnsi="Times New Roman" w:cs="Times New Roman"/>
                <w:sz w:val="24"/>
                <w:szCs w:val="24"/>
                <w:lang w:val="es-ES"/>
              </w:rPr>
              <w:t>depozitarea</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în</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depozite</w:t>
            </w:r>
            <w:proofErr w:type="spellEnd"/>
            <w:r w:rsidRPr="00A823BF">
              <w:rPr>
                <w:rFonts w:ascii="Times New Roman" w:eastAsia="Times New Roman" w:hAnsi="Times New Roman" w:cs="Times New Roman"/>
                <w:sz w:val="24"/>
                <w:szCs w:val="24"/>
                <w:lang w:val="es-ES"/>
              </w:rPr>
              <w:t xml:space="preserve"> de </w:t>
            </w:r>
            <w:proofErr w:type="spellStart"/>
            <w:r w:rsidRPr="00A823BF">
              <w:rPr>
                <w:rFonts w:ascii="Times New Roman" w:eastAsia="Times New Roman" w:hAnsi="Times New Roman" w:cs="Times New Roman"/>
                <w:sz w:val="24"/>
                <w:szCs w:val="24"/>
                <w:lang w:val="es-ES"/>
              </w:rPr>
              <w:t>deșeuri</w:t>
            </w:r>
            <w:proofErr w:type="spellEnd"/>
            <w:r w:rsidRPr="00A823BF">
              <w:rPr>
                <w:rFonts w:ascii="Times New Roman" w:eastAsia="Times New Roman" w:hAnsi="Times New Roman" w:cs="Times New Roman"/>
                <w:sz w:val="24"/>
                <w:szCs w:val="24"/>
                <w:lang w:val="es-ES"/>
              </w:rPr>
              <w:t xml:space="preserve"> </w:t>
            </w:r>
            <w:proofErr w:type="spellStart"/>
            <w:r w:rsidRPr="00A823BF">
              <w:rPr>
                <w:rFonts w:ascii="Times New Roman" w:eastAsia="Times New Roman" w:hAnsi="Times New Roman" w:cs="Times New Roman"/>
                <w:sz w:val="24"/>
                <w:szCs w:val="24"/>
                <w:lang w:val="es-ES"/>
              </w:rPr>
              <w:t>autorizate</w:t>
            </w:r>
            <w:proofErr w:type="spellEnd"/>
            <w:r w:rsidRPr="00A823BF">
              <w:rPr>
                <w:rFonts w:ascii="Times New Roman" w:eastAsia="Times New Roman" w:hAnsi="Times New Roman" w:cs="Times New Roman"/>
                <w:sz w:val="24"/>
                <w:szCs w:val="24"/>
                <w:lang w:val="es-ES"/>
              </w:rPr>
              <w:t>;</w:t>
            </w:r>
          </w:p>
        </w:tc>
        <w:tc>
          <w:tcPr>
            <w:tcW w:w="1560" w:type="dxa"/>
          </w:tcPr>
          <w:p w14:paraId="718C76A7" w14:textId="77777777" w:rsidR="00D6788E" w:rsidRPr="00A823BF" w:rsidRDefault="00D6788E" w:rsidP="00D6788E">
            <w:pPr>
              <w:spacing w:after="0" w:line="240" w:lineRule="auto"/>
              <w:jc w:val="center"/>
              <w:rPr>
                <w:rFonts w:ascii="Times New Roman" w:eastAsia="Times New Roman" w:hAnsi="Times New Roman" w:cs="Times New Roman"/>
                <w:lang w:val="ro-RO"/>
              </w:rPr>
            </w:pPr>
            <w:r w:rsidRPr="00A823BF">
              <w:rPr>
                <w:rFonts w:ascii="Times New Roman" w:eastAsia="Times New Roman" w:hAnsi="Times New Roman" w:cs="Times New Roman"/>
                <w:szCs w:val="24"/>
                <w:lang w:val="ro-RO"/>
              </w:rPr>
              <w:lastRenderedPageBreak/>
              <w:t>Compania de construcții + IGSU și Reprezentanții UIP</w:t>
            </w:r>
          </w:p>
        </w:tc>
      </w:tr>
      <w:tr w:rsidR="00D6788E" w:rsidRPr="00A823BF" w14:paraId="5C7F7925" w14:textId="77777777" w:rsidTr="00D6788E">
        <w:trPr>
          <w:jc w:val="center"/>
        </w:trPr>
        <w:tc>
          <w:tcPr>
            <w:tcW w:w="1247" w:type="dxa"/>
            <w:vMerge/>
          </w:tcPr>
          <w:p w14:paraId="001B3E6B"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p>
        </w:tc>
        <w:tc>
          <w:tcPr>
            <w:tcW w:w="2576" w:type="dxa"/>
          </w:tcPr>
          <w:p w14:paraId="30363430"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Poluarea fonică</w:t>
            </w:r>
          </w:p>
        </w:tc>
        <w:tc>
          <w:tcPr>
            <w:tcW w:w="9213" w:type="dxa"/>
          </w:tcPr>
          <w:p w14:paraId="2A7CDA73"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bCs/>
                <w:sz w:val="24"/>
                <w:szCs w:val="24"/>
                <w:lang w:val="ro-RO"/>
              </w:rPr>
            </w:pPr>
            <w:r w:rsidRPr="00A823BF">
              <w:rPr>
                <w:rFonts w:ascii="Times New Roman" w:eastAsia="Times New Roman" w:hAnsi="Times New Roman" w:cs="Times New Roman"/>
                <w:bCs/>
                <w:sz w:val="24"/>
                <w:szCs w:val="24"/>
                <w:lang w:val="ro-RO"/>
              </w:rPr>
              <w:t>Organizarea muncii se va face astfel încât timpul petrecut în zonele zgomotoase să fie limitat;</w:t>
            </w:r>
          </w:p>
          <w:p w14:paraId="12D53ACF"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bCs/>
                <w:sz w:val="24"/>
                <w:szCs w:val="24"/>
                <w:lang w:val="ro-RO"/>
              </w:rPr>
            </w:pPr>
            <w:r w:rsidRPr="00A823BF">
              <w:rPr>
                <w:rFonts w:ascii="Times New Roman" w:eastAsia="Times New Roman" w:hAnsi="Times New Roman" w:cs="Times New Roman"/>
                <w:bCs/>
                <w:sz w:val="24"/>
                <w:szCs w:val="24"/>
                <w:lang w:val="ro-RO"/>
              </w:rPr>
              <w:t>Planificarea activităților producătoare de zgomot se va organiza astfel încât performanța acestora să afecteze cât mai puțini lucrători;</w:t>
            </w:r>
          </w:p>
          <w:p w14:paraId="193DC030"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bCs/>
                <w:sz w:val="24"/>
                <w:szCs w:val="24"/>
                <w:lang w:val="ro-RO"/>
              </w:rPr>
            </w:pPr>
            <w:r w:rsidRPr="00A823BF">
              <w:rPr>
                <w:rFonts w:ascii="Times New Roman" w:eastAsia="Times New Roman" w:hAnsi="Times New Roman" w:cs="Times New Roman"/>
                <w:bCs/>
                <w:sz w:val="24"/>
                <w:szCs w:val="24"/>
                <w:lang w:val="ro-RO"/>
              </w:rPr>
              <w:t>Se vor implementa programe de lucru pentru controlul expunerii la zgomot;</w:t>
            </w:r>
          </w:p>
          <w:p w14:paraId="7102B29F" w14:textId="77777777" w:rsidR="00D6788E" w:rsidRPr="00A823BF" w:rsidRDefault="00D6788E" w:rsidP="00D6788E">
            <w:pPr>
              <w:numPr>
                <w:ilvl w:val="0"/>
                <w:numId w:val="31"/>
              </w:numPr>
              <w:tabs>
                <w:tab w:val="left" w:pos="420"/>
              </w:tabs>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Motoarele utilajelor vor fi oprite în perioadele în care nu sunt implicate în activitate;</w:t>
            </w:r>
          </w:p>
          <w:p w14:paraId="0F8B7F04"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bCs/>
                <w:sz w:val="24"/>
                <w:szCs w:val="24"/>
                <w:lang w:val="ro-RO"/>
              </w:rPr>
            </w:pPr>
            <w:r w:rsidRPr="00A823BF">
              <w:rPr>
                <w:rFonts w:ascii="Times New Roman" w:eastAsia="Times New Roman" w:hAnsi="Times New Roman" w:cs="Times New Roman"/>
                <w:bCs/>
                <w:sz w:val="24"/>
                <w:szCs w:val="24"/>
                <w:lang w:val="ro-RO"/>
              </w:rPr>
              <w:t>Se vor utiliza materiale absorbante de sunet și filtre/bariere pentru a reduce sunetele reflectate;</w:t>
            </w:r>
          </w:p>
        </w:tc>
        <w:tc>
          <w:tcPr>
            <w:tcW w:w="1560" w:type="dxa"/>
          </w:tcPr>
          <w:p w14:paraId="75947CAA" w14:textId="77777777" w:rsidR="00D6788E" w:rsidRPr="00A823BF" w:rsidRDefault="00D6788E" w:rsidP="00D6788E">
            <w:pPr>
              <w:autoSpaceDE w:val="0"/>
              <w:autoSpaceDN w:val="0"/>
              <w:adjustRightInd w:val="0"/>
              <w:spacing w:after="0" w:line="240" w:lineRule="auto"/>
              <w:jc w:val="center"/>
              <w:rPr>
                <w:rFonts w:ascii="Times New Roman" w:eastAsia="Times New Roman" w:hAnsi="Times New Roman" w:cs="Times New Roman"/>
                <w:lang w:val="ro-RO"/>
              </w:rPr>
            </w:pPr>
            <w:r w:rsidRPr="00A823BF">
              <w:rPr>
                <w:rFonts w:ascii="Times New Roman" w:eastAsia="Times New Roman" w:hAnsi="Times New Roman" w:cs="Times New Roman"/>
                <w:sz w:val="24"/>
                <w:szCs w:val="24"/>
                <w:lang w:val="ro-RO"/>
              </w:rPr>
              <w:t>Compania de construcții + IGSU și Reprezentanții UIP</w:t>
            </w:r>
          </w:p>
        </w:tc>
      </w:tr>
      <w:tr w:rsidR="00D6788E" w:rsidRPr="00A823BF" w14:paraId="056A00D0" w14:textId="77777777" w:rsidTr="00D6788E">
        <w:trPr>
          <w:jc w:val="center"/>
        </w:trPr>
        <w:tc>
          <w:tcPr>
            <w:tcW w:w="1247" w:type="dxa"/>
            <w:vMerge/>
          </w:tcPr>
          <w:p w14:paraId="21577628"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p>
        </w:tc>
        <w:tc>
          <w:tcPr>
            <w:tcW w:w="2576" w:type="dxa"/>
          </w:tcPr>
          <w:p w14:paraId="335C9DB8"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Poluarea aerului</w:t>
            </w:r>
          </w:p>
        </w:tc>
        <w:tc>
          <w:tcPr>
            <w:tcW w:w="9213" w:type="dxa"/>
          </w:tcPr>
          <w:p w14:paraId="031B76BC" w14:textId="77777777" w:rsidR="00D6788E" w:rsidRPr="00A823BF" w:rsidRDefault="00D6788E" w:rsidP="00D6788E">
            <w:pPr>
              <w:numPr>
                <w:ilvl w:val="0"/>
                <w:numId w:val="31"/>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În timpul activităților de construire se va reduce praful prin pulverizare cu apă și/sau instalarea dispozitivelor de absorbție a prafului</w:t>
            </w:r>
          </w:p>
          <w:p w14:paraId="4FA6CA6F" w14:textId="77777777" w:rsidR="00D6788E" w:rsidRPr="00A823BF" w:rsidRDefault="00D6788E" w:rsidP="00D6788E">
            <w:pPr>
              <w:numPr>
                <w:ilvl w:val="0"/>
                <w:numId w:val="31"/>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Este strict interzisă arderea materialelor de construcție și a deșeurilor;</w:t>
            </w:r>
          </w:p>
          <w:p w14:paraId="4CB0F0BF" w14:textId="77777777" w:rsidR="00D6788E" w:rsidRPr="00A823BF" w:rsidRDefault="00D6788E" w:rsidP="00D6788E">
            <w:pPr>
              <w:numPr>
                <w:ilvl w:val="0"/>
                <w:numId w:val="31"/>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Pentru transportarea oricărui alt material prăfuit la șantier, este necesar să se umezească și să se acopere încărcătura;</w:t>
            </w:r>
          </w:p>
          <w:p w14:paraId="3B10B9DC" w14:textId="77777777" w:rsidR="00D6788E" w:rsidRPr="00A823BF" w:rsidRDefault="00D6788E" w:rsidP="00D6788E">
            <w:pPr>
              <w:numPr>
                <w:ilvl w:val="0"/>
                <w:numId w:val="31"/>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Reducerea prafului în timpul sezonului uscat se va face prin umezirea suprafeței solului;</w:t>
            </w:r>
          </w:p>
          <w:p w14:paraId="0BB70B09" w14:textId="77777777" w:rsidR="00D6788E" w:rsidRPr="00A823BF" w:rsidRDefault="00D6788E" w:rsidP="00D6788E">
            <w:pPr>
              <w:numPr>
                <w:ilvl w:val="0"/>
                <w:numId w:val="31"/>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082F1125" w14:textId="77777777" w:rsidR="00D6788E" w:rsidRPr="00A823BF" w:rsidRDefault="00D6788E" w:rsidP="00D6788E">
            <w:pPr>
              <w:numPr>
                <w:ilvl w:val="0"/>
                <w:numId w:val="31"/>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Pentru autovehiculele care transportă pământ sau alte materiale se vor prevedea puncte de curățire manuală sau mecanică a pneurilor de pământ sau de alte reziduuri din șantier;</w:t>
            </w:r>
          </w:p>
          <w:p w14:paraId="10B166C0" w14:textId="77777777" w:rsidR="00D6788E" w:rsidRPr="00A823BF" w:rsidRDefault="00D6788E" w:rsidP="00D6788E">
            <w:pPr>
              <w:numPr>
                <w:ilvl w:val="0"/>
                <w:numId w:val="31"/>
              </w:numPr>
              <w:tabs>
                <w:tab w:val="left" w:pos="279"/>
              </w:tabs>
              <w:spacing w:after="0" w:line="240" w:lineRule="auto"/>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Vehiculele și mașinile vor fi întreținute în mod corespunzător și vor avea revizii tehnice actualizate.</w:t>
            </w:r>
          </w:p>
          <w:p w14:paraId="00BF90F8" w14:textId="77777777" w:rsidR="00D6788E" w:rsidRPr="00A823BF" w:rsidRDefault="00D6788E" w:rsidP="00D6788E">
            <w:pPr>
              <w:numPr>
                <w:ilvl w:val="0"/>
                <w:numId w:val="31"/>
              </w:numPr>
              <w:tabs>
                <w:tab w:val="left" w:pos="279"/>
              </w:tabs>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Muncitorii vor purta îmbrăcăminte de protecție și măști de respirație.</w:t>
            </w:r>
          </w:p>
        </w:tc>
        <w:tc>
          <w:tcPr>
            <w:tcW w:w="1560" w:type="dxa"/>
          </w:tcPr>
          <w:p w14:paraId="50293CEE" w14:textId="77777777" w:rsidR="00D6788E" w:rsidRPr="00A823BF" w:rsidRDefault="00D6788E" w:rsidP="00D6788E">
            <w:pPr>
              <w:autoSpaceDE w:val="0"/>
              <w:autoSpaceDN w:val="0"/>
              <w:adjustRightInd w:val="0"/>
              <w:spacing w:after="0" w:line="240" w:lineRule="auto"/>
              <w:rPr>
                <w:rFonts w:ascii="Times New Roman" w:eastAsia="Times New Roman" w:hAnsi="Times New Roman" w:cs="Times New Roman"/>
                <w:sz w:val="24"/>
                <w:szCs w:val="24"/>
                <w:lang w:val="ro-RO"/>
              </w:rPr>
            </w:pPr>
          </w:p>
          <w:p w14:paraId="59135133" w14:textId="77777777" w:rsidR="00D6788E" w:rsidRPr="00A823BF" w:rsidRDefault="00D6788E" w:rsidP="00D6788E">
            <w:pPr>
              <w:autoSpaceDE w:val="0"/>
              <w:autoSpaceDN w:val="0"/>
              <w:adjustRightInd w:val="0"/>
              <w:spacing w:after="0" w:line="240" w:lineRule="auto"/>
              <w:rPr>
                <w:rFonts w:ascii="Times New Roman" w:eastAsia="Times New Roman" w:hAnsi="Times New Roman" w:cs="Times New Roman"/>
                <w:sz w:val="24"/>
                <w:szCs w:val="24"/>
                <w:lang w:val="ro-RO"/>
              </w:rPr>
            </w:pPr>
          </w:p>
          <w:p w14:paraId="551EF58E" w14:textId="77777777" w:rsidR="00D6788E" w:rsidRPr="00A823BF" w:rsidRDefault="00D6788E" w:rsidP="00D6788E">
            <w:pPr>
              <w:autoSpaceDE w:val="0"/>
              <w:autoSpaceDN w:val="0"/>
              <w:adjustRightInd w:val="0"/>
              <w:spacing w:after="0" w:line="240" w:lineRule="auto"/>
              <w:jc w:val="center"/>
              <w:rPr>
                <w:rFonts w:ascii="Times New Roman" w:eastAsia="Times New Roman" w:hAnsi="Times New Roman" w:cs="Times New Roman"/>
                <w:sz w:val="24"/>
                <w:szCs w:val="24"/>
                <w:lang w:val="ro-RO"/>
              </w:rPr>
            </w:pPr>
          </w:p>
          <w:p w14:paraId="1FBF353C" w14:textId="77777777" w:rsidR="00D6788E" w:rsidRPr="00A823BF" w:rsidRDefault="00D6788E" w:rsidP="00D6788E">
            <w:pPr>
              <w:autoSpaceDE w:val="0"/>
              <w:autoSpaceDN w:val="0"/>
              <w:adjustRightInd w:val="0"/>
              <w:spacing w:after="0" w:line="240" w:lineRule="auto"/>
              <w:jc w:val="center"/>
              <w:rPr>
                <w:rFonts w:ascii="Times New Roman" w:eastAsia="Times New Roman" w:hAnsi="Times New Roman" w:cs="Times New Roman"/>
                <w:lang w:val="ro-RO"/>
              </w:rPr>
            </w:pPr>
            <w:r w:rsidRPr="00A823BF">
              <w:rPr>
                <w:rFonts w:ascii="Times New Roman" w:eastAsia="Times New Roman" w:hAnsi="Times New Roman" w:cs="Times New Roman"/>
                <w:sz w:val="24"/>
                <w:szCs w:val="24"/>
                <w:lang w:val="ro-RO"/>
              </w:rPr>
              <w:t>Compania de construcții + IGSU și Reprezentanții UIP</w:t>
            </w:r>
          </w:p>
        </w:tc>
      </w:tr>
      <w:tr w:rsidR="00D6788E" w:rsidRPr="00A823BF" w14:paraId="76A115A3" w14:textId="77777777" w:rsidTr="00D6788E">
        <w:trPr>
          <w:jc w:val="center"/>
        </w:trPr>
        <w:tc>
          <w:tcPr>
            <w:tcW w:w="1247" w:type="dxa"/>
            <w:vMerge/>
          </w:tcPr>
          <w:p w14:paraId="4EADE003"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p>
        </w:tc>
        <w:tc>
          <w:tcPr>
            <w:tcW w:w="2576" w:type="dxa"/>
          </w:tcPr>
          <w:p w14:paraId="7F77B29F"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Măsuri pentru sănătate și siguranță</w:t>
            </w:r>
          </w:p>
        </w:tc>
        <w:tc>
          <w:tcPr>
            <w:tcW w:w="9213" w:type="dxa"/>
          </w:tcPr>
          <w:p w14:paraId="2E0C6E4E"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Muncitorii din construcții vor fi instruiți privind măsurile de siguranță și securitate în muncă, și vor avea echipamente și haine de lucru;</w:t>
            </w:r>
          </w:p>
          <w:p w14:paraId="2DF07995"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Vor fi instalate la intrarea în șantier semne speciale cu instrucțiuni/avertizare;</w:t>
            </w:r>
          </w:p>
          <w:p w14:paraId="7D751B66"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Se vor asigura agenți de securitate pe amplasament;</w:t>
            </w:r>
          </w:p>
          <w:p w14:paraId="10A902D5"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Se asigură controlul accesului pe șantier; se permite accesul doar personalului autorizat;</w:t>
            </w:r>
          </w:p>
          <w:p w14:paraId="3EDE52B6"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Pentru lucrătorii din construcții se vor pune la dispoziție recipiente pentru eliminarea adecvată a deșeurilor;</w:t>
            </w:r>
          </w:p>
          <w:p w14:paraId="7217E5D5"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lastRenderedPageBreak/>
              <w:t>Se vor furniza truse de prim ajutor și de protecție;</w:t>
            </w:r>
          </w:p>
          <w:p w14:paraId="19D914CB"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bCs/>
                <w:sz w:val="24"/>
                <w:szCs w:val="24"/>
                <w:lang w:val="ro-RO"/>
              </w:rPr>
            </w:pPr>
            <w:r w:rsidRPr="00A823BF">
              <w:rPr>
                <w:rFonts w:ascii="Times New Roman" w:eastAsia="Times New Roman" w:hAnsi="Times New Roman" w:cs="Times New Roman"/>
                <w:sz w:val="24"/>
                <w:szCs w:val="24"/>
                <w:lang w:val="ro-RO"/>
              </w:rPr>
              <w:t>Se va asigura semnalizarea eficientă pentru public și în toate zonele de construcție va fi intezis accesul publicului;</w:t>
            </w:r>
          </w:p>
        </w:tc>
        <w:tc>
          <w:tcPr>
            <w:tcW w:w="1560" w:type="dxa"/>
          </w:tcPr>
          <w:p w14:paraId="37FF5F54" w14:textId="77777777" w:rsidR="00D6788E" w:rsidRPr="00A823BF" w:rsidRDefault="00D6788E" w:rsidP="00D6788E">
            <w:pPr>
              <w:spacing w:after="0" w:line="240" w:lineRule="auto"/>
              <w:ind w:left="-9"/>
              <w:contextualSpacing/>
              <w:jc w:val="center"/>
              <w:rPr>
                <w:rFonts w:ascii="Times New Roman" w:eastAsia="Times New Roman" w:hAnsi="Times New Roman" w:cs="Times New Roman"/>
                <w:szCs w:val="24"/>
                <w:lang w:val="ro-RO"/>
              </w:rPr>
            </w:pPr>
          </w:p>
          <w:p w14:paraId="5AF8DA1A" w14:textId="77777777" w:rsidR="00D6788E" w:rsidRPr="00A823BF" w:rsidRDefault="00D6788E" w:rsidP="00D6788E">
            <w:pPr>
              <w:spacing w:after="0" w:line="240" w:lineRule="auto"/>
              <w:ind w:left="-9"/>
              <w:contextualSpacing/>
              <w:jc w:val="center"/>
              <w:rPr>
                <w:rFonts w:ascii="Times New Roman" w:eastAsia="Times New Roman" w:hAnsi="Times New Roman" w:cs="Times New Roman"/>
                <w:szCs w:val="24"/>
                <w:lang w:val="ro-RO"/>
              </w:rPr>
            </w:pPr>
          </w:p>
          <w:p w14:paraId="17D40751" w14:textId="77777777" w:rsidR="00D6788E" w:rsidRPr="00A823BF" w:rsidRDefault="00D6788E" w:rsidP="00D6788E">
            <w:pPr>
              <w:spacing w:after="0" w:line="240" w:lineRule="auto"/>
              <w:ind w:left="-9"/>
              <w:contextualSpacing/>
              <w:jc w:val="center"/>
              <w:rPr>
                <w:rFonts w:ascii="Times New Roman" w:eastAsia="Times New Roman" w:hAnsi="Times New Roman" w:cs="Times New Roman"/>
                <w:szCs w:val="24"/>
                <w:lang w:val="ro-RO"/>
              </w:rPr>
            </w:pPr>
          </w:p>
          <w:p w14:paraId="3C29692C" w14:textId="77777777" w:rsidR="00D6788E" w:rsidRPr="00A823BF" w:rsidRDefault="00D6788E" w:rsidP="00D6788E">
            <w:pPr>
              <w:spacing w:after="0" w:line="240" w:lineRule="auto"/>
              <w:ind w:left="-9"/>
              <w:contextualSpacing/>
              <w:jc w:val="center"/>
              <w:rPr>
                <w:rFonts w:ascii="Times New Roman" w:eastAsia="Times New Roman" w:hAnsi="Times New Roman" w:cs="Times New Roman"/>
                <w:szCs w:val="24"/>
                <w:lang w:val="ro-RO"/>
              </w:rPr>
            </w:pPr>
          </w:p>
          <w:p w14:paraId="1BB4800C" w14:textId="77777777" w:rsidR="00D6788E" w:rsidRPr="00A823BF" w:rsidRDefault="00D6788E" w:rsidP="00D6788E">
            <w:pPr>
              <w:spacing w:after="0" w:line="240" w:lineRule="auto"/>
              <w:ind w:left="-9"/>
              <w:contextualSpacing/>
              <w:jc w:val="center"/>
              <w:rPr>
                <w:rFonts w:ascii="Times New Roman" w:eastAsia="Times New Roman" w:hAnsi="Times New Roman" w:cs="Times New Roman"/>
                <w:lang w:val="ro-RO"/>
              </w:rPr>
            </w:pPr>
            <w:r w:rsidRPr="00A823BF">
              <w:rPr>
                <w:rFonts w:ascii="Times New Roman" w:eastAsia="Times New Roman" w:hAnsi="Times New Roman" w:cs="Times New Roman"/>
                <w:szCs w:val="24"/>
                <w:lang w:val="ro-RO"/>
              </w:rPr>
              <w:t xml:space="preserve">Compania de construcții + IGSU și </w:t>
            </w:r>
            <w:r w:rsidRPr="00A823BF">
              <w:rPr>
                <w:rFonts w:ascii="Times New Roman" w:eastAsia="Times New Roman" w:hAnsi="Times New Roman" w:cs="Times New Roman"/>
                <w:szCs w:val="24"/>
                <w:lang w:val="ro-RO"/>
              </w:rPr>
              <w:lastRenderedPageBreak/>
              <w:t>Reprezentanții UIP</w:t>
            </w:r>
          </w:p>
        </w:tc>
      </w:tr>
      <w:tr w:rsidR="00D6788E" w:rsidRPr="00A823BF" w14:paraId="51E2284A" w14:textId="77777777" w:rsidTr="00D6788E">
        <w:trPr>
          <w:jc w:val="center"/>
        </w:trPr>
        <w:tc>
          <w:tcPr>
            <w:tcW w:w="1247" w:type="dxa"/>
            <w:vMerge/>
          </w:tcPr>
          <w:p w14:paraId="1CC800C8"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p>
        </w:tc>
        <w:tc>
          <w:tcPr>
            <w:tcW w:w="2576" w:type="dxa"/>
          </w:tcPr>
          <w:p w14:paraId="3FD2C828"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r w:rsidRPr="00A823BF">
              <w:rPr>
                <w:rFonts w:ascii="Times New Roman" w:eastAsia="Times New Roman" w:hAnsi="Times New Roman" w:cs="Times New Roman"/>
                <w:sz w:val="24"/>
                <w:szCs w:val="24"/>
                <w:lang w:val="ro-RO"/>
              </w:rPr>
              <w:t>Generarea deşeurilor</w:t>
            </w:r>
          </w:p>
        </w:tc>
        <w:tc>
          <w:tcPr>
            <w:tcW w:w="9213" w:type="dxa"/>
          </w:tcPr>
          <w:p w14:paraId="145575A9"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Căile și locațiile de colectare și eliminare a deșeurilor vor fi identificate pentru toate tipurile de deșeuri care se așteaptă din activitățile de construire;</w:t>
            </w:r>
          </w:p>
          <w:p w14:paraId="2D8F80AE"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 xml:space="preserve">Deșeurile rezultate din lucrările de construire vor fi sortate la fața locului, depozitate și eliminate în mod corespunzător la depozite autorizate de către firme de colectare autorizate; </w:t>
            </w:r>
          </w:p>
          <w:p w14:paraId="75485419"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Înregistrările pentru eliminarea deșeurilor vor fi menținute ca dovadă pentru o gestionare corectă a deșeurilor;</w:t>
            </w:r>
          </w:p>
          <w:p w14:paraId="72CF2875"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 xml:space="preserve">Transportul oricăror tipuri de materiale, inclusiv a deșeurilor generate în activitatea de construire, se va realiza cu mijloace de transport acoperite </w:t>
            </w:r>
          </w:p>
          <w:p w14:paraId="10500791"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Ori de câte ori este posibil, contractantul va reutiliza și recicla materialele adecvate și viabile;</w:t>
            </w:r>
          </w:p>
        </w:tc>
        <w:tc>
          <w:tcPr>
            <w:tcW w:w="1560" w:type="dxa"/>
          </w:tcPr>
          <w:p w14:paraId="693F1147" w14:textId="77777777" w:rsidR="00D6788E" w:rsidRPr="00A823BF" w:rsidRDefault="00D6788E" w:rsidP="00D6788E">
            <w:pPr>
              <w:widowControl w:val="0"/>
              <w:autoSpaceDE w:val="0"/>
              <w:autoSpaceDN w:val="0"/>
              <w:adjustRightInd w:val="0"/>
              <w:rPr>
                <w:rFonts w:ascii="Times New Roman" w:eastAsia="Times New Roman" w:hAnsi="Times New Roman" w:cs="Times New Roman"/>
                <w:sz w:val="24"/>
                <w:szCs w:val="24"/>
                <w:lang w:val="ro-RO"/>
              </w:rPr>
            </w:pPr>
          </w:p>
          <w:p w14:paraId="3386B533" w14:textId="77777777" w:rsidR="00D6788E" w:rsidRPr="00A823BF" w:rsidRDefault="00D6788E" w:rsidP="00D6788E">
            <w:pPr>
              <w:widowControl w:val="0"/>
              <w:autoSpaceDE w:val="0"/>
              <w:autoSpaceDN w:val="0"/>
              <w:adjustRightInd w:val="0"/>
              <w:jc w:val="center"/>
              <w:rPr>
                <w:rFonts w:ascii="Times New Roman" w:eastAsia="Times New Roman" w:hAnsi="Times New Roman" w:cs="Times New Roman"/>
                <w:lang w:val="ro-RO"/>
              </w:rPr>
            </w:pPr>
            <w:r w:rsidRPr="00A823BF">
              <w:rPr>
                <w:rFonts w:ascii="Times New Roman" w:eastAsia="Times New Roman" w:hAnsi="Times New Roman" w:cs="Times New Roman"/>
                <w:sz w:val="24"/>
                <w:szCs w:val="24"/>
                <w:lang w:val="ro-RO"/>
              </w:rPr>
              <w:t xml:space="preserve">Compania de construcții + </w:t>
            </w:r>
            <w:r w:rsidRPr="00A823BF">
              <w:rPr>
                <w:rFonts w:ascii="Times New Roman" w:eastAsia="Times New Roman" w:hAnsi="Times New Roman" w:cs="Times New Roman"/>
                <w:sz w:val="24"/>
                <w:szCs w:val="24"/>
                <w:lang w:val="fr-FR"/>
              </w:rPr>
              <w:t xml:space="preserve">IGSU </w:t>
            </w:r>
            <w:proofErr w:type="spellStart"/>
            <w:r w:rsidRPr="00A823BF">
              <w:rPr>
                <w:rFonts w:ascii="Times New Roman" w:eastAsia="Times New Roman" w:hAnsi="Times New Roman" w:cs="Times New Roman"/>
                <w:sz w:val="24"/>
                <w:szCs w:val="24"/>
                <w:lang w:val="fr-FR"/>
              </w:rPr>
              <w:t>și</w:t>
            </w:r>
            <w:proofErr w:type="spellEnd"/>
            <w:r w:rsidRPr="00A823BF">
              <w:rPr>
                <w:rFonts w:ascii="Times New Roman" w:eastAsia="Times New Roman" w:hAnsi="Times New Roman" w:cs="Times New Roman"/>
                <w:sz w:val="24"/>
                <w:szCs w:val="24"/>
                <w:lang w:val="fr-FR"/>
              </w:rPr>
              <w:t xml:space="preserve"> </w:t>
            </w:r>
            <w:proofErr w:type="spellStart"/>
            <w:r w:rsidRPr="00A823BF">
              <w:rPr>
                <w:rFonts w:ascii="Times New Roman" w:eastAsia="Times New Roman" w:hAnsi="Times New Roman" w:cs="Times New Roman"/>
                <w:sz w:val="24"/>
                <w:szCs w:val="24"/>
                <w:lang w:val="fr-FR"/>
              </w:rPr>
              <w:t>Reprezentanții</w:t>
            </w:r>
            <w:proofErr w:type="spellEnd"/>
            <w:r w:rsidRPr="00A823BF">
              <w:rPr>
                <w:rFonts w:ascii="Times New Roman" w:eastAsia="Times New Roman" w:hAnsi="Times New Roman" w:cs="Times New Roman"/>
                <w:sz w:val="24"/>
                <w:szCs w:val="24"/>
                <w:lang w:val="fr-FR"/>
              </w:rPr>
              <w:t xml:space="preserve"> UIP</w:t>
            </w:r>
          </w:p>
        </w:tc>
      </w:tr>
      <w:tr w:rsidR="00D6788E" w:rsidRPr="00A823BF" w14:paraId="06B02382" w14:textId="77777777" w:rsidTr="00D6788E">
        <w:trPr>
          <w:jc w:val="center"/>
        </w:trPr>
        <w:tc>
          <w:tcPr>
            <w:tcW w:w="1247" w:type="dxa"/>
            <w:vMerge w:val="restart"/>
          </w:tcPr>
          <w:p w14:paraId="6C3072A6"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t>Exploatare</w:t>
            </w:r>
          </w:p>
        </w:tc>
        <w:tc>
          <w:tcPr>
            <w:tcW w:w="2576" w:type="dxa"/>
          </w:tcPr>
          <w:p w14:paraId="19AB4D5B"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Consumul excesiv de energie</w:t>
            </w:r>
          </w:p>
        </w:tc>
        <w:tc>
          <w:tcPr>
            <w:tcW w:w="9213" w:type="dxa"/>
          </w:tcPr>
          <w:p w14:paraId="5BC36A0F"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Elaborarea planului și punerea în aplicare a măsurilor de eficiență energetică în activitatea noului sediu al Secției de Pompieri Tecuci;</w:t>
            </w:r>
          </w:p>
          <w:p w14:paraId="72C89EA8"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Utilizarea instalațiilor electrice și a echipamentelor de înaltă eficiență energetică;</w:t>
            </w:r>
          </w:p>
          <w:p w14:paraId="157B91BD"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Iluminarea optimă și cu eficiență ridicată poate reduce consumul de energie;</w:t>
            </w:r>
          </w:p>
          <w:p w14:paraId="4092B921"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Instruirea personalului privind bunele practici în ceea ce privește întreținerea echipamentelor și eficiența energetică, inclusiv aerul condiționat optim;</w:t>
            </w:r>
          </w:p>
          <w:p w14:paraId="57D50D0A"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Proiectarea și implementarea sistemului de management al energiei, în conformitate cu bunele practici internaționale;</w:t>
            </w:r>
          </w:p>
        </w:tc>
        <w:tc>
          <w:tcPr>
            <w:tcW w:w="1560" w:type="dxa"/>
          </w:tcPr>
          <w:p w14:paraId="2362219C" w14:textId="77777777" w:rsidR="00D6788E" w:rsidRPr="00A823BF" w:rsidRDefault="00D6788E" w:rsidP="00D6788E">
            <w:pPr>
              <w:widowControl w:val="0"/>
              <w:autoSpaceDE w:val="0"/>
              <w:autoSpaceDN w:val="0"/>
              <w:adjustRightInd w:val="0"/>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Beneficiarul</w:t>
            </w:r>
          </w:p>
        </w:tc>
      </w:tr>
      <w:tr w:rsidR="00D6788E" w:rsidRPr="00A823BF" w14:paraId="3AACCDD5" w14:textId="77777777" w:rsidTr="00D6788E">
        <w:trPr>
          <w:jc w:val="center"/>
        </w:trPr>
        <w:tc>
          <w:tcPr>
            <w:tcW w:w="1247" w:type="dxa"/>
            <w:vMerge/>
          </w:tcPr>
          <w:p w14:paraId="2E4EF0CB"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p>
        </w:tc>
        <w:tc>
          <w:tcPr>
            <w:tcW w:w="2576" w:type="dxa"/>
          </w:tcPr>
          <w:p w14:paraId="257868ED"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Generarea deșeurilor, inclusiv a celor speciale (electro-tehnice, etc.)</w:t>
            </w:r>
          </w:p>
        </w:tc>
        <w:tc>
          <w:tcPr>
            <w:tcW w:w="9213" w:type="dxa"/>
            <w:vAlign w:val="center"/>
          </w:tcPr>
          <w:p w14:paraId="175E0306"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Implementarea unui sistem adecvat de gestionare a deșeurilor, colectare și stocare separată, asigurarea posibilității reciclarii și a reutilizarii (dacă este cazul);</w:t>
            </w:r>
          </w:p>
          <w:p w14:paraId="0CA6B621"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Semnalizare și marcaj special;</w:t>
            </w:r>
          </w:p>
          <w:p w14:paraId="72A5C542"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Inventar și înregistrare;</w:t>
            </w:r>
          </w:p>
        </w:tc>
        <w:tc>
          <w:tcPr>
            <w:tcW w:w="1560" w:type="dxa"/>
          </w:tcPr>
          <w:p w14:paraId="5C8D7ACC" w14:textId="77777777" w:rsidR="00D6788E" w:rsidRPr="00A823BF" w:rsidRDefault="00D6788E" w:rsidP="00D6788E">
            <w:pPr>
              <w:widowControl w:val="0"/>
              <w:autoSpaceDE w:val="0"/>
              <w:autoSpaceDN w:val="0"/>
              <w:adjustRightInd w:val="0"/>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IGSU-UIP/ Compania de construcții</w:t>
            </w:r>
          </w:p>
        </w:tc>
      </w:tr>
      <w:tr w:rsidR="00D6788E" w:rsidRPr="00A823BF" w14:paraId="0634F30B" w14:textId="77777777" w:rsidTr="00D6788E">
        <w:trPr>
          <w:jc w:val="center"/>
        </w:trPr>
        <w:tc>
          <w:tcPr>
            <w:tcW w:w="1247" w:type="dxa"/>
            <w:vMerge/>
          </w:tcPr>
          <w:p w14:paraId="12614989"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p>
        </w:tc>
        <w:tc>
          <w:tcPr>
            <w:tcW w:w="2576" w:type="dxa"/>
          </w:tcPr>
          <w:p w14:paraId="394EC87D"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Consumul excesiv și contaminarea resurselor de apă</w:t>
            </w:r>
          </w:p>
        </w:tc>
        <w:tc>
          <w:tcPr>
            <w:tcW w:w="9213" w:type="dxa"/>
            <w:vAlign w:val="center"/>
          </w:tcPr>
          <w:p w14:paraId="1E6E3456"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Asigurarea sistemului și mijloacelor adecvate de înregistrare a consumului de apă;</w:t>
            </w:r>
          </w:p>
          <w:p w14:paraId="04DA8151"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Planificarea și implementarea măsurilor de întreținere adecvate ale sistemului de distribuție;</w:t>
            </w:r>
          </w:p>
          <w:p w14:paraId="4D9FAB22"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Evitarea pierderilor și a consumului excesiv, etc.;</w:t>
            </w:r>
          </w:p>
        </w:tc>
        <w:tc>
          <w:tcPr>
            <w:tcW w:w="1560" w:type="dxa"/>
          </w:tcPr>
          <w:p w14:paraId="017525BA" w14:textId="77777777" w:rsidR="00D6788E" w:rsidRPr="00A823BF" w:rsidRDefault="00D6788E" w:rsidP="00D6788E">
            <w:pPr>
              <w:widowControl w:val="0"/>
              <w:autoSpaceDE w:val="0"/>
              <w:autoSpaceDN w:val="0"/>
              <w:adjustRightInd w:val="0"/>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IGSU-UIP/ Compania de construcții</w:t>
            </w:r>
          </w:p>
        </w:tc>
      </w:tr>
      <w:tr w:rsidR="00D6788E" w:rsidRPr="00A823BF" w14:paraId="1E788C79" w14:textId="77777777" w:rsidTr="00D6788E">
        <w:trPr>
          <w:jc w:val="center"/>
        </w:trPr>
        <w:tc>
          <w:tcPr>
            <w:tcW w:w="1247" w:type="dxa"/>
            <w:vMerge/>
          </w:tcPr>
          <w:p w14:paraId="385C8F64"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p>
        </w:tc>
        <w:tc>
          <w:tcPr>
            <w:tcW w:w="2576" w:type="dxa"/>
          </w:tcPr>
          <w:p w14:paraId="51F5BC9C"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 xml:space="preserve">Poluarea aerului (sistemele de încălzire și ventilație, cum ar fi transportul auto sunt </w:t>
            </w:r>
            <w:r w:rsidRPr="00A823BF">
              <w:rPr>
                <w:rFonts w:ascii="Times New Roman" w:eastAsia="Times New Roman" w:hAnsi="Times New Roman" w:cs="Times New Roman"/>
                <w:sz w:val="24"/>
                <w:szCs w:val="24"/>
                <w:lang w:val="ro-RO"/>
              </w:rPr>
              <w:lastRenderedPageBreak/>
              <w:t>principalele surse de emisii poluante în aer)</w:t>
            </w:r>
          </w:p>
        </w:tc>
        <w:tc>
          <w:tcPr>
            <w:tcW w:w="9213" w:type="dxa"/>
            <w:vAlign w:val="center"/>
          </w:tcPr>
          <w:p w14:paraId="5B519FFC"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lastRenderedPageBreak/>
              <w:t>Respectarea standardele de calitate și obținerea autorizației de emisii poluante în atmosferă privind echipamentele termoenergetice;</w:t>
            </w:r>
          </w:p>
          <w:p w14:paraId="6573754A"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Inventarierea și raportarea consumului de resurse;</w:t>
            </w:r>
          </w:p>
          <w:p w14:paraId="1967838F"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Gestionarea corespunzătoare a deșeurilor menajere;</w:t>
            </w:r>
          </w:p>
          <w:p w14:paraId="332EB91A"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Întreținerea și funcționarea mijloacelor de transport în modul corespunzător etc.;</w:t>
            </w:r>
          </w:p>
        </w:tc>
        <w:tc>
          <w:tcPr>
            <w:tcW w:w="1560" w:type="dxa"/>
          </w:tcPr>
          <w:p w14:paraId="227FDE1C" w14:textId="77777777" w:rsidR="00D6788E" w:rsidRPr="00A823BF" w:rsidRDefault="00D6788E" w:rsidP="00D6788E">
            <w:pPr>
              <w:widowControl w:val="0"/>
              <w:autoSpaceDE w:val="0"/>
              <w:autoSpaceDN w:val="0"/>
              <w:adjustRightInd w:val="0"/>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IGSU-UIP/ Compania de construcții</w:t>
            </w:r>
          </w:p>
        </w:tc>
      </w:tr>
      <w:tr w:rsidR="00D6788E" w:rsidRPr="00A823BF" w14:paraId="077CB726" w14:textId="77777777" w:rsidTr="00D6788E">
        <w:trPr>
          <w:jc w:val="center"/>
        </w:trPr>
        <w:tc>
          <w:tcPr>
            <w:tcW w:w="1247" w:type="dxa"/>
            <w:vMerge/>
          </w:tcPr>
          <w:p w14:paraId="11B1CF8F" w14:textId="77777777" w:rsidR="00D6788E" w:rsidRPr="00A823BF" w:rsidRDefault="00D6788E" w:rsidP="00D6788E">
            <w:pPr>
              <w:spacing w:after="0" w:line="240" w:lineRule="auto"/>
              <w:contextualSpacing/>
              <w:rPr>
                <w:rFonts w:ascii="Times New Roman" w:eastAsia="Times New Roman" w:hAnsi="Times New Roman" w:cs="Times New Roman"/>
                <w:b/>
                <w:sz w:val="24"/>
                <w:szCs w:val="24"/>
                <w:lang w:val="ro-RO"/>
              </w:rPr>
            </w:pPr>
          </w:p>
        </w:tc>
        <w:tc>
          <w:tcPr>
            <w:tcW w:w="2576" w:type="dxa"/>
          </w:tcPr>
          <w:p w14:paraId="6D744D01" w14:textId="77777777" w:rsidR="00D6788E" w:rsidRPr="00A823BF" w:rsidRDefault="00D6788E" w:rsidP="00D6788E">
            <w:pPr>
              <w:spacing w:after="0" w:line="240" w:lineRule="auto"/>
              <w:contextualSpacing/>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Zgomot, poluare acustică</w:t>
            </w:r>
          </w:p>
        </w:tc>
        <w:tc>
          <w:tcPr>
            <w:tcW w:w="9213" w:type="dxa"/>
            <w:vAlign w:val="center"/>
          </w:tcPr>
          <w:p w14:paraId="21BB1813"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Identificarea surselor care generează zgomot;</w:t>
            </w:r>
          </w:p>
          <w:p w14:paraId="21975C5B"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Monitorizarea și măsurarea nivelului de zgomot;</w:t>
            </w:r>
          </w:p>
          <w:p w14:paraId="46BEE587"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Monitorizarea stării de sănătate a personalului și a lucrătorilor;</w:t>
            </w:r>
          </w:p>
          <w:p w14:paraId="2478370C"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Aplicarea de măsuri tehnice pentru reducerea nivelului de zgomot;</w:t>
            </w:r>
          </w:p>
          <w:p w14:paraId="32E49A62"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Semnalizarea corespunzătoare a locațiilor cu zgomot puternic;</w:t>
            </w:r>
          </w:p>
          <w:p w14:paraId="07035EF9" w14:textId="77777777" w:rsidR="00D6788E" w:rsidRPr="00A823BF" w:rsidRDefault="00D6788E" w:rsidP="00D6788E">
            <w:pPr>
              <w:numPr>
                <w:ilvl w:val="0"/>
                <w:numId w:val="31"/>
              </w:numPr>
              <w:spacing w:after="0" w:line="240" w:lineRule="auto"/>
              <w:contextualSpacing/>
              <w:jc w:val="both"/>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Instruirea angajaților și a locatarilor cu privire la riscurile la care sunt expuși, etc.;</w:t>
            </w:r>
          </w:p>
        </w:tc>
        <w:tc>
          <w:tcPr>
            <w:tcW w:w="1560" w:type="dxa"/>
          </w:tcPr>
          <w:p w14:paraId="275F20DE" w14:textId="77777777" w:rsidR="00D6788E" w:rsidRPr="00A823BF" w:rsidRDefault="00D6788E" w:rsidP="00D6788E">
            <w:pPr>
              <w:widowControl w:val="0"/>
              <w:autoSpaceDE w:val="0"/>
              <w:autoSpaceDN w:val="0"/>
              <w:adjustRightInd w:val="0"/>
              <w:rPr>
                <w:rFonts w:ascii="Times New Roman" w:eastAsia="Times New Roman" w:hAnsi="Times New Roman" w:cs="Times New Roman"/>
                <w:sz w:val="24"/>
                <w:szCs w:val="24"/>
                <w:lang w:val="ro-RO"/>
              </w:rPr>
            </w:pPr>
            <w:r w:rsidRPr="00A823BF">
              <w:rPr>
                <w:rFonts w:ascii="Times New Roman" w:eastAsia="Times New Roman" w:hAnsi="Times New Roman" w:cs="Times New Roman"/>
                <w:sz w:val="24"/>
                <w:szCs w:val="24"/>
                <w:lang w:val="ro-RO"/>
              </w:rPr>
              <w:t>IGSU-UIP/ Compania de construcții</w:t>
            </w:r>
          </w:p>
        </w:tc>
      </w:tr>
      <w:bookmarkEnd w:id="58"/>
    </w:tbl>
    <w:p w14:paraId="4D97DCD1" w14:textId="4E0241C8" w:rsidR="00CD032B" w:rsidRDefault="00CD032B" w:rsidP="00CD032B">
      <w:pPr>
        <w:spacing w:after="120" w:line="240" w:lineRule="auto"/>
        <w:jc w:val="center"/>
        <w:rPr>
          <w:rFonts w:ascii="Times New Roman" w:eastAsia="Times New Roman" w:hAnsi="Times New Roman" w:cs="Times New Roman"/>
          <w:lang w:val="ro-RO"/>
        </w:rPr>
      </w:pPr>
    </w:p>
    <w:p w14:paraId="49CE79A8" w14:textId="77777777" w:rsidR="00816B01" w:rsidRPr="00A823BF" w:rsidRDefault="00816B01" w:rsidP="00816B01">
      <w:pPr>
        <w:pStyle w:val="ListParagraph"/>
        <w:spacing w:before="60" w:after="60" w:line="240" w:lineRule="auto"/>
        <w:ind w:left="0"/>
        <w:contextualSpacing w:val="0"/>
        <w:jc w:val="center"/>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t>***</w:t>
      </w:r>
    </w:p>
    <w:p w14:paraId="111E017E" w14:textId="77777777" w:rsidR="00816B01" w:rsidRPr="00A823BF" w:rsidRDefault="00816B01" w:rsidP="00816B01">
      <w:pPr>
        <w:pStyle w:val="ListParagraph"/>
        <w:spacing w:before="60" w:after="60" w:line="240" w:lineRule="auto"/>
        <w:ind w:left="0"/>
        <w:contextualSpacing w:val="0"/>
        <w:jc w:val="both"/>
        <w:rPr>
          <w:rFonts w:ascii="Times New Roman" w:eastAsia="Times New Roman" w:hAnsi="Times New Roman" w:cs="Times New Roman"/>
          <w:b/>
          <w:sz w:val="24"/>
          <w:szCs w:val="24"/>
          <w:lang w:val="ro-RO"/>
        </w:rPr>
      </w:pPr>
    </w:p>
    <w:p w14:paraId="472C01FC" w14:textId="77777777" w:rsidR="00816B01" w:rsidRPr="00A823BF" w:rsidRDefault="00816B01" w:rsidP="00816B01">
      <w:pPr>
        <w:pStyle w:val="ListParagraph"/>
        <w:spacing w:before="60" w:after="60" w:line="240" w:lineRule="auto"/>
        <w:ind w:left="0"/>
        <w:contextualSpacing w:val="0"/>
        <w:jc w:val="both"/>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t>Cerințele tehnice din Termenii de Referință și Anexe reprezintă cerințe minime obligatorii, cu excepția prevederilor legale în vigoare care prevalează.</w:t>
      </w:r>
    </w:p>
    <w:p w14:paraId="7E54F7C3" w14:textId="6EA4C181" w:rsidR="00816B01" w:rsidRDefault="00816B01" w:rsidP="00816B01">
      <w:pPr>
        <w:pStyle w:val="ListParagraph"/>
        <w:spacing w:before="60" w:after="60" w:line="240" w:lineRule="auto"/>
        <w:ind w:left="0"/>
        <w:contextualSpacing w:val="0"/>
        <w:jc w:val="both"/>
        <w:rPr>
          <w:rFonts w:ascii="Times New Roman" w:eastAsia="Times New Roman" w:hAnsi="Times New Roman" w:cs="Times New Roman"/>
          <w:b/>
          <w:sz w:val="24"/>
          <w:szCs w:val="24"/>
          <w:lang w:val="ro-RO"/>
        </w:rPr>
      </w:pPr>
      <w:r w:rsidRPr="00A823BF">
        <w:rPr>
          <w:rFonts w:ascii="Times New Roman" w:eastAsia="Times New Roman" w:hAnsi="Times New Roman" w:cs="Times New Roman"/>
          <w:b/>
          <w:sz w:val="24"/>
          <w:szCs w:val="24"/>
          <w:lang w:val="ro-RO"/>
        </w:rPr>
        <w:t>Se vor respecta</w:t>
      </w:r>
      <w:r w:rsidRPr="003371AC">
        <w:rPr>
          <w:rFonts w:ascii="Times New Roman" w:eastAsia="Times New Roman" w:hAnsi="Times New Roman" w:cs="Times New Roman"/>
          <w:b/>
          <w:sz w:val="24"/>
          <w:szCs w:val="24"/>
          <w:lang w:val="ro-RO"/>
        </w:rPr>
        <w:t xml:space="preserve"> </w:t>
      </w:r>
      <w:r w:rsidRPr="00A823BF">
        <w:rPr>
          <w:rFonts w:ascii="Times New Roman" w:eastAsia="Times New Roman" w:hAnsi="Times New Roman" w:cs="Times New Roman"/>
          <w:b/>
          <w:sz w:val="24"/>
          <w:szCs w:val="24"/>
          <w:lang w:val="ro-RO"/>
        </w:rPr>
        <w:t>cerințele ultimelor versiuni ale legislației și normativelor în vigoare.</w:t>
      </w:r>
    </w:p>
    <w:p w14:paraId="57246428" w14:textId="77777777" w:rsidR="00FA4859" w:rsidRPr="00A823BF" w:rsidRDefault="00FA4859"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val="ro-RO"/>
        </w:rPr>
      </w:pPr>
    </w:p>
    <w:sectPr w:rsidR="00FA4859" w:rsidRPr="00A823BF" w:rsidSect="00816B01">
      <w:footerReference w:type="default" r:id="rId21"/>
      <w:pgSz w:w="16838" w:h="11906" w:orient="landscape"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D8115" w14:textId="77777777" w:rsidR="005346EA" w:rsidRDefault="005346EA" w:rsidP="005F368E">
      <w:pPr>
        <w:spacing w:after="0" w:line="240" w:lineRule="auto"/>
      </w:pPr>
      <w:r>
        <w:separator/>
      </w:r>
    </w:p>
  </w:endnote>
  <w:endnote w:type="continuationSeparator" w:id="0">
    <w:p w14:paraId="736936AD" w14:textId="77777777" w:rsidR="005346EA" w:rsidRDefault="005346EA"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F1B6F" w14:textId="77777777" w:rsidR="005346EA" w:rsidRPr="00894802" w:rsidRDefault="005346EA" w:rsidP="001A684E">
    <w:pPr>
      <w:pStyle w:val="Footer"/>
      <w:rPr>
        <w:rFonts w:ascii="Times New Roman" w:hAnsi="Times New Roman" w:cs="Times New Roman"/>
        <w:sz w:val="20"/>
        <w:szCs w:val="20"/>
        <w:lang w:val="es-ES"/>
      </w:rPr>
    </w:pPr>
    <w:proofErr w:type="spellStart"/>
    <w:r w:rsidRPr="00894802">
      <w:rPr>
        <w:rFonts w:ascii="Times New Roman" w:hAnsi="Times New Roman" w:cs="Times New Roman"/>
        <w:sz w:val="20"/>
        <w:szCs w:val="20"/>
        <w:lang w:val="es-ES"/>
      </w:rPr>
      <w:t>Termeni</w:t>
    </w:r>
    <w:proofErr w:type="spellEnd"/>
    <w:r w:rsidRPr="00894802">
      <w:rPr>
        <w:rFonts w:ascii="Times New Roman" w:hAnsi="Times New Roman" w:cs="Times New Roman"/>
        <w:sz w:val="20"/>
        <w:szCs w:val="20"/>
        <w:lang w:val="es-ES"/>
      </w:rPr>
      <w:t xml:space="preserve"> de </w:t>
    </w:r>
    <w:proofErr w:type="spellStart"/>
    <w:r w:rsidRPr="00894802">
      <w:rPr>
        <w:rFonts w:ascii="Times New Roman" w:hAnsi="Times New Roman" w:cs="Times New Roman"/>
        <w:sz w:val="20"/>
        <w:szCs w:val="20"/>
        <w:lang w:val="es-ES"/>
      </w:rPr>
      <w:t>Referin</w:t>
    </w:r>
    <w:proofErr w:type="spellEnd"/>
    <w:r w:rsidRPr="00B4326D">
      <w:rPr>
        <w:rFonts w:ascii="Tahoma" w:hAnsi="Tahoma" w:cs="Tahoma"/>
        <w:sz w:val="20"/>
        <w:szCs w:val="20"/>
        <w:lang w:val="ro-RO"/>
      </w:rPr>
      <w:t>ț</w:t>
    </w:r>
    <w:r w:rsidRPr="00B4326D">
      <w:rPr>
        <w:rFonts w:ascii="Times New Roman" w:hAnsi="Times New Roman" w:cs="Times New Roman"/>
        <w:sz w:val="20"/>
        <w:szCs w:val="20"/>
        <w:lang w:val="ro-RO"/>
      </w:rPr>
      <w:t>ă pen</w:t>
    </w:r>
    <w:proofErr w:type="spellStart"/>
    <w:r w:rsidRPr="00894802">
      <w:rPr>
        <w:rFonts w:ascii="Times New Roman" w:hAnsi="Times New Roman" w:cs="Times New Roman"/>
        <w:sz w:val="20"/>
        <w:szCs w:val="20"/>
        <w:lang w:val="es-ES"/>
      </w:rPr>
      <w:t>tru</w:t>
    </w:r>
    <w:proofErr w:type="spellEnd"/>
    <w:r w:rsidRPr="00894802">
      <w:rPr>
        <w:rFonts w:ascii="Times New Roman" w:hAnsi="Times New Roman" w:cs="Times New Roman"/>
        <w:sz w:val="20"/>
        <w:szCs w:val="20"/>
        <w:lang w:val="es-ES"/>
      </w:rPr>
      <w:t xml:space="preserve"> </w:t>
    </w:r>
    <w:proofErr w:type="spellStart"/>
    <w:r w:rsidRPr="00894802">
      <w:rPr>
        <w:rFonts w:ascii="Times New Roman" w:hAnsi="Times New Roman" w:cs="Times New Roman"/>
        <w:sz w:val="20"/>
        <w:szCs w:val="20"/>
        <w:lang w:val="es-ES"/>
      </w:rPr>
      <w:t>achizi</w:t>
    </w:r>
    <w:r w:rsidRPr="00894802">
      <w:rPr>
        <w:rFonts w:ascii="Tahoma" w:hAnsi="Tahoma" w:cs="Tahoma"/>
        <w:sz w:val="20"/>
        <w:szCs w:val="20"/>
        <w:lang w:val="es-ES"/>
      </w:rPr>
      <w:t>ț</w:t>
    </w:r>
    <w:r w:rsidRPr="00894802">
      <w:rPr>
        <w:rFonts w:ascii="Times New Roman" w:hAnsi="Times New Roman" w:cs="Times New Roman"/>
        <w:sz w:val="20"/>
        <w:szCs w:val="20"/>
        <w:lang w:val="es-ES"/>
      </w:rPr>
      <w:t>ie</w:t>
    </w:r>
    <w:proofErr w:type="spellEnd"/>
    <w:r w:rsidRPr="00894802">
      <w:rPr>
        <w:rFonts w:ascii="Times New Roman" w:hAnsi="Times New Roman" w:cs="Times New Roman"/>
        <w:sz w:val="20"/>
        <w:szCs w:val="20"/>
        <w:lang w:val="es-ES"/>
      </w:rPr>
      <w:t xml:space="preserve"> </w:t>
    </w:r>
    <w:r w:rsidRPr="00B4326D">
      <w:rPr>
        <w:rFonts w:ascii="Times New Roman" w:hAnsi="Times New Roman" w:cs="Times New Roman"/>
        <w:sz w:val="20"/>
        <w:szCs w:val="20"/>
        <w:lang w:val="ro-RO"/>
      </w:rPr>
      <w:t>servicii de elaborare a documenta</w:t>
    </w:r>
    <w:r w:rsidRPr="00B4326D">
      <w:rPr>
        <w:rFonts w:ascii="Tahoma" w:hAnsi="Tahoma" w:cs="Tahoma"/>
        <w:sz w:val="20"/>
        <w:szCs w:val="20"/>
        <w:lang w:val="ro-RO"/>
      </w:rPr>
      <w:t>ț</w:t>
    </w:r>
    <w:r w:rsidRPr="00B4326D">
      <w:rPr>
        <w:rFonts w:ascii="Times New Roman" w:hAnsi="Times New Roman" w:cs="Times New Roman"/>
        <w:sz w:val="20"/>
        <w:szCs w:val="20"/>
        <w:lang w:val="ro-RO"/>
      </w:rPr>
      <w:t xml:space="preserve">iilor tehnice </w:t>
    </w:r>
    <w:r w:rsidRPr="00B4326D">
      <w:rPr>
        <w:rFonts w:ascii="Tahoma" w:hAnsi="Tahoma" w:cs="Tahoma"/>
        <w:sz w:val="20"/>
        <w:szCs w:val="20"/>
        <w:lang w:val="ro-RO"/>
      </w:rPr>
      <w:t>ș</w:t>
    </w:r>
    <w:r w:rsidRPr="00B4326D">
      <w:rPr>
        <w:rFonts w:ascii="Times New Roman" w:hAnsi="Times New Roman" w:cs="Times New Roman"/>
        <w:sz w:val="20"/>
        <w:szCs w:val="20"/>
        <w:lang w:val="ro-RO"/>
      </w:rPr>
      <w:t>i asigurare a asisten</w:t>
    </w:r>
    <w:r w:rsidRPr="00B4326D">
      <w:rPr>
        <w:rFonts w:ascii="Tahoma" w:hAnsi="Tahoma" w:cs="Tahoma"/>
        <w:sz w:val="20"/>
        <w:szCs w:val="20"/>
        <w:lang w:val="ro-RO"/>
      </w:rPr>
      <w:t>ț</w:t>
    </w:r>
    <w:r w:rsidRPr="00B4326D">
      <w:rPr>
        <w:rFonts w:ascii="Times New Roman" w:hAnsi="Times New Roman" w:cs="Times New Roman"/>
        <w:sz w:val="20"/>
        <w:szCs w:val="20"/>
        <w:lang w:val="ro-RO"/>
      </w:rPr>
      <w:t>ei tehnice pentru realizarea obiectivului de investi</w:t>
    </w:r>
    <w:r w:rsidRPr="00B4326D">
      <w:rPr>
        <w:rFonts w:ascii="Tahoma" w:hAnsi="Tahoma" w:cs="Tahoma"/>
        <w:sz w:val="20"/>
        <w:szCs w:val="20"/>
        <w:lang w:val="ro-RO"/>
      </w:rPr>
      <w:t>ț</w:t>
    </w:r>
    <w:r w:rsidRPr="00B4326D">
      <w:rPr>
        <w:rFonts w:ascii="Times New Roman" w:hAnsi="Times New Roman" w:cs="Times New Roman"/>
        <w:sz w:val="20"/>
        <w:szCs w:val="20"/>
        <w:lang w:val="ro-RO"/>
      </w:rPr>
      <w:t xml:space="preserve">ii </w:t>
    </w:r>
    <w:r>
      <w:rPr>
        <w:rFonts w:ascii="Times New Roman" w:hAnsi="Times New Roman" w:cs="Times New Roman"/>
        <w:sz w:val="20"/>
        <w:szCs w:val="20"/>
        <w:lang w:val="ro-RO"/>
      </w:rPr>
      <w:t>Tecuci</w:t>
    </w:r>
    <w:r w:rsidRPr="00894802">
      <w:rPr>
        <w:rFonts w:ascii="Times New Roman" w:hAnsi="Times New Roman" w:cs="Times New Roman"/>
        <w:sz w:val="20"/>
        <w:szCs w:val="20"/>
        <w:lang w:val="es-ES"/>
      </w:rPr>
      <w:t xml:space="preserve">                                                                                              </w:t>
    </w:r>
    <w:proofErr w:type="spellStart"/>
    <w:r w:rsidRPr="00894802">
      <w:rPr>
        <w:rFonts w:ascii="Times New Roman" w:hAnsi="Times New Roman" w:cs="Times New Roman"/>
        <w:sz w:val="20"/>
        <w:szCs w:val="20"/>
        <w:lang w:val="es-ES"/>
      </w:rPr>
      <w:t>Pagina</w:t>
    </w:r>
    <w:proofErr w:type="spellEnd"/>
    <w:r w:rsidRPr="00894802">
      <w:rPr>
        <w:rFonts w:ascii="Times New Roman" w:hAnsi="Times New Roman" w:cs="Times New Roman"/>
        <w:sz w:val="20"/>
        <w:szCs w:val="20"/>
        <w:lang w:val="es-ES"/>
      </w:rPr>
      <w:t xml:space="preserve"> </w:t>
    </w:r>
    <w:r w:rsidRPr="00B4326D">
      <w:rPr>
        <w:rFonts w:ascii="Times New Roman" w:hAnsi="Times New Roman" w:cs="Times New Roman"/>
        <w:b/>
        <w:sz w:val="20"/>
        <w:szCs w:val="20"/>
      </w:rPr>
      <w:fldChar w:fldCharType="begin"/>
    </w:r>
    <w:r w:rsidRPr="00894802">
      <w:rPr>
        <w:rFonts w:ascii="Times New Roman" w:hAnsi="Times New Roman" w:cs="Times New Roman"/>
        <w:b/>
        <w:sz w:val="20"/>
        <w:szCs w:val="20"/>
        <w:lang w:val="es-ES"/>
      </w:rPr>
      <w:instrText>PAGE</w:instrText>
    </w:r>
    <w:r w:rsidRPr="00B4326D">
      <w:rPr>
        <w:rFonts w:ascii="Times New Roman" w:hAnsi="Times New Roman" w:cs="Times New Roman"/>
        <w:b/>
        <w:sz w:val="20"/>
        <w:szCs w:val="20"/>
      </w:rPr>
      <w:fldChar w:fldCharType="separate"/>
    </w:r>
    <w:r>
      <w:rPr>
        <w:rFonts w:ascii="Times New Roman" w:hAnsi="Times New Roman" w:cs="Times New Roman"/>
        <w:b/>
        <w:noProof/>
        <w:sz w:val="20"/>
        <w:szCs w:val="20"/>
        <w:lang w:val="es-ES"/>
      </w:rPr>
      <w:t>1</w:t>
    </w:r>
    <w:r w:rsidRPr="00B4326D">
      <w:rPr>
        <w:rFonts w:ascii="Times New Roman" w:hAnsi="Times New Roman" w:cs="Times New Roman"/>
        <w:b/>
        <w:sz w:val="20"/>
        <w:szCs w:val="20"/>
      </w:rPr>
      <w:fldChar w:fldCharType="end"/>
    </w:r>
    <w:r w:rsidRPr="00894802">
      <w:rPr>
        <w:rFonts w:ascii="Times New Roman" w:hAnsi="Times New Roman" w:cs="Times New Roman"/>
        <w:sz w:val="20"/>
        <w:szCs w:val="20"/>
        <w:lang w:val="es-ES"/>
      </w:rPr>
      <w:t xml:space="preserve"> din </w:t>
    </w:r>
    <w:r w:rsidRPr="00B4326D">
      <w:rPr>
        <w:rFonts w:ascii="Times New Roman" w:hAnsi="Times New Roman" w:cs="Times New Roman"/>
        <w:b/>
        <w:sz w:val="20"/>
        <w:szCs w:val="20"/>
      </w:rPr>
      <w:fldChar w:fldCharType="begin"/>
    </w:r>
    <w:r w:rsidRPr="00894802">
      <w:rPr>
        <w:rFonts w:ascii="Times New Roman" w:hAnsi="Times New Roman" w:cs="Times New Roman"/>
        <w:b/>
        <w:sz w:val="20"/>
        <w:szCs w:val="20"/>
        <w:lang w:val="es-ES"/>
      </w:rPr>
      <w:instrText>NUMPAGES</w:instrText>
    </w:r>
    <w:r w:rsidRPr="00B4326D">
      <w:rPr>
        <w:rFonts w:ascii="Times New Roman" w:hAnsi="Times New Roman" w:cs="Times New Roman"/>
        <w:b/>
        <w:sz w:val="20"/>
        <w:szCs w:val="20"/>
      </w:rPr>
      <w:fldChar w:fldCharType="separate"/>
    </w:r>
    <w:r>
      <w:rPr>
        <w:rFonts w:ascii="Times New Roman" w:hAnsi="Times New Roman" w:cs="Times New Roman"/>
        <w:b/>
        <w:noProof/>
        <w:sz w:val="20"/>
        <w:szCs w:val="20"/>
        <w:lang w:val="es-ES"/>
      </w:rPr>
      <w:t>46</w:t>
    </w:r>
    <w:r w:rsidRPr="00B4326D">
      <w:rPr>
        <w:rFonts w:ascii="Times New Roman" w:hAnsi="Times New Roman" w:cs="Times New Roman"/>
        <w:b/>
        <w:sz w:val="20"/>
        <w:szCs w:val="20"/>
      </w:rPr>
      <w:fldChar w:fldCharType="end"/>
    </w:r>
  </w:p>
  <w:p w14:paraId="36E12C5D" w14:textId="77777777" w:rsidR="005346EA" w:rsidRPr="00894802" w:rsidRDefault="005346EA" w:rsidP="005F368E">
    <w:pPr>
      <w:pStyle w:val="Footer"/>
      <w:jc w:val="center"/>
      <w:rPr>
        <w:rFonts w:ascii="Times New Roman" w:hAnsi="Times New Roman" w:cs="Times New Roman"/>
        <w:sz w:val="24"/>
        <w:szCs w:val="24"/>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EndPr/>
    <w:sdtContent>
      <w:sdt>
        <w:sdtPr>
          <w:rPr>
            <w:rFonts w:ascii="Times New Roman" w:hAnsi="Times New Roman" w:cs="Times New Roman"/>
            <w:sz w:val="24"/>
            <w:szCs w:val="24"/>
          </w:rPr>
          <w:id w:val="5420560"/>
          <w:docPartObj>
            <w:docPartGallery w:val="Page Numbers (Top of Page)"/>
            <w:docPartUnique/>
          </w:docPartObj>
        </w:sdtPr>
        <w:sdtEndPr/>
        <w:sdtContent>
          <w:sdt>
            <w:sdtPr>
              <w:rPr>
                <w:rFonts w:ascii="Times New Roman" w:hAnsi="Times New Roman" w:cs="Times New Roman"/>
                <w:sz w:val="24"/>
                <w:szCs w:val="24"/>
              </w:rPr>
              <w:id w:val="937496177"/>
              <w:docPartObj>
                <w:docPartGallery w:val="Page Numbers (Top of Page)"/>
                <w:docPartUnique/>
              </w:docPartObj>
            </w:sdtPr>
            <w:sdtEndPr/>
            <w:sdtContent>
              <w:sdt>
                <w:sdtPr>
                  <w:rPr>
                    <w:rFonts w:ascii="Times New Roman" w:hAnsi="Times New Roman" w:cs="Times New Roman"/>
                    <w:sz w:val="20"/>
                    <w:szCs w:val="20"/>
                  </w:rPr>
                  <w:id w:val="771358317"/>
                  <w:docPartObj>
                    <w:docPartGallery w:val="Page Numbers (Top of Page)"/>
                    <w:docPartUnique/>
                  </w:docPartObj>
                </w:sdtPr>
                <w:sdtEndPr/>
                <w:sdtContent>
                  <w:p w14:paraId="42857D3A" w14:textId="01D94A9B" w:rsidR="005346EA" w:rsidRPr="001B58C9" w:rsidRDefault="005346EA" w:rsidP="001B58C9">
                    <w:pPr>
                      <w:pStyle w:val="Footer"/>
                      <w:rPr>
                        <w:rFonts w:ascii="Times New Roman" w:hAnsi="Times New Roman" w:cs="Times New Roman"/>
                        <w:sz w:val="20"/>
                        <w:szCs w:val="20"/>
                      </w:rPr>
                    </w:pPr>
                    <w:proofErr w:type="spellStart"/>
                    <w:r w:rsidRPr="00B4326D">
                      <w:rPr>
                        <w:rFonts w:ascii="Times New Roman" w:hAnsi="Times New Roman" w:cs="Times New Roman"/>
                        <w:sz w:val="20"/>
                        <w:szCs w:val="20"/>
                      </w:rPr>
                      <w:t>Termeni</w:t>
                    </w:r>
                    <w:proofErr w:type="spellEnd"/>
                    <w:r w:rsidRPr="00B4326D">
                      <w:rPr>
                        <w:rFonts w:ascii="Times New Roman" w:hAnsi="Times New Roman" w:cs="Times New Roman"/>
                        <w:sz w:val="20"/>
                        <w:szCs w:val="20"/>
                      </w:rPr>
                      <w:t xml:space="preserve"> de </w:t>
                    </w:r>
                    <w:proofErr w:type="spellStart"/>
                    <w:r w:rsidRPr="00B4326D">
                      <w:rPr>
                        <w:rFonts w:ascii="Times New Roman" w:hAnsi="Times New Roman" w:cs="Times New Roman"/>
                        <w:sz w:val="20"/>
                        <w:szCs w:val="20"/>
                      </w:rPr>
                      <w:t>Referin</w:t>
                    </w:r>
                    <w:proofErr w:type="spellEnd"/>
                    <w:r w:rsidRPr="00B4326D">
                      <w:rPr>
                        <w:rFonts w:ascii="Times New Roman" w:hAnsi="Times New Roman" w:cs="Times New Roman"/>
                        <w:sz w:val="20"/>
                        <w:szCs w:val="20"/>
                        <w:lang w:val="ro-RO"/>
                      </w:rPr>
                      <w:t>ță pen</w:t>
                    </w:r>
                    <w:proofErr w:type="spellStart"/>
                    <w:r w:rsidRPr="00B4326D">
                      <w:rPr>
                        <w:rFonts w:ascii="Times New Roman" w:hAnsi="Times New Roman" w:cs="Times New Roman"/>
                        <w:sz w:val="20"/>
                        <w:szCs w:val="20"/>
                      </w:rPr>
                      <w:t>tru</w:t>
                    </w:r>
                    <w:proofErr w:type="spellEnd"/>
                    <w:r w:rsidRPr="00B4326D">
                      <w:rPr>
                        <w:rFonts w:ascii="Times New Roman" w:hAnsi="Times New Roman" w:cs="Times New Roman"/>
                        <w:sz w:val="20"/>
                        <w:szCs w:val="20"/>
                      </w:rPr>
                      <w:t xml:space="preserve"> </w:t>
                    </w:r>
                    <w:proofErr w:type="spellStart"/>
                    <w:r w:rsidRPr="00B4326D">
                      <w:rPr>
                        <w:rFonts w:ascii="Times New Roman" w:hAnsi="Times New Roman" w:cs="Times New Roman"/>
                        <w:sz w:val="20"/>
                        <w:szCs w:val="20"/>
                      </w:rPr>
                      <w:t>achiziție</w:t>
                    </w:r>
                    <w:proofErr w:type="spellEnd"/>
                    <w:r w:rsidRPr="00B4326D">
                      <w:rPr>
                        <w:rFonts w:ascii="Times New Roman" w:hAnsi="Times New Roman" w:cs="Times New Roman"/>
                        <w:sz w:val="20"/>
                        <w:szCs w:val="20"/>
                      </w:rPr>
                      <w:t xml:space="preserve"> </w:t>
                    </w:r>
                    <w:r w:rsidRPr="00B4326D">
                      <w:rPr>
                        <w:rFonts w:ascii="Times New Roman" w:hAnsi="Times New Roman" w:cs="Times New Roman"/>
                        <w:sz w:val="20"/>
                        <w:szCs w:val="20"/>
                        <w:lang w:val="ro-RO"/>
                      </w:rPr>
                      <w:t xml:space="preserve">servicii de elaborare a documentațiilor tehnice și asigurare </w:t>
                    </w:r>
                    <w:proofErr w:type="gramStart"/>
                    <w:r w:rsidRPr="00B4326D">
                      <w:rPr>
                        <w:rFonts w:ascii="Times New Roman" w:hAnsi="Times New Roman" w:cs="Times New Roman"/>
                        <w:sz w:val="20"/>
                        <w:szCs w:val="20"/>
                        <w:lang w:val="ro-RO"/>
                      </w:rPr>
                      <w:t>a</w:t>
                    </w:r>
                    <w:proofErr w:type="gramEnd"/>
                    <w:r w:rsidRPr="00B4326D">
                      <w:rPr>
                        <w:rFonts w:ascii="Times New Roman" w:hAnsi="Times New Roman" w:cs="Times New Roman"/>
                        <w:sz w:val="20"/>
                        <w:szCs w:val="20"/>
                        <w:lang w:val="ro-RO"/>
                      </w:rPr>
                      <w:t xml:space="preserve"> asistenței tehnice pentru realizarea obiectivului de investiții </w:t>
                    </w:r>
                    <w:r>
                      <w:rPr>
                        <w:rFonts w:ascii="Times New Roman" w:hAnsi="Times New Roman" w:cs="Times New Roman"/>
                        <w:sz w:val="20"/>
                        <w:szCs w:val="20"/>
                        <w:lang w:val="ro-RO"/>
                      </w:rPr>
                      <w:t>Tecuci</w:t>
                    </w:r>
                    <w:r w:rsidRPr="00B432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4326D">
                      <w:rPr>
                        <w:rFonts w:ascii="Times New Roman" w:hAnsi="Times New Roman" w:cs="Times New Roman"/>
                        <w:sz w:val="20"/>
                        <w:szCs w:val="20"/>
                      </w:rPr>
                      <w:t xml:space="preserve">Pag </w:t>
                    </w:r>
                    <w:r w:rsidRPr="00B4326D">
                      <w:rPr>
                        <w:rFonts w:ascii="Times New Roman" w:hAnsi="Times New Roman" w:cs="Times New Roman"/>
                        <w:b/>
                        <w:sz w:val="20"/>
                        <w:szCs w:val="20"/>
                      </w:rPr>
                      <w:fldChar w:fldCharType="begin"/>
                    </w:r>
                    <w:r w:rsidRPr="00B4326D">
                      <w:rPr>
                        <w:rFonts w:ascii="Times New Roman" w:hAnsi="Times New Roman" w:cs="Times New Roman"/>
                        <w:b/>
                        <w:sz w:val="20"/>
                        <w:szCs w:val="20"/>
                      </w:rPr>
                      <w:instrText>PAGE</w:instrText>
                    </w:r>
                    <w:r w:rsidRPr="00B4326D">
                      <w:rPr>
                        <w:rFonts w:ascii="Times New Roman" w:hAnsi="Times New Roman" w:cs="Times New Roman"/>
                        <w:b/>
                        <w:sz w:val="20"/>
                        <w:szCs w:val="20"/>
                      </w:rPr>
                      <w:fldChar w:fldCharType="separate"/>
                    </w:r>
                    <w:r>
                      <w:rPr>
                        <w:rFonts w:ascii="Times New Roman" w:hAnsi="Times New Roman" w:cs="Times New Roman"/>
                        <w:b/>
                        <w:noProof/>
                        <w:sz w:val="20"/>
                        <w:szCs w:val="20"/>
                      </w:rPr>
                      <w:t>18</w:t>
                    </w:r>
                    <w:r w:rsidRPr="00B4326D">
                      <w:rPr>
                        <w:rFonts w:ascii="Times New Roman" w:hAnsi="Times New Roman" w:cs="Times New Roman"/>
                        <w:b/>
                        <w:sz w:val="20"/>
                        <w:szCs w:val="20"/>
                      </w:rPr>
                      <w:fldChar w:fldCharType="end"/>
                    </w:r>
                    <w:r w:rsidR="00816B01">
                      <w:rPr>
                        <w:rFonts w:ascii="Times New Roman" w:hAnsi="Times New Roman" w:cs="Times New Roman"/>
                        <w:sz w:val="20"/>
                        <w:szCs w:val="20"/>
                      </w:rPr>
                      <w:t xml:space="preserve">/ </w:t>
                    </w:r>
                    <w:r w:rsidRPr="00B4326D">
                      <w:rPr>
                        <w:rFonts w:ascii="Times New Roman" w:hAnsi="Times New Roman" w:cs="Times New Roman"/>
                        <w:b/>
                        <w:sz w:val="20"/>
                        <w:szCs w:val="20"/>
                      </w:rPr>
                      <w:fldChar w:fldCharType="begin"/>
                    </w:r>
                    <w:r w:rsidRPr="00B4326D">
                      <w:rPr>
                        <w:rFonts w:ascii="Times New Roman" w:hAnsi="Times New Roman" w:cs="Times New Roman"/>
                        <w:b/>
                        <w:sz w:val="20"/>
                        <w:szCs w:val="20"/>
                      </w:rPr>
                      <w:instrText>NUMPAGES</w:instrText>
                    </w:r>
                    <w:r w:rsidRPr="00B4326D">
                      <w:rPr>
                        <w:rFonts w:ascii="Times New Roman" w:hAnsi="Times New Roman" w:cs="Times New Roman"/>
                        <w:b/>
                        <w:sz w:val="20"/>
                        <w:szCs w:val="20"/>
                      </w:rPr>
                      <w:fldChar w:fldCharType="separate"/>
                    </w:r>
                    <w:r>
                      <w:rPr>
                        <w:rFonts w:ascii="Times New Roman" w:hAnsi="Times New Roman" w:cs="Times New Roman"/>
                        <w:b/>
                        <w:noProof/>
                        <w:sz w:val="20"/>
                        <w:szCs w:val="20"/>
                      </w:rPr>
                      <w:t>42</w:t>
                    </w:r>
                    <w:r w:rsidRPr="00B4326D">
                      <w:rPr>
                        <w:rFonts w:ascii="Times New Roman" w:hAnsi="Times New Roman" w:cs="Times New Roman"/>
                        <w:b/>
                        <w:sz w:val="20"/>
                        <w:szCs w:val="20"/>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17AC4" w14:textId="77777777" w:rsidR="005346EA" w:rsidRDefault="005346EA" w:rsidP="005F368E">
      <w:pPr>
        <w:spacing w:after="0" w:line="240" w:lineRule="auto"/>
      </w:pPr>
      <w:r>
        <w:separator/>
      </w:r>
    </w:p>
  </w:footnote>
  <w:footnote w:type="continuationSeparator" w:id="0">
    <w:p w14:paraId="5F0BFCE0" w14:textId="77777777" w:rsidR="005346EA" w:rsidRDefault="005346EA"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C5A3CE"/>
    <w:multiLevelType w:val="hybridMultilevel"/>
    <w:tmpl w:val="1A0B0A22"/>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FE"/>
    <w:multiLevelType w:val="singleLevel"/>
    <w:tmpl w:val="1DDE51F8"/>
    <w:lvl w:ilvl="0">
      <w:numFmt w:val="bullet"/>
      <w:lvlText w:val="*"/>
      <w:lvlJc w:val="left"/>
    </w:lvl>
  </w:abstractNum>
  <w:abstractNum w:abstractNumId="2" w15:restartNumberingAfterBreak="0">
    <w:nsid w:val="02802182"/>
    <w:multiLevelType w:val="hybridMultilevel"/>
    <w:tmpl w:val="45B0E0E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A534384"/>
    <w:multiLevelType w:val="hybridMultilevel"/>
    <w:tmpl w:val="D966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931F85"/>
    <w:multiLevelType w:val="hybridMultilevel"/>
    <w:tmpl w:val="1EFE4A52"/>
    <w:lvl w:ilvl="0" w:tplc="04090015">
      <w:start w:val="1"/>
      <w:numFmt w:val="upperLetter"/>
      <w:lvlText w:val="%1."/>
      <w:lvlJc w:val="left"/>
      <w:pPr>
        <w:ind w:left="644" w:hanging="360"/>
      </w:pPr>
      <w:rPr>
        <w:rFonts w:hint="default"/>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6"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4257639"/>
    <w:multiLevelType w:val="hybridMultilevel"/>
    <w:tmpl w:val="B31E284E"/>
    <w:lvl w:ilvl="0" w:tplc="04180001">
      <w:start w:val="1"/>
      <w:numFmt w:val="bullet"/>
      <w:lvlText w:val=""/>
      <w:lvlJc w:val="left"/>
      <w:pPr>
        <w:ind w:left="720" w:hanging="360"/>
      </w:pPr>
      <w:rPr>
        <w:rFonts w:ascii="Symbol" w:hAnsi="Symbo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17E02F04"/>
    <w:multiLevelType w:val="hybridMultilevel"/>
    <w:tmpl w:val="018836B4"/>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DD7AD9"/>
    <w:multiLevelType w:val="hybridMultilevel"/>
    <w:tmpl w:val="3E268376"/>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6676A7"/>
    <w:multiLevelType w:val="hybridMultilevel"/>
    <w:tmpl w:val="618240BA"/>
    <w:lvl w:ilvl="0" w:tplc="36862F7A">
      <w:numFmt w:val="bullet"/>
      <w:lvlText w:val="•"/>
      <w:lvlJc w:val="left"/>
      <w:pPr>
        <w:ind w:left="720" w:hanging="360"/>
      </w:pPr>
      <w:rPr>
        <w:rFonts w:ascii="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317D3F"/>
    <w:multiLevelType w:val="hybridMultilevel"/>
    <w:tmpl w:val="5506227C"/>
    <w:lvl w:ilvl="0" w:tplc="5680DE6A">
      <w:start w:val="1"/>
      <w:numFmt w:val="decimal"/>
      <w:lvlText w:val="%1."/>
      <w:lvlJc w:val="left"/>
      <w:pPr>
        <w:ind w:left="720" w:hanging="360"/>
      </w:pPr>
      <w:rPr>
        <w:b/>
        <w:strike w:val="0"/>
      </w:rPr>
    </w:lvl>
    <w:lvl w:ilvl="1" w:tplc="588A33D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45165B1"/>
    <w:multiLevelType w:val="hybridMultilevel"/>
    <w:tmpl w:val="2A7C54AC"/>
    <w:lvl w:ilvl="0" w:tplc="0409000F">
      <w:start w:val="1"/>
      <w:numFmt w:val="decimal"/>
      <w:lvlText w:val="%1."/>
      <w:lvlJc w:val="left"/>
      <w:pPr>
        <w:ind w:left="1428" w:hanging="360"/>
      </w:pPr>
      <w:rPr>
        <w:rFonts w:hint="default"/>
        <w:i/>
      </w:rPr>
    </w:lvl>
    <w:lvl w:ilvl="1" w:tplc="04180019" w:tentative="1">
      <w:start w:val="1"/>
      <w:numFmt w:val="lowerLetter"/>
      <w:lvlText w:val="%2."/>
      <w:lvlJc w:val="left"/>
      <w:pPr>
        <w:ind w:left="2083" w:hanging="360"/>
      </w:pPr>
    </w:lvl>
    <w:lvl w:ilvl="2" w:tplc="0418001B" w:tentative="1">
      <w:start w:val="1"/>
      <w:numFmt w:val="lowerRoman"/>
      <w:lvlText w:val="%3."/>
      <w:lvlJc w:val="right"/>
      <w:pPr>
        <w:ind w:left="2803" w:hanging="180"/>
      </w:pPr>
    </w:lvl>
    <w:lvl w:ilvl="3" w:tplc="0418000F" w:tentative="1">
      <w:start w:val="1"/>
      <w:numFmt w:val="decimal"/>
      <w:lvlText w:val="%4."/>
      <w:lvlJc w:val="left"/>
      <w:pPr>
        <w:ind w:left="3523" w:hanging="360"/>
      </w:pPr>
    </w:lvl>
    <w:lvl w:ilvl="4" w:tplc="04180019" w:tentative="1">
      <w:start w:val="1"/>
      <w:numFmt w:val="lowerLetter"/>
      <w:lvlText w:val="%5."/>
      <w:lvlJc w:val="left"/>
      <w:pPr>
        <w:ind w:left="4243" w:hanging="360"/>
      </w:pPr>
    </w:lvl>
    <w:lvl w:ilvl="5" w:tplc="0418001B" w:tentative="1">
      <w:start w:val="1"/>
      <w:numFmt w:val="lowerRoman"/>
      <w:lvlText w:val="%6."/>
      <w:lvlJc w:val="right"/>
      <w:pPr>
        <w:ind w:left="4963" w:hanging="180"/>
      </w:pPr>
    </w:lvl>
    <w:lvl w:ilvl="6" w:tplc="0418000F" w:tentative="1">
      <w:start w:val="1"/>
      <w:numFmt w:val="decimal"/>
      <w:lvlText w:val="%7."/>
      <w:lvlJc w:val="left"/>
      <w:pPr>
        <w:ind w:left="5683" w:hanging="360"/>
      </w:pPr>
    </w:lvl>
    <w:lvl w:ilvl="7" w:tplc="04180019" w:tentative="1">
      <w:start w:val="1"/>
      <w:numFmt w:val="lowerLetter"/>
      <w:lvlText w:val="%8."/>
      <w:lvlJc w:val="left"/>
      <w:pPr>
        <w:ind w:left="6403" w:hanging="360"/>
      </w:pPr>
    </w:lvl>
    <w:lvl w:ilvl="8" w:tplc="0418001B" w:tentative="1">
      <w:start w:val="1"/>
      <w:numFmt w:val="lowerRoman"/>
      <w:lvlText w:val="%9."/>
      <w:lvlJc w:val="right"/>
      <w:pPr>
        <w:ind w:left="7123" w:hanging="180"/>
      </w:pPr>
    </w:lvl>
  </w:abstractNum>
  <w:abstractNum w:abstractNumId="15" w15:restartNumberingAfterBreak="0">
    <w:nsid w:val="34FA2931"/>
    <w:multiLevelType w:val="hybridMultilevel"/>
    <w:tmpl w:val="2C4A94BE"/>
    <w:lvl w:ilvl="0" w:tplc="D23E4704">
      <w:start w:val="1"/>
      <w:numFmt w:val="lowerRoman"/>
      <w:lvlText w:val="(%1)"/>
      <w:lvlJc w:val="right"/>
      <w:pPr>
        <w:ind w:left="1211"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64C5012"/>
    <w:multiLevelType w:val="hybridMultilevel"/>
    <w:tmpl w:val="283C0590"/>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7EC2A78"/>
    <w:multiLevelType w:val="hybridMultilevel"/>
    <w:tmpl w:val="14EA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06B7E"/>
    <w:multiLevelType w:val="hybridMultilevel"/>
    <w:tmpl w:val="3BC2D6C2"/>
    <w:lvl w:ilvl="0" w:tplc="3D74F188">
      <w:start w:val="1"/>
      <w:numFmt w:val="lowerRoman"/>
      <w:lvlText w:val="%1"/>
      <w:lvlJc w:val="left"/>
      <w:pPr>
        <w:ind w:left="720" w:hanging="360"/>
      </w:pPr>
      <w:rPr>
        <w:rFonts w:ascii="Trebuchet MS" w:hAnsi="Trebuchet MS" w:cs="Times New Roman" w:hint="default"/>
        <w:b w:val="0"/>
        <w:i w:val="0"/>
        <w:strike w:val="0"/>
        <w:dstrike w:val="0"/>
        <w:color w:val="000000"/>
        <w:sz w:val="22"/>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B29450B"/>
    <w:multiLevelType w:val="hybridMultilevel"/>
    <w:tmpl w:val="018836B4"/>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546F22"/>
    <w:multiLevelType w:val="hybridMultilevel"/>
    <w:tmpl w:val="3B1AA282"/>
    <w:lvl w:ilvl="0" w:tplc="08090017">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22" w15:restartNumberingAfterBreak="0">
    <w:nsid w:val="3E8A04AD"/>
    <w:multiLevelType w:val="hybridMultilevel"/>
    <w:tmpl w:val="1C8C6708"/>
    <w:lvl w:ilvl="0" w:tplc="36862F7A">
      <w:numFmt w:val="bullet"/>
      <w:lvlText w:val="•"/>
      <w:lvlJc w:val="left"/>
      <w:pPr>
        <w:ind w:left="1440" w:hanging="360"/>
      </w:pPr>
      <w:rPr>
        <w:rFonts w:ascii="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01C3688"/>
    <w:multiLevelType w:val="hybridMultilevel"/>
    <w:tmpl w:val="9D2659D0"/>
    <w:lvl w:ilvl="0" w:tplc="83502B92">
      <w:start w:val="12"/>
      <w:numFmt w:val="bullet"/>
      <w:lvlText w:val="-"/>
      <w:lvlJc w:val="left"/>
      <w:pPr>
        <w:ind w:left="720" w:hanging="360"/>
      </w:pPr>
      <w:rPr>
        <w:rFonts w:ascii="Arial" w:eastAsia="Times New Roman"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0D608FB"/>
    <w:multiLevelType w:val="hybridMultilevel"/>
    <w:tmpl w:val="6DDC1226"/>
    <w:lvl w:ilvl="0" w:tplc="83502B92">
      <w:start w:val="12"/>
      <w:numFmt w:val="bullet"/>
      <w:lvlText w:val="-"/>
      <w:lvlJc w:val="left"/>
      <w:pPr>
        <w:ind w:left="720" w:hanging="360"/>
      </w:pPr>
      <w:rPr>
        <w:rFonts w:ascii="Arial" w:eastAsia="Times New Roman"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89F41A5"/>
    <w:multiLevelType w:val="hybridMultilevel"/>
    <w:tmpl w:val="4400303C"/>
    <w:lvl w:ilvl="0" w:tplc="83502B92">
      <w:start w:val="12"/>
      <w:numFmt w:val="bullet"/>
      <w:lvlText w:val="-"/>
      <w:lvlJc w:val="left"/>
      <w:pPr>
        <w:ind w:left="720" w:hanging="360"/>
      </w:pPr>
      <w:rPr>
        <w:rFonts w:ascii="Arial" w:eastAsia="Times New Roman"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D5A39A5"/>
    <w:multiLevelType w:val="hybridMultilevel"/>
    <w:tmpl w:val="7318EF02"/>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F8852C6"/>
    <w:multiLevelType w:val="hybridMultilevel"/>
    <w:tmpl w:val="B3E83C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057661E"/>
    <w:multiLevelType w:val="hybridMultilevel"/>
    <w:tmpl w:val="B2527D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0C148A1"/>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1B01F64"/>
    <w:multiLevelType w:val="hybridMultilevel"/>
    <w:tmpl w:val="EACC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7841D0A"/>
    <w:multiLevelType w:val="hybridMultilevel"/>
    <w:tmpl w:val="A18028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8835BD1"/>
    <w:multiLevelType w:val="hybridMultilevel"/>
    <w:tmpl w:val="3F7834EA"/>
    <w:lvl w:ilvl="0" w:tplc="58C6368A">
      <w:start w:val="1"/>
      <w:numFmt w:val="lowerRoman"/>
      <w:lvlText w:val="(%1)"/>
      <w:lvlJc w:val="righ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B0E65A9"/>
    <w:multiLevelType w:val="hybridMultilevel"/>
    <w:tmpl w:val="AAB8C1D6"/>
    <w:lvl w:ilvl="0" w:tplc="0409000F">
      <w:start w:val="1"/>
      <w:numFmt w:val="decimal"/>
      <w:lvlText w:val="%1."/>
      <w:lvlJc w:val="left"/>
      <w:pPr>
        <w:ind w:left="1004" w:hanging="360"/>
      </w:pPr>
      <w:rPr>
        <w:rFonts w:hint="default"/>
        <w:i/>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6" w15:restartNumberingAfterBreak="0">
    <w:nsid w:val="5B4D7279"/>
    <w:multiLevelType w:val="hybridMultilevel"/>
    <w:tmpl w:val="AC5278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5E505D27"/>
    <w:multiLevelType w:val="hybridMultilevel"/>
    <w:tmpl w:val="E8628A96"/>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EA9476E"/>
    <w:multiLevelType w:val="hybridMultilevel"/>
    <w:tmpl w:val="0BD667F2"/>
    <w:lvl w:ilvl="0" w:tplc="2F3671B6">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1BA770C"/>
    <w:multiLevelType w:val="hybridMultilevel"/>
    <w:tmpl w:val="93D6F000"/>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35923C1"/>
    <w:multiLevelType w:val="hybridMultilevel"/>
    <w:tmpl w:val="9F38A46A"/>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A6C0B13"/>
    <w:multiLevelType w:val="hybridMultilevel"/>
    <w:tmpl w:val="1786DD3C"/>
    <w:lvl w:ilvl="0" w:tplc="36862F7A">
      <w:numFmt w:val="bullet"/>
      <w:lvlText w:val="•"/>
      <w:lvlJc w:val="left"/>
      <w:pPr>
        <w:ind w:left="1288" w:hanging="360"/>
      </w:pPr>
      <w:rPr>
        <w:rFonts w:ascii="Times New Roman" w:hAnsi="Times New Roman" w:cs="Times New Roman" w:hint="default"/>
      </w:rPr>
    </w:lvl>
    <w:lvl w:ilvl="1" w:tplc="04180003" w:tentative="1">
      <w:start w:val="1"/>
      <w:numFmt w:val="bullet"/>
      <w:lvlText w:val="o"/>
      <w:lvlJc w:val="left"/>
      <w:pPr>
        <w:ind w:left="2008" w:hanging="360"/>
      </w:pPr>
      <w:rPr>
        <w:rFonts w:ascii="Courier New" w:hAnsi="Courier New" w:cs="Courier New" w:hint="default"/>
      </w:rPr>
    </w:lvl>
    <w:lvl w:ilvl="2" w:tplc="04180005" w:tentative="1">
      <w:start w:val="1"/>
      <w:numFmt w:val="bullet"/>
      <w:lvlText w:val=""/>
      <w:lvlJc w:val="left"/>
      <w:pPr>
        <w:ind w:left="2728" w:hanging="360"/>
      </w:pPr>
      <w:rPr>
        <w:rFonts w:ascii="Wingdings" w:hAnsi="Wingdings" w:hint="default"/>
      </w:rPr>
    </w:lvl>
    <w:lvl w:ilvl="3" w:tplc="04180001" w:tentative="1">
      <w:start w:val="1"/>
      <w:numFmt w:val="bullet"/>
      <w:lvlText w:val=""/>
      <w:lvlJc w:val="left"/>
      <w:pPr>
        <w:ind w:left="3448" w:hanging="360"/>
      </w:pPr>
      <w:rPr>
        <w:rFonts w:ascii="Symbol" w:hAnsi="Symbol" w:hint="default"/>
      </w:rPr>
    </w:lvl>
    <w:lvl w:ilvl="4" w:tplc="04180003" w:tentative="1">
      <w:start w:val="1"/>
      <w:numFmt w:val="bullet"/>
      <w:lvlText w:val="o"/>
      <w:lvlJc w:val="left"/>
      <w:pPr>
        <w:ind w:left="4168" w:hanging="360"/>
      </w:pPr>
      <w:rPr>
        <w:rFonts w:ascii="Courier New" w:hAnsi="Courier New" w:cs="Courier New" w:hint="default"/>
      </w:rPr>
    </w:lvl>
    <w:lvl w:ilvl="5" w:tplc="04180005" w:tentative="1">
      <w:start w:val="1"/>
      <w:numFmt w:val="bullet"/>
      <w:lvlText w:val=""/>
      <w:lvlJc w:val="left"/>
      <w:pPr>
        <w:ind w:left="4888" w:hanging="360"/>
      </w:pPr>
      <w:rPr>
        <w:rFonts w:ascii="Wingdings" w:hAnsi="Wingdings" w:hint="default"/>
      </w:rPr>
    </w:lvl>
    <w:lvl w:ilvl="6" w:tplc="04180001" w:tentative="1">
      <w:start w:val="1"/>
      <w:numFmt w:val="bullet"/>
      <w:lvlText w:val=""/>
      <w:lvlJc w:val="left"/>
      <w:pPr>
        <w:ind w:left="5608" w:hanging="360"/>
      </w:pPr>
      <w:rPr>
        <w:rFonts w:ascii="Symbol" w:hAnsi="Symbol" w:hint="default"/>
      </w:rPr>
    </w:lvl>
    <w:lvl w:ilvl="7" w:tplc="04180003" w:tentative="1">
      <w:start w:val="1"/>
      <w:numFmt w:val="bullet"/>
      <w:lvlText w:val="o"/>
      <w:lvlJc w:val="left"/>
      <w:pPr>
        <w:ind w:left="6328" w:hanging="360"/>
      </w:pPr>
      <w:rPr>
        <w:rFonts w:ascii="Courier New" w:hAnsi="Courier New" w:cs="Courier New" w:hint="default"/>
      </w:rPr>
    </w:lvl>
    <w:lvl w:ilvl="8" w:tplc="04180005" w:tentative="1">
      <w:start w:val="1"/>
      <w:numFmt w:val="bullet"/>
      <w:lvlText w:val=""/>
      <w:lvlJc w:val="left"/>
      <w:pPr>
        <w:ind w:left="7048" w:hanging="360"/>
      </w:pPr>
      <w:rPr>
        <w:rFonts w:ascii="Wingdings" w:hAnsi="Wingdings" w:hint="default"/>
      </w:rPr>
    </w:lvl>
  </w:abstractNum>
  <w:abstractNum w:abstractNumId="42" w15:restartNumberingAfterBreak="0">
    <w:nsid w:val="73FD1060"/>
    <w:multiLevelType w:val="hybridMultilevel"/>
    <w:tmpl w:val="D89EA1A0"/>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5383916"/>
    <w:multiLevelType w:val="hybridMultilevel"/>
    <w:tmpl w:val="60007D4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5B579CB"/>
    <w:multiLevelType w:val="hybridMultilevel"/>
    <w:tmpl w:val="53AE9E14"/>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1"/>
    <w:lvlOverride w:ilvl="0">
      <w:lvl w:ilvl="0">
        <w:numFmt w:val="bullet"/>
        <w:lvlText w:val="•"/>
        <w:legacy w:legacy="1" w:legacySpace="0" w:legacyIndent="345"/>
        <w:lvlJc w:val="left"/>
        <w:rPr>
          <w:rFonts w:ascii="Times New Roman" w:hAnsi="Times New Roman" w:hint="default"/>
        </w:rPr>
      </w:lvl>
    </w:lvlOverride>
  </w:num>
  <w:num w:numId="3">
    <w:abstractNumId w:val="13"/>
  </w:num>
  <w:num w:numId="4">
    <w:abstractNumId w:val="42"/>
  </w:num>
  <w:num w:numId="5">
    <w:abstractNumId w:val="6"/>
  </w:num>
  <w:num w:numId="6">
    <w:abstractNumId w:val="38"/>
  </w:num>
  <w:num w:numId="7">
    <w:abstractNumId w:val="26"/>
  </w:num>
  <w:num w:numId="8">
    <w:abstractNumId w:val="25"/>
  </w:num>
  <w:num w:numId="9">
    <w:abstractNumId w:val="7"/>
  </w:num>
  <w:num w:numId="10">
    <w:abstractNumId w:val="24"/>
  </w:num>
  <w:num w:numId="11">
    <w:abstractNumId w:val="10"/>
  </w:num>
  <w:num w:numId="12">
    <w:abstractNumId w:val="37"/>
  </w:num>
  <w:num w:numId="13">
    <w:abstractNumId w:val="16"/>
  </w:num>
  <w:num w:numId="14">
    <w:abstractNumId w:val="27"/>
  </w:num>
  <w:num w:numId="15">
    <w:abstractNumId w:val="4"/>
  </w:num>
  <w:num w:numId="16">
    <w:abstractNumId w:val="33"/>
  </w:num>
  <w:num w:numId="17">
    <w:abstractNumId w:val="19"/>
  </w:num>
  <w:num w:numId="18">
    <w:abstractNumId w:val="45"/>
  </w:num>
  <w:num w:numId="19">
    <w:abstractNumId w:val="43"/>
  </w:num>
  <w:num w:numId="20">
    <w:abstractNumId w:val="22"/>
  </w:num>
  <w:num w:numId="21">
    <w:abstractNumId w:val="15"/>
  </w:num>
  <w:num w:numId="22">
    <w:abstractNumId w:val="34"/>
  </w:num>
  <w:num w:numId="23">
    <w:abstractNumId w:val="40"/>
  </w:num>
  <w:num w:numId="24">
    <w:abstractNumId w:val="12"/>
  </w:num>
  <w:num w:numId="25">
    <w:abstractNumId w:val="11"/>
  </w:num>
  <w:num w:numId="26">
    <w:abstractNumId w:val="41"/>
  </w:num>
  <w:num w:numId="27">
    <w:abstractNumId w:val="39"/>
  </w:num>
  <w:num w:numId="28">
    <w:abstractNumId w:val="30"/>
  </w:num>
  <w:num w:numId="29">
    <w:abstractNumId w:val="29"/>
  </w:num>
  <w:num w:numId="30">
    <w:abstractNumId w:val="5"/>
  </w:num>
  <w:num w:numId="31">
    <w:abstractNumId w:val="20"/>
  </w:num>
  <w:num w:numId="32">
    <w:abstractNumId w:val="2"/>
  </w:num>
  <w:num w:numId="33">
    <w:abstractNumId w:val="23"/>
  </w:num>
  <w:num w:numId="34">
    <w:abstractNumId w:val="35"/>
  </w:num>
  <w:num w:numId="35">
    <w:abstractNumId w:val="14"/>
  </w:num>
  <w:num w:numId="36">
    <w:abstractNumId w:val="17"/>
  </w:num>
  <w:num w:numId="37">
    <w:abstractNumId w:val="3"/>
  </w:num>
  <w:num w:numId="38">
    <w:abstractNumId w:val="9"/>
  </w:num>
  <w:num w:numId="39">
    <w:abstractNumId w:val="44"/>
  </w:num>
  <w:num w:numId="40">
    <w:abstractNumId w:val="18"/>
  </w:num>
  <w:num w:numId="41">
    <w:abstractNumId w:val="0"/>
  </w:num>
  <w:num w:numId="42">
    <w:abstractNumId w:val="28"/>
  </w:num>
  <w:num w:numId="43">
    <w:abstractNumId w:val="21"/>
  </w:num>
  <w:num w:numId="44">
    <w:abstractNumId w:val="31"/>
  </w:num>
  <w:num w:numId="45">
    <w:abstractNumId w:val="36"/>
  </w:num>
  <w:num w:numId="4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0BF7"/>
    <w:rsid w:val="000019CC"/>
    <w:rsid w:val="00007A01"/>
    <w:rsid w:val="000103BE"/>
    <w:rsid w:val="00010A81"/>
    <w:rsid w:val="000116B1"/>
    <w:rsid w:val="00012742"/>
    <w:rsid w:val="00013173"/>
    <w:rsid w:val="0001462B"/>
    <w:rsid w:val="00014AFB"/>
    <w:rsid w:val="0001567D"/>
    <w:rsid w:val="00021F66"/>
    <w:rsid w:val="00023FC5"/>
    <w:rsid w:val="00026A2D"/>
    <w:rsid w:val="00027097"/>
    <w:rsid w:val="0003246D"/>
    <w:rsid w:val="00035628"/>
    <w:rsid w:val="00036A51"/>
    <w:rsid w:val="000377A6"/>
    <w:rsid w:val="000468D2"/>
    <w:rsid w:val="000501E9"/>
    <w:rsid w:val="00051495"/>
    <w:rsid w:val="00052FA3"/>
    <w:rsid w:val="00053DFA"/>
    <w:rsid w:val="00055270"/>
    <w:rsid w:val="00056BDC"/>
    <w:rsid w:val="00065A8B"/>
    <w:rsid w:val="00067B3E"/>
    <w:rsid w:val="00067BEC"/>
    <w:rsid w:val="00071A80"/>
    <w:rsid w:val="000735E7"/>
    <w:rsid w:val="00074CBE"/>
    <w:rsid w:val="00077CC4"/>
    <w:rsid w:val="0008327A"/>
    <w:rsid w:val="00084517"/>
    <w:rsid w:val="00090FE0"/>
    <w:rsid w:val="000911E4"/>
    <w:rsid w:val="000926B1"/>
    <w:rsid w:val="00092D38"/>
    <w:rsid w:val="0009315A"/>
    <w:rsid w:val="00093720"/>
    <w:rsid w:val="0009779D"/>
    <w:rsid w:val="000A1894"/>
    <w:rsid w:val="000A34FD"/>
    <w:rsid w:val="000A38EB"/>
    <w:rsid w:val="000A717C"/>
    <w:rsid w:val="000A7AA8"/>
    <w:rsid w:val="000B0909"/>
    <w:rsid w:val="000B1809"/>
    <w:rsid w:val="000B2D27"/>
    <w:rsid w:val="000B5DC7"/>
    <w:rsid w:val="000C1A7D"/>
    <w:rsid w:val="000C1B50"/>
    <w:rsid w:val="000C1B84"/>
    <w:rsid w:val="000C4954"/>
    <w:rsid w:val="000D0C29"/>
    <w:rsid w:val="000D14D9"/>
    <w:rsid w:val="000D417B"/>
    <w:rsid w:val="000D502F"/>
    <w:rsid w:val="000E619E"/>
    <w:rsid w:val="000E77A5"/>
    <w:rsid w:val="000E79EA"/>
    <w:rsid w:val="000F0F1E"/>
    <w:rsid w:val="000F21E9"/>
    <w:rsid w:val="000F2611"/>
    <w:rsid w:val="000F6056"/>
    <w:rsid w:val="000F71D7"/>
    <w:rsid w:val="0010036A"/>
    <w:rsid w:val="001049A9"/>
    <w:rsid w:val="00104BE1"/>
    <w:rsid w:val="001058D5"/>
    <w:rsid w:val="0010653F"/>
    <w:rsid w:val="001077CD"/>
    <w:rsid w:val="00107C16"/>
    <w:rsid w:val="00111638"/>
    <w:rsid w:val="0012441C"/>
    <w:rsid w:val="0012661A"/>
    <w:rsid w:val="00126947"/>
    <w:rsid w:val="001311E8"/>
    <w:rsid w:val="0013173D"/>
    <w:rsid w:val="00133EDA"/>
    <w:rsid w:val="0014222A"/>
    <w:rsid w:val="00142FE3"/>
    <w:rsid w:val="00144621"/>
    <w:rsid w:val="00144A18"/>
    <w:rsid w:val="0014638A"/>
    <w:rsid w:val="0015051E"/>
    <w:rsid w:val="0015253A"/>
    <w:rsid w:val="001530D9"/>
    <w:rsid w:val="00153ABF"/>
    <w:rsid w:val="00156301"/>
    <w:rsid w:val="00157522"/>
    <w:rsid w:val="0016124B"/>
    <w:rsid w:val="00162DDA"/>
    <w:rsid w:val="00162DEE"/>
    <w:rsid w:val="001701A3"/>
    <w:rsid w:val="00170BB4"/>
    <w:rsid w:val="00171580"/>
    <w:rsid w:val="0017302F"/>
    <w:rsid w:val="00174FFC"/>
    <w:rsid w:val="0017525C"/>
    <w:rsid w:val="00184A90"/>
    <w:rsid w:val="0018565E"/>
    <w:rsid w:val="00187A69"/>
    <w:rsid w:val="0019632D"/>
    <w:rsid w:val="001A10AD"/>
    <w:rsid w:val="001A14C3"/>
    <w:rsid w:val="001A37C3"/>
    <w:rsid w:val="001A684E"/>
    <w:rsid w:val="001A6A4B"/>
    <w:rsid w:val="001A7E2B"/>
    <w:rsid w:val="001B088B"/>
    <w:rsid w:val="001B1104"/>
    <w:rsid w:val="001B33B6"/>
    <w:rsid w:val="001B36AE"/>
    <w:rsid w:val="001B3B63"/>
    <w:rsid w:val="001B41A5"/>
    <w:rsid w:val="001B58C9"/>
    <w:rsid w:val="001B6739"/>
    <w:rsid w:val="001B77C1"/>
    <w:rsid w:val="001B7B4E"/>
    <w:rsid w:val="001C065B"/>
    <w:rsid w:val="001C102E"/>
    <w:rsid w:val="001C1905"/>
    <w:rsid w:val="001C31E6"/>
    <w:rsid w:val="001C55BA"/>
    <w:rsid w:val="001C6723"/>
    <w:rsid w:val="001D3B66"/>
    <w:rsid w:val="001D3DCB"/>
    <w:rsid w:val="001D4593"/>
    <w:rsid w:val="001D488B"/>
    <w:rsid w:val="001D7731"/>
    <w:rsid w:val="001E07E2"/>
    <w:rsid w:val="001E203B"/>
    <w:rsid w:val="001E45E9"/>
    <w:rsid w:val="001E50F4"/>
    <w:rsid w:val="001E5BB4"/>
    <w:rsid w:val="001E6790"/>
    <w:rsid w:val="001F09C7"/>
    <w:rsid w:val="001F0D0A"/>
    <w:rsid w:val="001F204A"/>
    <w:rsid w:val="001F30BB"/>
    <w:rsid w:val="001F4A32"/>
    <w:rsid w:val="001F4CAB"/>
    <w:rsid w:val="001F6E58"/>
    <w:rsid w:val="001F6F36"/>
    <w:rsid w:val="001F7471"/>
    <w:rsid w:val="00205484"/>
    <w:rsid w:val="00205E50"/>
    <w:rsid w:val="002121AF"/>
    <w:rsid w:val="00213DF1"/>
    <w:rsid w:val="00215FF8"/>
    <w:rsid w:val="00216192"/>
    <w:rsid w:val="0021682A"/>
    <w:rsid w:val="00220207"/>
    <w:rsid w:val="00222952"/>
    <w:rsid w:val="00222DA8"/>
    <w:rsid w:val="00226E5D"/>
    <w:rsid w:val="00227338"/>
    <w:rsid w:val="00227341"/>
    <w:rsid w:val="002409E3"/>
    <w:rsid w:val="00254B6D"/>
    <w:rsid w:val="00263381"/>
    <w:rsid w:val="00266134"/>
    <w:rsid w:val="0026613C"/>
    <w:rsid w:val="0026694C"/>
    <w:rsid w:val="00274B19"/>
    <w:rsid w:val="00275B28"/>
    <w:rsid w:val="002760A2"/>
    <w:rsid w:val="00276D0F"/>
    <w:rsid w:val="002803AA"/>
    <w:rsid w:val="002803B3"/>
    <w:rsid w:val="00281E32"/>
    <w:rsid w:val="00282062"/>
    <w:rsid w:val="00282CE3"/>
    <w:rsid w:val="00283F74"/>
    <w:rsid w:val="00284B91"/>
    <w:rsid w:val="00284F3A"/>
    <w:rsid w:val="002854C8"/>
    <w:rsid w:val="00285DF3"/>
    <w:rsid w:val="00290417"/>
    <w:rsid w:val="00294A62"/>
    <w:rsid w:val="00295CA3"/>
    <w:rsid w:val="00296771"/>
    <w:rsid w:val="002973FF"/>
    <w:rsid w:val="0029789E"/>
    <w:rsid w:val="00297E27"/>
    <w:rsid w:val="00297FD1"/>
    <w:rsid w:val="002A494E"/>
    <w:rsid w:val="002A5396"/>
    <w:rsid w:val="002B0572"/>
    <w:rsid w:val="002B15B3"/>
    <w:rsid w:val="002B55C3"/>
    <w:rsid w:val="002C68AC"/>
    <w:rsid w:val="002D16DA"/>
    <w:rsid w:val="002D3AC6"/>
    <w:rsid w:val="002D53B3"/>
    <w:rsid w:val="002D7CFC"/>
    <w:rsid w:val="002E12BD"/>
    <w:rsid w:val="002E135E"/>
    <w:rsid w:val="002E2E5D"/>
    <w:rsid w:val="002E43B4"/>
    <w:rsid w:val="002E526E"/>
    <w:rsid w:val="002E5DD2"/>
    <w:rsid w:val="002F2FD8"/>
    <w:rsid w:val="002F393F"/>
    <w:rsid w:val="002F556C"/>
    <w:rsid w:val="002F5EBE"/>
    <w:rsid w:val="002F725C"/>
    <w:rsid w:val="002F739D"/>
    <w:rsid w:val="0030019D"/>
    <w:rsid w:val="00302B08"/>
    <w:rsid w:val="003038C2"/>
    <w:rsid w:val="00306E16"/>
    <w:rsid w:val="00311579"/>
    <w:rsid w:val="00312D71"/>
    <w:rsid w:val="003143E1"/>
    <w:rsid w:val="003152B6"/>
    <w:rsid w:val="00316A6A"/>
    <w:rsid w:val="00320B17"/>
    <w:rsid w:val="00321619"/>
    <w:rsid w:val="003252F9"/>
    <w:rsid w:val="003273D7"/>
    <w:rsid w:val="003304F2"/>
    <w:rsid w:val="003329A8"/>
    <w:rsid w:val="00333092"/>
    <w:rsid w:val="0033643E"/>
    <w:rsid w:val="003371AC"/>
    <w:rsid w:val="00340BBF"/>
    <w:rsid w:val="003437B5"/>
    <w:rsid w:val="00343F0B"/>
    <w:rsid w:val="003449DF"/>
    <w:rsid w:val="0034699C"/>
    <w:rsid w:val="00347CEB"/>
    <w:rsid w:val="00350A85"/>
    <w:rsid w:val="003510B6"/>
    <w:rsid w:val="00352AB9"/>
    <w:rsid w:val="00353207"/>
    <w:rsid w:val="00353272"/>
    <w:rsid w:val="00353AD2"/>
    <w:rsid w:val="00360285"/>
    <w:rsid w:val="003702BC"/>
    <w:rsid w:val="00370E6B"/>
    <w:rsid w:val="00372D27"/>
    <w:rsid w:val="00372D99"/>
    <w:rsid w:val="00381F5D"/>
    <w:rsid w:val="0038340F"/>
    <w:rsid w:val="003907C4"/>
    <w:rsid w:val="003927C0"/>
    <w:rsid w:val="00392D13"/>
    <w:rsid w:val="0039487D"/>
    <w:rsid w:val="00394FC1"/>
    <w:rsid w:val="00395CBD"/>
    <w:rsid w:val="00396428"/>
    <w:rsid w:val="003A1068"/>
    <w:rsid w:val="003A51F1"/>
    <w:rsid w:val="003A5447"/>
    <w:rsid w:val="003A739D"/>
    <w:rsid w:val="003B1758"/>
    <w:rsid w:val="003B1D34"/>
    <w:rsid w:val="003B2363"/>
    <w:rsid w:val="003B7102"/>
    <w:rsid w:val="003C183B"/>
    <w:rsid w:val="003C3CD2"/>
    <w:rsid w:val="003C5A92"/>
    <w:rsid w:val="003D134F"/>
    <w:rsid w:val="003D4EE6"/>
    <w:rsid w:val="003D55F5"/>
    <w:rsid w:val="003D5BAA"/>
    <w:rsid w:val="003D64AD"/>
    <w:rsid w:val="003E16FE"/>
    <w:rsid w:val="003E2743"/>
    <w:rsid w:val="003E630C"/>
    <w:rsid w:val="003E68AC"/>
    <w:rsid w:val="003E7473"/>
    <w:rsid w:val="003F110F"/>
    <w:rsid w:val="003F43C1"/>
    <w:rsid w:val="00405C8E"/>
    <w:rsid w:val="0040649A"/>
    <w:rsid w:val="004104DC"/>
    <w:rsid w:val="00420286"/>
    <w:rsid w:val="00421BA7"/>
    <w:rsid w:val="004253EB"/>
    <w:rsid w:val="00425E6F"/>
    <w:rsid w:val="00426C80"/>
    <w:rsid w:val="00427CF1"/>
    <w:rsid w:val="00430716"/>
    <w:rsid w:val="0043205E"/>
    <w:rsid w:val="00432D36"/>
    <w:rsid w:val="0043344E"/>
    <w:rsid w:val="004352AA"/>
    <w:rsid w:val="00444350"/>
    <w:rsid w:val="0044743C"/>
    <w:rsid w:val="004502A5"/>
    <w:rsid w:val="004510C2"/>
    <w:rsid w:val="00451E2E"/>
    <w:rsid w:val="00455622"/>
    <w:rsid w:val="00460352"/>
    <w:rsid w:val="00461269"/>
    <w:rsid w:val="00463919"/>
    <w:rsid w:val="00464C6D"/>
    <w:rsid w:val="004713AF"/>
    <w:rsid w:val="00471F32"/>
    <w:rsid w:val="00474D73"/>
    <w:rsid w:val="00477DF4"/>
    <w:rsid w:val="004803F1"/>
    <w:rsid w:val="004872EC"/>
    <w:rsid w:val="00490ECE"/>
    <w:rsid w:val="00491247"/>
    <w:rsid w:val="004912BF"/>
    <w:rsid w:val="0049761C"/>
    <w:rsid w:val="004A0114"/>
    <w:rsid w:val="004A155D"/>
    <w:rsid w:val="004A2900"/>
    <w:rsid w:val="004A2F43"/>
    <w:rsid w:val="004A3980"/>
    <w:rsid w:val="004A4170"/>
    <w:rsid w:val="004A441A"/>
    <w:rsid w:val="004A5658"/>
    <w:rsid w:val="004A60F0"/>
    <w:rsid w:val="004A7271"/>
    <w:rsid w:val="004B254F"/>
    <w:rsid w:val="004B325D"/>
    <w:rsid w:val="004B3559"/>
    <w:rsid w:val="004B368B"/>
    <w:rsid w:val="004B3EE0"/>
    <w:rsid w:val="004B46F5"/>
    <w:rsid w:val="004B4CC9"/>
    <w:rsid w:val="004B744A"/>
    <w:rsid w:val="004C35BC"/>
    <w:rsid w:val="004C4DC7"/>
    <w:rsid w:val="004C689E"/>
    <w:rsid w:val="004D25C5"/>
    <w:rsid w:val="004D4483"/>
    <w:rsid w:val="004D64CB"/>
    <w:rsid w:val="004E03E0"/>
    <w:rsid w:val="004E09B6"/>
    <w:rsid w:val="004E14C3"/>
    <w:rsid w:val="004E2AD4"/>
    <w:rsid w:val="004E44A5"/>
    <w:rsid w:val="004E6FA5"/>
    <w:rsid w:val="004F1CC5"/>
    <w:rsid w:val="004F54F9"/>
    <w:rsid w:val="004F6E01"/>
    <w:rsid w:val="004F75F4"/>
    <w:rsid w:val="00504483"/>
    <w:rsid w:val="00504623"/>
    <w:rsid w:val="00506629"/>
    <w:rsid w:val="00506756"/>
    <w:rsid w:val="00510D14"/>
    <w:rsid w:val="005117E7"/>
    <w:rsid w:val="005128D8"/>
    <w:rsid w:val="00512A04"/>
    <w:rsid w:val="005205ED"/>
    <w:rsid w:val="00524DD2"/>
    <w:rsid w:val="00531277"/>
    <w:rsid w:val="0053138E"/>
    <w:rsid w:val="00531BF5"/>
    <w:rsid w:val="005346EA"/>
    <w:rsid w:val="00534D4D"/>
    <w:rsid w:val="005363A4"/>
    <w:rsid w:val="00537A48"/>
    <w:rsid w:val="00550EA8"/>
    <w:rsid w:val="00553548"/>
    <w:rsid w:val="0055604D"/>
    <w:rsid w:val="00557040"/>
    <w:rsid w:val="00565A48"/>
    <w:rsid w:val="00566831"/>
    <w:rsid w:val="00570155"/>
    <w:rsid w:val="00576BF4"/>
    <w:rsid w:val="005771D1"/>
    <w:rsid w:val="00577C35"/>
    <w:rsid w:val="00581013"/>
    <w:rsid w:val="005827C3"/>
    <w:rsid w:val="00583D6F"/>
    <w:rsid w:val="00584C1E"/>
    <w:rsid w:val="00584DD2"/>
    <w:rsid w:val="00585B09"/>
    <w:rsid w:val="005878D6"/>
    <w:rsid w:val="00593219"/>
    <w:rsid w:val="00596874"/>
    <w:rsid w:val="00597F67"/>
    <w:rsid w:val="005A1FB7"/>
    <w:rsid w:val="005A62DC"/>
    <w:rsid w:val="005C0946"/>
    <w:rsid w:val="005C3252"/>
    <w:rsid w:val="005C497A"/>
    <w:rsid w:val="005C59E4"/>
    <w:rsid w:val="005C73AB"/>
    <w:rsid w:val="005D0A74"/>
    <w:rsid w:val="005D1447"/>
    <w:rsid w:val="005D332A"/>
    <w:rsid w:val="005D380A"/>
    <w:rsid w:val="005D4073"/>
    <w:rsid w:val="005D5CE7"/>
    <w:rsid w:val="005E05E5"/>
    <w:rsid w:val="005E0B82"/>
    <w:rsid w:val="005E273F"/>
    <w:rsid w:val="005E5BDD"/>
    <w:rsid w:val="005E5FA6"/>
    <w:rsid w:val="005E6667"/>
    <w:rsid w:val="005E7D62"/>
    <w:rsid w:val="005F0AB0"/>
    <w:rsid w:val="005F19D5"/>
    <w:rsid w:val="005F368E"/>
    <w:rsid w:val="005F7CAE"/>
    <w:rsid w:val="006044CD"/>
    <w:rsid w:val="00604DF3"/>
    <w:rsid w:val="00605FC9"/>
    <w:rsid w:val="006064C4"/>
    <w:rsid w:val="00607A85"/>
    <w:rsid w:val="0061088C"/>
    <w:rsid w:val="00611660"/>
    <w:rsid w:val="00611F89"/>
    <w:rsid w:val="006145FA"/>
    <w:rsid w:val="0061684D"/>
    <w:rsid w:val="00622123"/>
    <w:rsid w:val="00622197"/>
    <w:rsid w:val="00625E9A"/>
    <w:rsid w:val="00626248"/>
    <w:rsid w:val="00631057"/>
    <w:rsid w:val="00636737"/>
    <w:rsid w:val="0064025A"/>
    <w:rsid w:val="00641069"/>
    <w:rsid w:val="0064647A"/>
    <w:rsid w:val="0064690A"/>
    <w:rsid w:val="00647BE4"/>
    <w:rsid w:val="006508F0"/>
    <w:rsid w:val="00651169"/>
    <w:rsid w:val="00654B81"/>
    <w:rsid w:val="006574C7"/>
    <w:rsid w:val="0065752D"/>
    <w:rsid w:val="00660907"/>
    <w:rsid w:val="00662BDA"/>
    <w:rsid w:val="0066301B"/>
    <w:rsid w:val="00664567"/>
    <w:rsid w:val="00664EF6"/>
    <w:rsid w:val="006678AC"/>
    <w:rsid w:val="00667910"/>
    <w:rsid w:val="006713FB"/>
    <w:rsid w:val="006714C3"/>
    <w:rsid w:val="00674749"/>
    <w:rsid w:val="0067578F"/>
    <w:rsid w:val="00677AE8"/>
    <w:rsid w:val="0068163E"/>
    <w:rsid w:val="00682DA6"/>
    <w:rsid w:val="0068475C"/>
    <w:rsid w:val="00694A2B"/>
    <w:rsid w:val="00694BEC"/>
    <w:rsid w:val="00695446"/>
    <w:rsid w:val="00696C83"/>
    <w:rsid w:val="00697C78"/>
    <w:rsid w:val="006A3AF3"/>
    <w:rsid w:val="006A63A9"/>
    <w:rsid w:val="006A6E70"/>
    <w:rsid w:val="006B2467"/>
    <w:rsid w:val="006B5CE6"/>
    <w:rsid w:val="006C0434"/>
    <w:rsid w:val="006C24A9"/>
    <w:rsid w:val="006C6038"/>
    <w:rsid w:val="006C66CD"/>
    <w:rsid w:val="006D000F"/>
    <w:rsid w:val="006D092A"/>
    <w:rsid w:val="006D3427"/>
    <w:rsid w:val="006D4BE9"/>
    <w:rsid w:val="006E1FAD"/>
    <w:rsid w:val="006E20CD"/>
    <w:rsid w:val="006E3166"/>
    <w:rsid w:val="006E3286"/>
    <w:rsid w:val="006E497B"/>
    <w:rsid w:val="006E5855"/>
    <w:rsid w:val="006E7175"/>
    <w:rsid w:val="006E7C90"/>
    <w:rsid w:val="006F4AA4"/>
    <w:rsid w:val="006F5BE9"/>
    <w:rsid w:val="006F629D"/>
    <w:rsid w:val="00701333"/>
    <w:rsid w:val="00701783"/>
    <w:rsid w:val="00702550"/>
    <w:rsid w:val="00702DE6"/>
    <w:rsid w:val="00704CE7"/>
    <w:rsid w:val="00704EB3"/>
    <w:rsid w:val="0070737C"/>
    <w:rsid w:val="007079A7"/>
    <w:rsid w:val="00711D12"/>
    <w:rsid w:val="00711FE5"/>
    <w:rsid w:val="00713E59"/>
    <w:rsid w:val="00715A34"/>
    <w:rsid w:val="00716596"/>
    <w:rsid w:val="007170FE"/>
    <w:rsid w:val="00717BC2"/>
    <w:rsid w:val="00717BF6"/>
    <w:rsid w:val="00720CAD"/>
    <w:rsid w:val="00720FF1"/>
    <w:rsid w:val="00721E06"/>
    <w:rsid w:val="00730A4A"/>
    <w:rsid w:val="0073325C"/>
    <w:rsid w:val="00733E79"/>
    <w:rsid w:val="00735033"/>
    <w:rsid w:val="00737F7E"/>
    <w:rsid w:val="0074442F"/>
    <w:rsid w:val="00745A26"/>
    <w:rsid w:val="00746AA2"/>
    <w:rsid w:val="007507C2"/>
    <w:rsid w:val="00752993"/>
    <w:rsid w:val="00754C7E"/>
    <w:rsid w:val="0075537D"/>
    <w:rsid w:val="0075586C"/>
    <w:rsid w:val="00756473"/>
    <w:rsid w:val="00756F70"/>
    <w:rsid w:val="007613A4"/>
    <w:rsid w:val="00767CDC"/>
    <w:rsid w:val="00770A77"/>
    <w:rsid w:val="0077342D"/>
    <w:rsid w:val="00774038"/>
    <w:rsid w:val="00774590"/>
    <w:rsid w:val="00775A23"/>
    <w:rsid w:val="0077754F"/>
    <w:rsid w:val="00780B86"/>
    <w:rsid w:val="00780F65"/>
    <w:rsid w:val="007827D4"/>
    <w:rsid w:val="00783A56"/>
    <w:rsid w:val="0078581C"/>
    <w:rsid w:val="0078624E"/>
    <w:rsid w:val="0079142C"/>
    <w:rsid w:val="00791C94"/>
    <w:rsid w:val="007940C2"/>
    <w:rsid w:val="00794C15"/>
    <w:rsid w:val="007951FA"/>
    <w:rsid w:val="007963D4"/>
    <w:rsid w:val="007A0E9A"/>
    <w:rsid w:val="007A2A8D"/>
    <w:rsid w:val="007A2FB1"/>
    <w:rsid w:val="007A3767"/>
    <w:rsid w:val="007A442D"/>
    <w:rsid w:val="007A54A1"/>
    <w:rsid w:val="007A66AB"/>
    <w:rsid w:val="007B4009"/>
    <w:rsid w:val="007B6033"/>
    <w:rsid w:val="007B7677"/>
    <w:rsid w:val="007B76D4"/>
    <w:rsid w:val="007C0649"/>
    <w:rsid w:val="007C23C1"/>
    <w:rsid w:val="007C6A61"/>
    <w:rsid w:val="007D120D"/>
    <w:rsid w:val="007D49F3"/>
    <w:rsid w:val="007D4A45"/>
    <w:rsid w:val="007D6901"/>
    <w:rsid w:val="007E27BE"/>
    <w:rsid w:val="007E43DB"/>
    <w:rsid w:val="007E53BA"/>
    <w:rsid w:val="007E590F"/>
    <w:rsid w:val="007E5F8A"/>
    <w:rsid w:val="00803183"/>
    <w:rsid w:val="00806B52"/>
    <w:rsid w:val="0081177F"/>
    <w:rsid w:val="00816B01"/>
    <w:rsid w:val="00821671"/>
    <w:rsid w:val="00822F58"/>
    <w:rsid w:val="00822F74"/>
    <w:rsid w:val="0082796A"/>
    <w:rsid w:val="008308BD"/>
    <w:rsid w:val="00832E3B"/>
    <w:rsid w:val="00833B6E"/>
    <w:rsid w:val="00834434"/>
    <w:rsid w:val="008362C9"/>
    <w:rsid w:val="008369B3"/>
    <w:rsid w:val="00836C79"/>
    <w:rsid w:val="00837D0E"/>
    <w:rsid w:val="00842922"/>
    <w:rsid w:val="00842DBE"/>
    <w:rsid w:val="00846732"/>
    <w:rsid w:val="00852DEE"/>
    <w:rsid w:val="00852F16"/>
    <w:rsid w:val="00855864"/>
    <w:rsid w:val="00855F13"/>
    <w:rsid w:val="00856101"/>
    <w:rsid w:val="0085627B"/>
    <w:rsid w:val="00860A43"/>
    <w:rsid w:val="00861659"/>
    <w:rsid w:val="00861861"/>
    <w:rsid w:val="008636B9"/>
    <w:rsid w:val="00864CE3"/>
    <w:rsid w:val="00865473"/>
    <w:rsid w:val="00867EE7"/>
    <w:rsid w:val="008705E3"/>
    <w:rsid w:val="00870AEA"/>
    <w:rsid w:val="008721B3"/>
    <w:rsid w:val="008741FE"/>
    <w:rsid w:val="008760E2"/>
    <w:rsid w:val="00877B64"/>
    <w:rsid w:val="00877E59"/>
    <w:rsid w:val="00882523"/>
    <w:rsid w:val="00882DDD"/>
    <w:rsid w:val="00883FD4"/>
    <w:rsid w:val="0088756B"/>
    <w:rsid w:val="00890F15"/>
    <w:rsid w:val="00893887"/>
    <w:rsid w:val="00893AD4"/>
    <w:rsid w:val="00896DB3"/>
    <w:rsid w:val="00897283"/>
    <w:rsid w:val="008A5ED4"/>
    <w:rsid w:val="008A6C93"/>
    <w:rsid w:val="008A7030"/>
    <w:rsid w:val="008B1BBC"/>
    <w:rsid w:val="008C2D77"/>
    <w:rsid w:val="008C536B"/>
    <w:rsid w:val="008D010C"/>
    <w:rsid w:val="008D2AEE"/>
    <w:rsid w:val="008D3313"/>
    <w:rsid w:val="008D34ED"/>
    <w:rsid w:val="008D44AC"/>
    <w:rsid w:val="008D4E31"/>
    <w:rsid w:val="008D678B"/>
    <w:rsid w:val="008D7047"/>
    <w:rsid w:val="008D792F"/>
    <w:rsid w:val="008D7BEB"/>
    <w:rsid w:val="008E19FA"/>
    <w:rsid w:val="008E2AC5"/>
    <w:rsid w:val="008E3F48"/>
    <w:rsid w:val="008E73F7"/>
    <w:rsid w:val="008E7810"/>
    <w:rsid w:val="008F1CC4"/>
    <w:rsid w:val="008F1CEB"/>
    <w:rsid w:val="008F2D53"/>
    <w:rsid w:val="008F531B"/>
    <w:rsid w:val="00901E1A"/>
    <w:rsid w:val="009027A9"/>
    <w:rsid w:val="00902A4B"/>
    <w:rsid w:val="00903087"/>
    <w:rsid w:val="00903D4F"/>
    <w:rsid w:val="00912C5B"/>
    <w:rsid w:val="0091318A"/>
    <w:rsid w:val="0091635D"/>
    <w:rsid w:val="00917D40"/>
    <w:rsid w:val="00930F3A"/>
    <w:rsid w:val="00932627"/>
    <w:rsid w:val="00933A40"/>
    <w:rsid w:val="00935DC6"/>
    <w:rsid w:val="00940A19"/>
    <w:rsid w:val="00941813"/>
    <w:rsid w:val="00941FAE"/>
    <w:rsid w:val="00945551"/>
    <w:rsid w:val="00947827"/>
    <w:rsid w:val="009515E7"/>
    <w:rsid w:val="00960993"/>
    <w:rsid w:val="00960F34"/>
    <w:rsid w:val="00960FB1"/>
    <w:rsid w:val="00961C61"/>
    <w:rsid w:val="00962A11"/>
    <w:rsid w:val="00963D54"/>
    <w:rsid w:val="009651EE"/>
    <w:rsid w:val="00967A9B"/>
    <w:rsid w:val="00967AB5"/>
    <w:rsid w:val="00967FCD"/>
    <w:rsid w:val="0097310E"/>
    <w:rsid w:val="009743F6"/>
    <w:rsid w:val="00975CBC"/>
    <w:rsid w:val="00976A64"/>
    <w:rsid w:val="00976BB0"/>
    <w:rsid w:val="009838AB"/>
    <w:rsid w:val="009859F4"/>
    <w:rsid w:val="0098692C"/>
    <w:rsid w:val="009903EE"/>
    <w:rsid w:val="00990F05"/>
    <w:rsid w:val="00991C9D"/>
    <w:rsid w:val="00992945"/>
    <w:rsid w:val="009942CA"/>
    <w:rsid w:val="009A2172"/>
    <w:rsid w:val="009A394E"/>
    <w:rsid w:val="009A3A54"/>
    <w:rsid w:val="009A5861"/>
    <w:rsid w:val="009A682B"/>
    <w:rsid w:val="009A7A11"/>
    <w:rsid w:val="009B0F9D"/>
    <w:rsid w:val="009B33BE"/>
    <w:rsid w:val="009B4A7F"/>
    <w:rsid w:val="009C49B2"/>
    <w:rsid w:val="009C5124"/>
    <w:rsid w:val="009C58EB"/>
    <w:rsid w:val="009C7EDE"/>
    <w:rsid w:val="009D134E"/>
    <w:rsid w:val="009D222B"/>
    <w:rsid w:val="009D2E82"/>
    <w:rsid w:val="009D50E5"/>
    <w:rsid w:val="009D686A"/>
    <w:rsid w:val="009D6978"/>
    <w:rsid w:val="009D6CB9"/>
    <w:rsid w:val="009D76B0"/>
    <w:rsid w:val="009E073E"/>
    <w:rsid w:val="009E0FA5"/>
    <w:rsid w:val="009E3018"/>
    <w:rsid w:val="009E36F4"/>
    <w:rsid w:val="009E68DA"/>
    <w:rsid w:val="009F45DA"/>
    <w:rsid w:val="009F6E2B"/>
    <w:rsid w:val="00A07A4F"/>
    <w:rsid w:val="00A07B33"/>
    <w:rsid w:val="00A13AD4"/>
    <w:rsid w:val="00A13C1E"/>
    <w:rsid w:val="00A15E56"/>
    <w:rsid w:val="00A173E3"/>
    <w:rsid w:val="00A2012F"/>
    <w:rsid w:val="00A231E3"/>
    <w:rsid w:val="00A250BA"/>
    <w:rsid w:val="00A279B9"/>
    <w:rsid w:val="00A324EA"/>
    <w:rsid w:val="00A3459E"/>
    <w:rsid w:val="00A379A3"/>
    <w:rsid w:val="00A40C22"/>
    <w:rsid w:val="00A41E6E"/>
    <w:rsid w:val="00A42588"/>
    <w:rsid w:val="00A43D42"/>
    <w:rsid w:val="00A44FC4"/>
    <w:rsid w:val="00A479B2"/>
    <w:rsid w:val="00A54A85"/>
    <w:rsid w:val="00A56B8C"/>
    <w:rsid w:val="00A6247F"/>
    <w:rsid w:val="00A634A3"/>
    <w:rsid w:val="00A64D3D"/>
    <w:rsid w:val="00A65171"/>
    <w:rsid w:val="00A654C3"/>
    <w:rsid w:val="00A71B25"/>
    <w:rsid w:val="00A724D7"/>
    <w:rsid w:val="00A72F65"/>
    <w:rsid w:val="00A73B81"/>
    <w:rsid w:val="00A75AC3"/>
    <w:rsid w:val="00A77981"/>
    <w:rsid w:val="00A8052E"/>
    <w:rsid w:val="00A823BF"/>
    <w:rsid w:val="00A82C77"/>
    <w:rsid w:val="00A835E9"/>
    <w:rsid w:val="00A83A0D"/>
    <w:rsid w:val="00A84DFB"/>
    <w:rsid w:val="00A8579D"/>
    <w:rsid w:val="00A85E4D"/>
    <w:rsid w:val="00A8621E"/>
    <w:rsid w:val="00A86F86"/>
    <w:rsid w:val="00A9039E"/>
    <w:rsid w:val="00A921C1"/>
    <w:rsid w:val="00A9494A"/>
    <w:rsid w:val="00A95730"/>
    <w:rsid w:val="00AA3B11"/>
    <w:rsid w:val="00AA3EDF"/>
    <w:rsid w:val="00AB452B"/>
    <w:rsid w:val="00AB50AC"/>
    <w:rsid w:val="00AB68D7"/>
    <w:rsid w:val="00AB7E54"/>
    <w:rsid w:val="00AC1A6E"/>
    <w:rsid w:val="00AC1E76"/>
    <w:rsid w:val="00AC30C5"/>
    <w:rsid w:val="00AD1140"/>
    <w:rsid w:val="00AD12AD"/>
    <w:rsid w:val="00AE0B10"/>
    <w:rsid w:val="00AE2D4E"/>
    <w:rsid w:val="00AE54AC"/>
    <w:rsid w:val="00AE5852"/>
    <w:rsid w:val="00AE75C9"/>
    <w:rsid w:val="00AF00E8"/>
    <w:rsid w:val="00AF1055"/>
    <w:rsid w:val="00AF3AC2"/>
    <w:rsid w:val="00AF4D67"/>
    <w:rsid w:val="00AF55B6"/>
    <w:rsid w:val="00AF6E6F"/>
    <w:rsid w:val="00AF7F0C"/>
    <w:rsid w:val="00B013B9"/>
    <w:rsid w:val="00B021A9"/>
    <w:rsid w:val="00B026BA"/>
    <w:rsid w:val="00B0756B"/>
    <w:rsid w:val="00B07E57"/>
    <w:rsid w:val="00B10DB8"/>
    <w:rsid w:val="00B11E32"/>
    <w:rsid w:val="00B124B0"/>
    <w:rsid w:val="00B13165"/>
    <w:rsid w:val="00B1402A"/>
    <w:rsid w:val="00B218F7"/>
    <w:rsid w:val="00B22264"/>
    <w:rsid w:val="00B22428"/>
    <w:rsid w:val="00B27AEA"/>
    <w:rsid w:val="00B31770"/>
    <w:rsid w:val="00B4295D"/>
    <w:rsid w:val="00B4326D"/>
    <w:rsid w:val="00B43B63"/>
    <w:rsid w:val="00B4650F"/>
    <w:rsid w:val="00B475E0"/>
    <w:rsid w:val="00B52C03"/>
    <w:rsid w:val="00B532C3"/>
    <w:rsid w:val="00B5352B"/>
    <w:rsid w:val="00B565C9"/>
    <w:rsid w:val="00B574C8"/>
    <w:rsid w:val="00B62BFA"/>
    <w:rsid w:val="00B63ACB"/>
    <w:rsid w:val="00B7036E"/>
    <w:rsid w:val="00B705FD"/>
    <w:rsid w:val="00B72059"/>
    <w:rsid w:val="00B73AB7"/>
    <w:rsid w:val="00B74308"/>
    <w:rsid w:val="00B74B84"/>
    <w:rsid w:val="00B754AA"/>
    <w:rsid w:val="00B7571A"/>
    <w:rsid w:val="00B763D2"/>
    <w:rsid w:val="00B80CFD"/>
    <w:rsid w:val="00B8178A"/>
    <w:rsid w:val="00B822F3"/>
    <w:rsid w:val="00B9106C"/>
    <w:rsid w:val="00B955C4"/>
    <w:rsid w:val="00B95A4C"/>
    <w:rsid w:val="00B96620"/>
    <w:rsid w:val="00BA2867"/>
    <w:rsid w:val="00BA76EE"/>
    <w:rsid w:val="00BB1018"/>
    <w:rsid w:val="00BB2B9B"/>
    <w:rsid w:val="00BB35A0"/>
    <w:rsid w:val="00BB5408"/>
    <w:rsid w:val="00BB6AD1"/>
    <w:rsid w:val="00BC049A"/>
    <w:rsid w:val="00BC1E69"/>
    <w:rsid w:val="00BC2B82"/>
    <w:rsid w:val="00BC3AB1"/>
    <w:rsid w:val="00BC3FA3"/>
    <w:rsid w:val="00BC4CC6"/>
    <w:rsid w:val="00BC6C87"/>
    <w:rsid w:val="00BD11DA"/>
    <w:rsid w:val="00BE1C0F"/>
    <w:rsid w:val="00BE1F6F"/>
    <w:rsid w:val="00BE27CA"/>
    <w:rsid w:val="00BE6F56"/>
    <w:rsid w:val="00BE7A2C"/>
    <w:rsid w:val="00BE7FE5"/>
    <w:rsid w:val="00BF06DF"/>
    <w:rsid w:val="00BF0796"/>
    <w:rsid w:val="00BF0E1E"/>
    <w:rsid w:val="00BF1071"/>
    <w:rsid w:val="00BF17AF"/>
    <w:rsid w:val="00BF277D"/>
    <w:rsid w:val="00BF4F0B"/>
    <w:rsid w:val="00BF5A67"/>
    <w:rsid w:val="00BF6B67"/>
    <w:rsid w:val="00C00F4E"/>
    <w:rsid w:val="00C0225E"/>
    <w:rsid w:val="00C0535D"/>
    <w:rsid w:val="00C0692A"/>
    <w:rsid w:val="00C103A5"/>
    <w:rsid w:val="00C1096E"/>
    <w:rsid w:val="00C11539"/>
    <w:rsid w:val="00C13D6D"/>
    <w:rsid w:val="00C14896"/>
    <w:rsid w:val="00C14D4F"/>
    <w:rsid w:val="00C17E60"/>
    <w:rsid w:val="00C203E2"/>
    <w:rsid w:val="00C20BF0"/>
    <w:rsid w:val="00C21713"/>
    <w:rsid w:val="00C22081"/>
    <w:rsid w:val="00C3059C"/>
    <w:rsid w:val="00C308A3"/>
    <w:rsid w:val="00C33293"/>
    <w:rsid w:val="00C35EB5"/>
    <w:rsid w:val="00C40517"/>
    <w:rsid w:val="00C4091E"/>
    <w:rsid w:val="00C40D07"/>
    <w:rsid w:val="00C41401"/>
    <w:rsid w:val="00C41409"/>
    <w:rsid w:val="00C41D3A"/>
    <w:rsid w:val="00C42BD5"/>
    <w:rsid w:val="00C44942"/>
    <w:rsid w:val="00C46652"/>
    <w:rsid w:val="00C47332"/>
    <w:rsid w:val="00C50FFB"/>
    <w:rsid w:val="00C53B9C"/>
    <w:rsid w:val="00C56182"/>
    <w:rsid w:val="00C60F5F"/>
    <w:rsid w:val="00C61D69"/>
    <w:rsid w:val="00C64B0F"/>
    <w:rsid w:val="00C6662F"/>
    <w:rsid w:val="00C66C4A"/>
    <w:rsid w:val="00C6743F"/>
    <w:rsid w:val="00C7038D"/>
    <w:rsid w:val="00C7096A"/>
    <w:rsid w:val="00C7142C"/>
    <w:rsid w:val="00C71A43"/>
    <w:rsid w:val="00C73AAF"/>
    <w:rsid w:val="00C75DF2"/>
    <w:rsid w:val="00C77205"/>
    <w:rsid w:val="00C7730E"/>
    <w:rsid w:val="00C8013F"/>
    <w:rsid w:val="00C801E1"/>
    <w:rsid w:val="00C82AB6"/>
    <w:rsid w:val="00C84868"/>
    <w:rsid w:val="00C855E7"/>
    <w:rsid w:val="00C8649B"/>
    <w:rsid w:val="00C86915"/>
    <w:rsid w:val="00C86B57"/>
    <w:rsid w:val="00C91964"/>
    <w:rsid w:val="00C91D5B"/>
    <w:rsid w:val="00C92E8F"/>
    <w:rsid w:val="00C93321"/>
    <w:rsid w:val="00CA366F"/>
    <w:rsid w:val="00CA52E6"/>
    <w:rsid w:val="00CA58D1"/>
    <w:rsid w:val="00CA75F4"/>
    <w:rsid w:val="00CB1ABA"/>
    <w:rsid w:val="00CB69EC"/>
    <w:rsid w:val="00CB6AFC"/>
    <w:rsid w:val="00CB783B"/>
    <w:rsid w:val="00CC38C1"/>
    <w:rsid w:val="00CC57AD"/>
    <w:rsid w:val="00CC6246"/>
    <w:rsid w:val="00CC6717"/>
    <w:rsid w:val="00CD032B"/>
    <w:rsid w:val="00CD045C"/>
    <w:rsid w:val="00CD094B"/>
    <w:rsid w:val="00CD27ED"/>
    <w:rsid w:val="00CD4DCC"/>
    <w:rsid w:val="00CD51F8"/>
    <w:rsid w:val="00CD538F"/>
    <w:rsid w:val="00CD58AA"/>
    <w:rsid w:val="00CD5C0A"/>
    <w:rsid w:val="00CD62E3"/>
    <w:rsid w:val="00CE0A9C"/>
    <w:rsid w:val="00CE32CE"/>
    <w:rsid w:val="00CE347A"/>
    <w:rsid w:val="00CE3C82"/>
    <w:rsid w:val="00CE42D5"/>
    <w:rsid w:val="00CF5627"/>
    <w:rsid w:val="00D020AC"/>
    <w:rsid w:val="00D0309E"/>
    <w:rsid w:val="00D035B1"/>
    <w:rsid w:val="00D04CC4"/>
    <w:rsid w:val="00D06818"/>
    <w:rsid w:val="00D07A91"/>
    <w:rsid w:val="00D105A8"/>
    <w:rsid w:val="00D13333"/>
    <w:rsid w:val="00D14182"/>
    <w:rsid w:val="00D1564C"/>
    <w:rsid w:val="00D17427"/>
    <w:rsid w:val="00D17B4A"/>
    <w:rsid w:val="00D31706"/>
    <w:rsid w:val="00D416C9"/>
    <w:rsid w:val="00D429FD"/>
    <w:rsid w:val="00D43ED6"/>
    <w:rsid w:val="00D44613"/>
    <w:rsid w:val="00D47261"/>
    <w:rsid w:val="00D47297"/>
    <w:rsid w:val="00D51257"/>
    <w:rsid w:val="00D541D7"/>
    <w:rsid w:val="00D552C9"/>
    <w:rsid w:val="00D625DE"/>
    <w:rsid w:val="00D65D84"/>
    <w:rsid w:val="00D66097"/>
    <w:rsid w:val="00D6788E"/>
    <w:rsid w:val="00D70936"/>
    <w:rsid w:val="00D71C6B"/>
    <w:rsid w:val="00D722ED"/>
    <w:rsid w:val="00D750EB"/>
    <w:rsid w:val="00D77311"/>
    <w:rsid w:val="00D77489"/>
    <w:rsid w:val="00D80E55"/>
    <w:rsid w:val="00D82485"/>
    <w:rsid w:val="00D83178"/>
    <w:rsid w:val="00D84F39"/>
    <w:rsid w:val="00D853FB"/>
    <w:rsid w:val="00D8759F"/>
    <w:rsid w:val="00D9376F"/>
    <w:rsid w:val="00DA13D5"/>
    <w:rsid w:val="00DB07D9"/>
    <w:rsid w:val="00DB2764"/>
    <w:rsid w:val="00DB44F0"/>
    <w:rsid w:val="00DB4D26"/>
    <w:rsid w:val="00DB6F17"/>
    <w:rsid w:val="00DC0140"/>
    <w:rsid w:val="00DC0334"/>
    <w:rsid w:val="00DC0E13"/>
    <w:rsid w:val="00DC2FA8"/>
    <w:rsid w:val="00DC31D6"/>
    <w:rsid w:val="00DC5A18"/>
    <w:rsid w:val="00DC67F5"/>
    <w:rsid w:val="00DD1632"/>
    <w:rsid w:val="00DD1E23"/>
    <w:rsid w:val="00DD2B46"/>
    <w:rsid w:val="00DD4FA7"/>
    <w:rsid w:val="00DD71D6"/>
    <w:rsid w:val="00DE073E"/>
    <w:rsid w:val="00DE0D48"/>
    <w:rsid w:val="00DE1406"/>
    <w:rsid w:val="00DE2A05"/>
    <w:rsid w:val="00DE47D3"/>
    <w:rsid w:val="00DE4930"/>
    <w:rsid w:val="00DE5596"/>
    <w:rsid w:val="00DF46C7"/>
    <w:rsid w:val="00DF6012"/>
    <w:rsid w:val="00E00B87"/>
    <w:rsid w:val="00E01824"/>
    <w:rsid w:val="00E0291F"/>
    <w:rsid w:val="00E02EBA"/>
    <w:rsid w:val="00E05654"/>
    <w:rsid w:val="00E06C7A"/>
    <w:rsid w:val="00E0799F"/>
    <w:rsid w:val="00E103D2"/>
    <w:rsid w:val="00E12993"/>
    <w:rsid w:val="00E12FC3"/>
    <w:rsid w:val="00E142D6"/>
    <w:rsid w:val="00E158A4"/>
    <w:rsid w:val="00E16A83"/>
    <w:rsid w:val="00E2306F"/>
    <w:rsid w:val="00E23D44"/>
    <w:rsid w:val="00E23D95"/>
    <w:rsid w:val="00E24C06"/>
    <w:rsid w:val="00E27BBC"/>
    <w:rsid w:val="00E30E6B"/>
    <w:rsid w:val="00E31C63"/>
    <w:rsid w:val="00E32D78"/>
    <w:rsid w:val="00E33F80"/>
    <w:rsid w:val="00E4044B"/>
    <w:rsid w:val="00E44C74"/>
    <w:rsid w:val="00E4539A"/>
    <w:rsid w:val="00E4712A"/>
    <w:rsid w:val="00E517AE"/>
    <w:rsid w:val="00E52A29"/>
    <w:rsid w:val="00E53D1B"/>
    <w:rsid w:val="00E55C9C"/>
    <w:rsid w:val="00E60320"/>
    <w:rsid w:val="00E61037"/>
    <w:rsid w:val="00E6104A"/>
    <w:rsid w:val="00E620B9"/>
    <w:rsid w:val="00E64602"/>
    <w:rsid w:val="00E666E7"/>
    <w:rsid w:val="00E67817"/>
    <w:rsid w:val="00E720BE"/>
    <w:rsid w:val="00E73356"/>
    <w:rsid w:val="00E73C6B"/>
    <w:rsid w:val="00E90D7A"/>
    <w:rsid w:val="00E93317"/>
    <w:rsid w:val="00EA54DE"/>
    <w:rsid w:val="00EA6B22"/>
    <w:rsid w:val="00EA74CD"/>
    <w:rsid w:val="00EB107C"/>
    <w:rsid w:val="00EB340A"/>
    <w:rsid w:val="00EB6E37"/>
    <w:rsid w:val="00EB75EE"/>
    <w:rsid w:val="00EB79E1"/>
    <w:rsid w:val="00EB7DC2"/>
    <w:rsid w:val="00EC0235"/>
    <w:rsid w:val="00EC19E0"/>
    <w:rsid w:val="00EC677C"/>
    <w:rsid w:val="00EC760C"/>
    <w:rsid w:val="00EC7DF0"/>
    <w:rsid w:val="00ED0192"/>
    <w:rsid w:val="00ED2498"/>
    <w:rsid w:val="00EE7D20"/>
    <w:rsid w:val="00EF1A25"/>
    <w:rsid w:val="00EF1FA4"/>
    <w:rsid w:val="00EF30A1"/>
    <w:rsid w:val="00EF3F32"/>
    <w:rsid w:val="00EF4323"/>
    <w:rsid w:val="00EF4470"/>
    <w:rsid w:val="00F02A12"/>
    <w:rsid w:val="00F05A43"/>
    <w:rsid w:val="00F0680F"/>
    <w:rsid w:val="00F06A0F"/>
    <w:rsid w:val="00F06BDA"/>
    <w:rsid w:val="00F1087C"/>
    <w:rsid w:val="00F12326"/>
    <w:rsid w:val="00F14014"/>
    <w:rsid w:val="00F20DAF"/>
    <w:rsid w:val="00F22378"/>
    <w:rsid w:val="00F2294E"/>
    <w:rsid w:val="00F24B62"/>
    <w:rsid w:val="00F24E90"/>
    <w:rsid w:val="00F25C1B"/>
    <w:rsid w:val="00F26034"/>
    <w:rsid w:val="00F27BAC"/>
    <w:rsid w:val="00F305B4"/>
    <w:rsid w:val="00F31C5B"/>
    <w:rsid w:val="00F335CA"/>
    <w:rsid w:val="00F35C52"/>
    <w:rsid w:val="00F400AF"/>
    <w:rsid w:val="00F4246D"/>
    <w:rsid w:val="00F425A2"/>
    <w:rsid w:val="00F42A90"/>
    <w:rsid w:val="00F42BD2"/>
    <w:rsid w:val="00F430BA"/>
    <w:rsid w:val="00F4618B"/>
    <w:rsid w:val="00F46AF0"/>
    <w:rsid w:val="00F51705"/>
    <w:rsid w:val="00F51A51"/>
    <w:rsid w:val="00F52EDC"/>
    <w:rsid w:val="00F54AB2"/>
    <w:rsid w:val="00F55D1E"/>
    <w:rsid w:val="00F5614E"/>
    <w:rsid w:val="00F60029"/>
    <w:rsid w:val="00F64096"/>
    <w:rsid w:val="00F643E2"/>
    <w:rsid w:val="00F65AA5"/>
    <w:rsid w:val="00F65E85"/>
    <w:rsid w:val="00F673B4"/>
    <w:rsid w:val="00F674EC"/>
    <w:rsid w:val="00F7237D"/>
    <w:rsid w:val="00F750CD"/>
    <w:rsid w:val="00F758D2"/>
    <w:rsid w:val="00F80D89"/>
    <w:rsid w:val="00F816D5"/>
    <w:rsid w:val="00F81AA6"/>
    <w:rsid w:val="00F81BEB"/>
    <w:rsid w:val="00F81E62"/>
    <w:rsid w:val="00F8231D"/>
    <w:rsid w:val="00F8269E"/>
    <w:rsid w:val="00F82C36"/>
    <w:rsid w:val="00F8401F"/>
    <w:rsid w:val="00F8739B"/>
    <w:rsid w:val="00F92445"/>
    <w:rsid w:val="00F9579D"/>
    <w:rsid w:val="00F9599E"/>
    <w:rsid w:val="00FA1829"/>
    <w:rsid w:val="00FA1D7F"/>
    <w:rsid w:val="00FA2277"/>
    <w:rsid w:val="00FA41EA"/>
    <w:rsid w:val="00FA4859"/>
    <w:rsid w:val="00FB1980"/>
    <w:rsid w:val="00FB1B82"/>
    <w:rsid w:val="00FB42AF"/>
    <w:rsid w:val="00FB4B0A"/>
    <w:rsid w:val="00FC2C41"/>
    <w:rsid w:val="00FC3259"/>
    <w:rsid w:val="00FC4328"/>
    <w:rsid w:val="00FC4E80"/>
    <w:rsid w:val="00FC781D"/>
    <w:rsid w:val="00FC7C67"/>
    <w:rsid w:val="00FD0330"/>
    <w:rsid w:val="00FD19C9"/>
    <w:rsid w:val="00FD2055"/>
    <w:rsid w:val="00FD3D76"/>
    <w:rsid w:val="00FD6256"/>
    <w:rsid w:val="00FD6C44"/>
    <w:rsid w:val="00FE3008"/>
    <w:rsid w:val="00FE34C1"/>
    <w:rsid w:val="00FE3F2B"/>
    <w:rsid w:val="00FE41D1"/>
    <w:rsid w:val="00FE47C3"/>
    <w:rsid w:val="00FE5B18"/>
    <w:rsid w:val="00FF1460"/>
    <w:rsid w:val="00FF4272"/>
    <w:rsid w:val="00FF7185"/>
  </w:rsids>
  <m:mathPr>
    <m:mathFont m:val="Cambria Math"/>
    <m:brkBin m:val="before"/>
    <m:brkBinSub m:val="--"/>
    <m:smallFrac/>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1965EB"/>
  <w15:docId w15:val="{80887CA1-2602-4D05-B1DA-BF7CD93A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00"/>
  </w:style>
  <w:style w:type="paragraph" w:styleId="Heading1">
    <w:name w:val="heading 1"/>
    <w:basedOn w:val="Normal"/>
    <w:next w:val="Normal"/>
    <w:link w:val="Heading1Char"/>
    <w:uiPriority w:val="99"/>
    <w:qFormat/>
    <w:rsid w:val="001B6739"/>
    <w:pPr>
      <w:keepNext/>
      <w:numPr>
        <w:numId w:val="5"/>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5"/>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5"/>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5"/>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5"/>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5"/>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5"/>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5"/>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5"/>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99"/>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99"/>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A724D7"/>
  </w:style>
  <w:style w:type="character" w:styleId="Emphasis">
    <w:name w:val="Emphasis"/>
    <w:basedOn w:val="DefaultParagraphFont"/>
    <w:uiPriority w:val="99"/>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uiPriority w:val="99"/>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uiPriority w:val="99"/>
    <w:rsid w:val="00BA2867"/>
  </w:style>
  <w:style w:type="character" w:customStyle="1" w:styleId="yiv6407464569ydp56f1505ln2tarticol">
    <w:name w:val="yiv6407464569ydp56f1505ln2tarticol"/>
    <w:basedOn w:val="DefaultParagraphFont"/>
    <w:uiPriority w:val="99"/>
    <w:rsid w:val="00BA2867"/>
  </w:style>
  <w:style w:type="character" w:customStyle="1" w:styleId="yiv6407464569ydp56f1505ln2alineat">
    <w:name w:val="yiv6407464569ydp56f1505ln2alineat"/>
    <w:basedOn w:val="DefaultParagraphFont"/>
    <w:uiPriority w:val="99"/>
    <w:rsid w:val="00BA2867"/>
  </w:style>
  <w:style w:type="character" w:customStyle="1" w:styleId="yiv6407464569ydp56f1505ln2talineat">
    <w:name w:val="yiv6407464569ydp56f1505ln2talineat"/>
    <w:basedOn w:val="DefaultParagraphFont"/>
    <w:uiPriority w:val="99"/>
    <w:rsid w:val="00BA2867"/>
  </w:style>
  <w:style w:type="character" w:customStyle="1" w:styleId="yiv6407464569ydp56f1505ln2litera">
    <w:name w:val="yiv6407464569ydp56f1505ln2litera"/>
    <w:basedOn w:val="DefaultParagraphFont"/>
    <w:uiPriority w:val="99"/>
    <w:rsid w:val="00BA2867"/>
  </w:style>
  <w:style w:type="character" w:customStyle="1" w:styleId="yiv6407464569ydp56f1505ln2tlitera">
    <w:name w:val="yiv6407464569ydp56f1505ln2tlitera"/>
    <w:basedOn w:val="DefaultParagraphFont"/>
    <w:uiPriority w:val="99"/>
    <w:rsid w:val="00BA2867"/>
  </w:style>
  <w:style w:type="character" w:customStyle="1" w:styleId="yiv6407464569ydpe036c878ln2tparagraf">
    <w:name w:val="yiv6407464569ydpe036c878ln2tparagraf"/>
    <w:basedOn w:val="DefaultParagraphFont"/>
    <w:uiPriority w:val="99"/>
    <w:rsid w:val="00BA2867"/>
  </w:style>
  <w:style w:type="character" w:customStyle="1" w:styleId="yiv6407464569ydpe036c878ln2linie">
    <w:name w:val="yiv6407464569ydpe036c878ln2linie"/>
    <w:basedOn w:val="DefaultParagraphFont"/>
    <w:uiPriority w:val="99"/>
    <w:rsid w:val="00BA2867"/>
  </w:style>
  <w:style w:type="character" w:customStyle="1" w:styleId="yiv6407464569ydpe036c878ln2tlinie">
    <w:name w:val="yiv6407464569ydpe036c878ln2tlinie"/>
    <w:basedOn w:val="DefaultParagraphFont"/>
    <w:uiPriority w:val="99"/>
    <w:rsid w:val="00BA2867"/>
  </w:style>
  <w:style w:type="character" w:customStyle="1" w:styleId="yiv6407464569ydpe036c878ln2paragraf">
    <w:name w:val="yiv6407464569ydpe036c878ln2paragraf"/>
    <w:basedOn w:val="DefaultParagraphFont"/>
    <w:uiPriority w:val="99"/>
    <w:rsid w:val="00BA2867"/>
  </w:style>
  <w:style w:type="character" w:customStyle="1" w:styleId="yiv6407464569ydp20f26325ln2tlitera">
    <w:name w:val="yiv6407464569ydp20f26325ln2tlitera"/>
    <w:basedOn w:val="DefaultParagraphFont"/>
    <w:uiPriority w:val="99"/>
    <w:rsid w:val="00BA2867"/>
  </w:style>
  <w:style w:type="table" w:styleId="TableGrid">
    <w:name w:val="Table Grid"/>
    <w:basedOn w:val="TableNormal"/>
    <w:uiPriority w:val="99"/>
    <w:rsid w:val="0068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D032B"/>
  </w:style>
  <w:style w:type="table" w:customStyle="1" w:styleId="TableGrid1">
    <w:name w:val="Table Grid1"/>
    <w:basedOn w:val="TableNormal"/>
    <w:next w:val="TableGrid"/>
    <w:uiPriority w:val="99"/>
    <w:rsid w:val="00CD032B"/>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CD032B"/>
    <w:rPr>
      <w:rFonts w:cs="Times New Roman"/>
      <w:color w:val="605E5C"/>
      <w:shd w:val="clear" w:color="auto" w:fill="E1DFDD"/>
    </w:rPr>
  </w:style>
  <w:style w:type="character" w:styleId="UnresolvedMention">
    <w:name w:val="Unresolved Mention"/>
    <w:basedOn w:val="DefaultParagraphFont"/>
    <w:uiPriority w:val="99"/>
    <w:semiHidden/>
    <w:unhideWhenUsed/>
    <w:rsid w:val="00CC6717"/>
    <w:rPr>
      <w:color w:val="605E5C"/>
      <w:shd w:val="clear" w:color="auto" w:fill="E1DFDD"/>
    </w:rPr>
  </w:style>
  <w:style w:type="character" w:styleId="CommentReference">
    <w:name w:val="annotation reference"/>
    <w:basedOn w:val="DefaultParagraphFont"/>
    <w:uiPriority w:val="99"/>
    <w:semiHidden/>
    <w:unhideWhenUsed/>
    <w:rsid w:val="00213DF1"/>
    <w:rPr>
      <w:sz w:val="16"/>
      <w:szCs w:val="16"/>
    </w:rPr>
  </w:style>
  <w:style w:type="paragraph" w:styleId="CommentText">
    <w:name w:val="annotation text"/>
    <w:basedOn w:val="Normal"/>
    <w:link w:val="CommentTextChar"/>
    <w:uiPriority w:val="99"/>
    <w:semiHidden/>
    <w:unhideWhenUsed/>
    <w:rsid w:val="00213DF1"/>
    <w:pPr>
      <w:spacing w:line="240" w:lineRule="auto"/>
    </w:pPr>
    <w:rPr>
      <w:sz w:val="20"/>
      <w:szCs w:val="20"/>
    </w:rPr>
  </w:style>
  <w:style w:type="character" w:customStyle="1" w:styleId="CommentTextChar">
    <w:name w:val="Comment Text Char"/>
    <w:basedOn w:val="DefaultParagraphFont"/>
    <w:link w:val="CommentText"/>
    <w:uiPriority w:val="99"/>
    <w:semiHidden/>
    <w:rsid w:val="00213DF1"/>
    <w:rPr>
      <w:sz w:val="20"/>
      <w:szCs w:val="20"/>
    </w:rPr>
  </w:style>
  <w:style w:type="paragraph" w:styleId="CommentSubject">
    <w:name w:val="annotation subject"/>
    <w:basedOn w:val="CommentText"/>
    <w:next w:val="CommentText"/>
    <w:link w:val="CommentSubjectChar"/>
    <w:uiPriority w:val="99"/>
    <w:semiHidden/>
    <w:unhideWhenUsed/>
    <w:rsid w:val="00213DF1"/>
    <w:rPr>
      <w:b/>
      <w:bCs/>
    </w:rPr>
  </w:style>
  <w:style w:type="character" w:customStyle="1" w:styleId="CommentSubjectChar">
    <w:name w:val="Comment Subject Char"/>
    <w:basedOn w:val="CommentTextChar"/>
    <w:link w:val="CommentSubject"/>
    <w:uiPriority w:val="99"/>
    <w:semiHidden/>
    <w:rsid w:val="00213DF1"/>
    <w:rPr>
      <w:b/>
      <w:bCs/>
      <w:sz w:val="20"/>
      <w:szCs w:val="20"/>
    </w:rPr>
  </w:style>
  <w:style w:type="paragraph" w:styleId="Revision">
    <w:name w:val="Revision"/>
    <w:hidden/>
    <w:uiPriority w:val="99"/>
    <w:semiHidden/>
    <w:rsid w:val="00DF6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532306602">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55598">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778719943">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36799281">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2017614402">
      <w:bodyDiv w:val="1"/>
      <w:marLeft w:val="0"/>
      <w:marRight w:val="0"/>
      <w:marTop w:val="0"/>
      <w:marBottom w:val="0"/>
      <w:divBdr>
        <w:top w:val="none" w:sz="0" w:space="0" w:color="auto"/>
        <w:left w:val="none" w:sz="0" w:space="0" w:color="auto"/>
        <w:bottom w:val="none" w:sz="0" w:space="0" w:color="auto"/>
        <w:right w:val="none" w:sz="0" w:space="0" w:color="auto"/>
      </w:divBdr>
    </w:div>
    <w:div w:id="2038575486">
      <w:bodyDiv w:val="1"/>
      <w:marLeft w:val="0"/>
      <w:marRight w:val="0"/>
      <w:marTop w:val="0"/>
      <w:marBottom w:val="0"/>
      <w:divBdr>
        <w:top w:val="none" w:sz="0" w:space="0" w:color="auto"/>
        <w:left w:val="none" w:sz="0" w:space="0" w:color="auto"/>
        <w:bottom w:val="none" w:sz="0" w:space="0" w:color="auto"/>
        <w:right w:val="none" w:sz="0" w:space="0" w:color="auto"/>
      </w:divBdr>
    </w:div>
    <w:div w:id="20510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ln2Go2lnkX('MjE0ODIxNg==',%20'');" TargetMode="External"/><Relationship Id="rId18" Type="http://schemas.openxmlformats.org/officeDocument/2006/relationships/hyperlink" Target="javascript:ln2Go2lnkX('MjMwOTIzNg==',%2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javascript:ln2Go2lnkX('MjA5NjM4NQ==',%20'');" TargetMode="External"/><Relationship Id="rId17" Type="http://schemas.openxmlformats.org/officeDocument/2006/relationships/hyperlink" Target="javascript:ln2Go2lnkX('MjMwOTIzNg==',%20'');" TargetMode="External"/><Relationship Id="rId2" Type="http://schemas.openxmlformats.org/officeDocument/2006/relationships/numbering" Target="numbering.xml"/><Relationship Id="rId16" Type="http://schemas.openxmlformats.org/officeDocument/2006/relationships/hyperlink" Target="javascript:ln2Go2lnkX('MjMwOTIzNg==',%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n2Go2lnkX('MjA5MzYyMA==',%20'');" TargetMode="External"/><Relationship Id="rId5" Type="http://schemas.openxmlformats.org/officeDocument/2006/relationships/webSettings" Target="webSettings.xml"/><Relationship Id="rId15" Type="http://schemas.openxmlformats.org/officeDocument/2006/relationships/hyperlink" Target="javascript:ln2Go2lnkX('MjMwOTIzNg==',%20'');" TargetMode="External"/><Relationship Id="rId23" Type="http://schemas.openxmlformats.org/officeDocument/2006/relationships/theme" Target="theme/theme1.xml"/><Relationship Id="rId10" Type="http://schemas.openxmlformats.org/officeDocument/2006/relationships/hyperlink" Target="javascript:ln2Go2lnkX('MjA3NjkzNw==',%20'');" TargetMode="External"/><Relationship Id="rId19" Type="http://schemas.openxmlformats.org/officeDocument/2006/relationships/hyperlink" Target="https://www.igsu.ro/FinantareExterna/AsistentaFinanciara" TargetMode="External"/><Relationship Id="rId4" Type="http://schemas.openxmlformats.org/officeDocument/2006/relationships/settings" Target="settings.xml"/><Relationship Id="rId9" Type="http://schemas.openxmlformats.org/officeDocument/2006/relationships/hyperlink" Target="https://www.igsu.ro/biblioteca/legislatie/Transparenta%20decizionala/ESMF%20-DRMP_RO_final.pdf" TargetMode="External"/><Relationship Id="rId14" Type="http://schemas.openxmlformats.org/officeDocument/2006/relationships/hyperlink" Target="javascript:ln2Go2lnkX('MjIwNDY2OA==',%20'');"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8D22B-D741-4784-840B-3C1FC690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42</Pages>
  <Words>17892</Words>
  <Characters>101990</Characters>
  <Application>Microsoft Office Word</Application>
  <DocSecurity>0</DocSecurity>
  <Lines>849</Lines>
  <Paragraphs>239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119643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Simona SALACI</cp:lastModifiedBy>
  <cp:revision>34</cp:revision>
  <cp:lastPrinted>2021-01-19T07:59:00Z</cp:lastPrinted>
  <dcterms:created xsi:type="dcterms:W3CDTF">2021-01-21T12:57:00Z</dcterms:created>
  <dcterms:modified xsi:type="dcterms:W3CDTF">2021-02-02T08:04:00Z</dcterms:modified>
</cp:coreProperties>
</file>